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8B" w:rsidRDefault="009E2D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2D8B" w:rsidRDefault="009E2D8B">
      <w:pPr>
        <w:pStyle w:val="ConsPlusNormal"/>
        <w:outlineLvl w:val="0"/>
      </w:pPr>
    </w:p>
    <w:p w:rsidR="009E2D8B" w:rsidRDefault="009E2D8B">
      <w:pPr>
        <w:pStyle w:val="ConsPlusTitle"/>
        <w:jc w:val="center"/>
        <w:outlineLvl w:val="0"/>
      </w:pPr>
      <w:r>
        <w:t>МИНИСТЕРСТВО ОХРАНЫ ОКРУЖАЮЩЕЙ СРЕДЫ КИРОВСКОЙ ОБЛАСТИ</w:t>
      </w:r>
    </w:p>
    <w:p w:rsidR="009E2D8B" w:rsidRDefault="009E2D8B">
      <w:pPr>
        <w:pStyle w:val="ConsPlusTitle"/>
        <w:jc w:val="center"/>
      </w:pPr>
    </w:p>
    <w:p w:rsidR="009E2D8B" w:rsidRDefault="009E2D8B">
      <w:pPr>
        <w:pStyle w:val="ConsPlusTitle"/>
        <w:jc w:val="center"/>
      </w:pPr>
      <w:r>
        <w:t>РАСПОРЯЖЕНИЕ</w:t>
      </w:r>
    </w:p>
    <w:p w:rsidR="009E2D8B" w:rsidRDefault="009E2D8B">
      <w:pPr>
        <w:pStyle w:val="ConsPlusTitle"/>
        <w:jc w:val="center"/>
      </w:pPr>
      <w:r>
        <w:t>от 29 июля 2016 г. N 16</w:t>
      </w:r>
    </w:p>
    <w:p w:rsidR="009E2D8B" w:rsidRDefault="009E2D8B">
      <w:pPr>
        <w:pStyle w:val="ConsPlusTitle"/>
        <w:jc w:val="center"/>
      </w:pPr>
    </w:p>
    <w:p w:rsidR="009E2D8B" w:rsidRDefault="009E2D8B">
      <w:pPr>
        <w:pStyle w:val="ConsPlusTitle"/>
        <w:jc w:val="center"/>
      </w:pPr>
      <w:r>
        <w:t>О ПОРЯДКЕ УТВЕРЖДЕНИЯ НОРМАТИВОВ ОБРАЗОВАНИЯ ОТХОДОВ</w:t>
      </w:r>
    </w:p>
    <w:p w:rsidR="009E2D8B" w:rsidRDefault="009E2D8B">
      <w:pPr>
        <w:pStyle w:val="ConsPlusTitle"/>
        <w:jc w:val="center"/>
      </w:pPr>
      <w:r>
        <w:t>И ЛИМИТОВ НА ИХ РАЗМЕЩЕНИЕ ПРИМЕНИТЕЛЬНО К ХОЗЯЙСТВЕННОЙ</w:t>
      </w:r>
    </w:p>
    <w:p w:rsidR="009E2D8B" w:rsidRDefault="009E2D8B">
      <w:pPr>
        <w:pStyle w:val="ConsPlusTitle"/>
        <w:jc w:val="center"/>
      </w:pPr>
      <w:r>
        <w:t>И (ИЛИ) ИНОЙ ДЕЯТЕЛЬНОСТИ ЮРИДИЧЕСКИХ ЛИЦ И ИНДИВИДУАЛЬНЫХ</w:t>
      </w:r>
    </w:p>
    <w:p w:rsidR="009E2D8B" w:rsidRDefault="009E2D8B">
      <w:pPr>
        <w:pStyle w:val="ConsPlusTitle"/>
        <w:jc w:val="center"/>
      </w:pPr>
      <w:r>
        <w:t>ПРЕДПРИНИМАТЕЛЕЙ (ЗА ИСКЛЮЧЕНИЕМ СУБЪЕКТОВ МАЛОГО И СРЕДНЕГО</w:t>
      </w:r>
    </w:p>
    <w:p w:rsidR="009E2D8B" w:rsidRDefault="009E2D8B">
      <w:pPr>
        <w:pStyle w:val="ConsPlusTitle"/>
        <w:jc w:val="center"/>
      </w:pPr>
      <w:r>
        <w:t>ПРЕДПРИНИМАТЕЛЬСТВА), В ПРОЦЕССЕ КОТОРОЙ ОБРАЗУЮТСЯ ОТХОДЫ</w:t>
      </w:r>
    </w:p>
    <w:p w:rsidR="009E2D8B" w:rsidRDefault="009E2D8B">
      <w:pPr>
        <w:pStyle w:val="ConsPlusTitle"/>
        <w:jc w:val="center"/>
      </w:pPr>
      <w:r>
        <w:t>НА ОБЪЕКТАХ, ПОДЛЕЖАЩИХ РЕГИОНАЛЬНОМУ ГОСУДАРСТВЕННОМУ</w:t>
      </w:r>
    </w:p>
    <w:p w:rsidR="009E2D8B" w:rsidRDefault="009E2D8B">
      <w:pPr>
        <w:pStyle w:val="ConsPlusTitle"/>
        <w:jc w:val="center"/>
      </w:pPr>
      <w:r>
        <w:t>ЭКОЛОГИЧЕСКОМУ НАДЗОРУ</w:t>
      </w:r>
    </w:p>
    <w:p w:rsidR="009E2D8B" w:rsidRDefault="009E2D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D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D8B" w:rsidRDefault="009E2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D8B" w:rsidRDefault="009E2D8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охраны окружающей среды Кировской области</w:t>
            </w:r>
          </w:p>
          <w:p w:rsidR="009E2D8B" w:rsidRDefault="009E2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26.07.2018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25.10.2018 </w:t>
            </w:r>
            <w:hyperlink r:id="rId7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D8B" w:rsidRDefault="009E2D8B">
      <w:pPr>
        <w:pStyle w:val="ConsPlusNormal"/>
        <w:ind w:firstLine="540"/>
        <w:jc w:val="both"/>
      </w:pPr>
    </w:p>
    <w:p w:rsidR="009E2D8B" w:rsidRDefault="009E2D8B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абзаца 8 статьи 6</w:t>
        </w:r>
      </w:hyperlink>
      <w:r>
        <w:t xml:space="preserve"> и </w:t>
      </w:r>
      <w:hyperlink r:id="rId9" w:history="1">
        <w:r>
          <w:rPr>
            <w:color w:val="0000FF"/>
          </w:rPr>
          <w:t>пункта 6 статьи 18</w:t>
        </w:r>
      </w:hyperlink>
      <w:r>
        <w:t xml:space="preserve"> Федерального закона от 24.06.1998 N 89-ФЗ "Об отходах производства и потребления" и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охраны окружающей среды Кировской области, утвержденным постановлением Правительства области от 24.08.2015 N 56/535: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согласно приложению.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2. Заместителю начальника управления охраны окружающей среды и государственной экологической экспертизы Петуховой И.Ю. обеспечить: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2.1. Направление копии настоящего распоряжения в прокуратуру Кировской области в течение 7 (семи) рабочих дней со дня издания настоящего распоряжения.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2.2. Размещение настоящего распоряжения в системе Консультант Плюс.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2.3. Опубликование настоящего распоряжения на сайте министерства охраны окружающей среды Кировской области, в новостной ленте сайта Правительства Кировской области.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августа 2016 года.</w:t>
      </w:r>
    </w:p>
    <w:p w:rsidR="009E2D8B" w:rsidRDefault="009E2D8B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26.07.2018 N 14)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4. Контроль за выполнением распоряжения возложить на заместителя министра - главного государственного инспектора по охране окружающей среды Абашева Т.Э.</w:t>
      </w:r>
    </w:p>
    <w:p w:rsidR="009E2D8B" w:rsidRDefault="009E2D8B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26.07.2018 N 14)</w:t>
      </w:r>
    </w:p>
    <w:p w:rsidR="009E2D8B" w:rsidRDefault="009E2D8B">
      <w:pPr>
        <w:pStyle w:val="ConsPlusNormal"/>
        <w:ind w:firstLine="540"/>
        <w:jc w:val="both"/>
      </w:pPr>
    </w:p>
    <w:p w:rsidR="009E2D8B" w:rsidRDefault="009E2D8B">
      <w:pPr>
        <w:pStyle w:val="ConsPlusNormal"/>
        <w:jc w:val="right"/>
      </w:pPr>
      <w:r>
        <w:t>Министр охраны окружающей среды</w:t>
      </w:r>
    </w:p>
    <w:p w:rsidR="009E2D8B" w:rsidRDefault="009E2D8B">
      <w:pPr>
        <w:pStyle w:val="ConsPlusNormal"/>
        <w:jc w:val="right"/>
      </w:pPr>
      <w:r>
        <w:t>Кировской области</w:t>
      </w:r>
    </w:p>
    <w:p w:rsidR="009E2D8B" w:rsidRDefault="009E2D8B">
      <w:pPr>
        <w:pStyle w:val="ConsPlusNormal"/>
        <w:jc w:val="right"/>
      </w:pPr>
      <w:r>
        <w:t>А.Н.ЧЕМОДАНОВ</w:t>
      </w:r>
    </w:p>
    <w:p w:rsidR="009E2D8B" w:rsidRDefault="009E2D8B">
      <w:pPr>
        <w:pStyle w:val="ConsPlusNormal"/>
        <w:jc w:val="both"/>
      </w:pPr>
    </w:p>
    <w:p w:rsidR="009E2D8B" w:rsidRDefault="009E2D8B">
      <w:pPr>
        <w:pStyle w:val="ConsPlusNormal"/>
        <w:jc w:val="both"/>
      </w:pPr>
    </w:p>
    <w:p w:rsidR="009E2D8B" w:rsidRDefault="009E2D8B">
      <w:pPr>
        <w:pStyle w:val="ConsPlusNormal"/>
        <w:jc w:val="both"/>
      </w:pPr>
    </w:p>
    <w:p w:rsidR="009E2D8B" w:rsidRDefault="009E2D8B">
      <w:pPr>
        <w:pStyle w:val="ConsPlusNormal"/>
        <w:jc w:val="both"/>
      </w:pPr>
    </w:p>
    <w:p w:rsidR="009E2D8B" w:rsidRDefault="009E2D8B">
      <w:pPr>
        <w:pStyle w:val="ConsPlusNormal"/>
        <w:jc w:val="both"/>
      </w:pPr>
    </w:p>
    <w:p w:rsidR="009E2D8B" w:rsidRDefault="009E2D8B">
      <w:pPr>
        <w:pStyle w:val="ConsPlusNormal"/>
        <w:jc w:val="right"/>
        <w:outlineLvl w:val="0"/>
      </w:pPr>
      <w:r>
        <w:t>Приложение</w:t>
      </w:r>
    </w:p>
    <w:p w:rsidR="009E2D8B" w:rsidRDefault="009E2D8B">
      <w:pPr>
        <w:pStyle w:val="ConsPlusNormal"/>
        <w:jc w:val="right"/>
      </w:pPr>
    </w:p>
    <w:p w:rsidR="009E2D8B" w:rsidRDefault="009E2D8B">
      <w:pPr>
        <w:pStyle w:val="ConsPlusNormal"/>
        <w:jc w:val="right"/>
      </w:pPr>
      <w:r>
        <w:t>Утвержден</w:t>
      </w:r>
    </w:p>
    <w:p w:rsidR="009E2D8B" w:rsidRDefault="009E2D8B">
      <w:pPr>
        <w:pStyle w:val="ConsPlusNormal"/>
        <w:jc w:val="right"/>
      </w:pPr>
      <w:r>
        <w:t>распоряжением</w:t>
      </w:r>
    </w:p>
    <w:p w:rsidR="009E2D8B" w:rsidRDefault="009E2D8B">
      <w:pPr>
        <w:pStyle w:val="ConsPlusNormal"/>
        <w:jc w:val="right"/>
      </w:pPr>
      <w:r>
        <w:t>министерства охраны окружающей среды</w:t>
      </w:r>
    </w:p>
    <w:p w:rsidR="009E2D8B" w:rsidRDefault="009E2D8B">
      <w:pPr>
        <w:pStyle w:val="ConsPlusNormal"/>
        <w:jc w:val="right"/>
      </w:pPr>
      <w:r>
        <w:t>Кировской области</w:t>
      </w:r>
    </w:p>
    <w:p w:rsidR="009E2D8B" w:rsidRDefault="009E2D8B">
      <w:pPr>
        <w:pStyle w:val="ConsPlusNormal"/>
        <w:jc w:val="right"/>
      </w:pPr>
      <w:r>
        <w:t>от 29 июля 2016 г. N 16</w:t>
      </w:r>
    </w:p>
    <w:p w:rsidR="009E2D8B" w:rsidRDefault="009E2D8B">
      <w:pPr>
        <w:pStyle w:val="ConsPlusNormal"/>
        <w:ind w:firstLine="540"/>
        <w:jc w:val="both"/>
      </w:pPr>
    </w:p>
    <w:p w:rsidR="009E2D8B" w:rsidRDefault="009E2D8B">
      <w:pPr>
        <w:pStyle w:val="ConsPlusTitle"/>
        <w:jc w:val="center"/>
      </w:pPr>
      <w:bookmarkStart w:id="0" w:name="P44"/>
      <w:bookmarkEnd w:id="0"/>
      <w:r>
        <w:t>ПОРЯДОК</w:t>
      </w:r>
    </w:p>
    <w:p w:rsidR="009E2D8B" w:rsidRDefault="009E2D8B">
      <w:pPr>
        <w:pStyle w:val="ConsPlusTitle"/>
        <w:jc w:val="center"/>
      </w:pPr>
      <w:r>
        <w:t>УТВЕРЖДЕНИЯ НОРМАТИВОВ ОБРАЗОВАНИЯ ОТХОДОВ И ЛИМИТОВ</w:t>
      </w:r>
    </w:p>
    <w:p w:rsidR="009E2D8B" w:rsidRDefault="009E2D8B">
      <w:pPr>
        <w:pStyle w:val="ConsPlusTitle"/>
        <w:jc w:val="center"/>
      </w:pPr>
      <w:r>
        <w:t>НА ИХ РАЗМЕЩЕНИЕ ПРИМЕНИТЕЛЬНО К ХОЗЯЙСТВЕННОЙ</w:t>
      </w:r>
    </w:p>
    <w:p w:rsidR="009E2D8B" w:rsidRDefault="009E2D8B">
      <w:pPr>
        <w:pStyle w:val="ConsPlusTitle"/>
        <w:jc w:val="center"/>
      </w:pPr>
      <w:r>
        <w:t>И (ИЛИ) ИНОЙ ДЕЯТЕЛЬНОСТИ ЮРИДИЧЕСКИХ ЛИЦ И ИНДИВИДУАЛЬНЫХ</w:t>
      </w:r>
    </w:p>
    <w:p w:rsidR="009E2D8B" w:rsidRDefault="009E2D8B">
      <w:pPr>
        <w:pStyle w:val="ConsPlusTitle"/>
        <w:jc w:val="center"/>
      </w:pPr>
      <w:r>
        <w:t>ПРЕДПРИНИМАТЕЛЕЙ (ЗА ИСКЛЮЧЕНИЕМ СУБЪЕКТОВ МАЛОГО И СРЕДНЕГО</w:t>
      </w:r>
    </w:p>
    <w:p w:rsidR="009E2D8B" w:rsidRDefault="009E2D8B">
      <w:pPr>
        <w:pStyle w:val="ConsPlusTitle"/>
        <w:jc w:val="center"/>
      </w:pPr>
      <w:r>
        <w:t>ПРЕДПРИНИМАТЕЛЬСТВА), В ПРОЦЕССЕ КОТОРОЙ ОБРАЗУЮТСЯ ОТХОДЫ</w:t>
      </w:r>
    </w:p>
    <w:p w:rsidR="009E2D8B" w:rsidRDefault="009E2D8B">
      <w:pPr>
        <w:pStyle w:val="ConsPlusTitle"/>
        <w:jc w:val="center"/>
      </w:pPr>
      <w:r>
        <w:t>НА ОБЪЕКТАХ, ПОДЛЕЖАЩИХ РЕГИОНАЛЬНОМУ ГОСУДАРСТВЕННОМУ</w:t>
      </w:r>
    </w:p>
    <w:p w:rsidR="009E2D8B" w:rsidRDefault="009E2D8B">
      <w:pPr>
        <w:pStyle w:val="ConsPlusTitle"/>
        <w:jc w:val="center"/>
      </w:pPr>
      <w:r>
        <w:t>ЭКОЛОГИЧЕСКОМУ НАДЗОРУ</w:t>
      </w:r>
    </w:p>
    <w:p w:rsidR="009E2D8B" w:rsidRDefault="009E2D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D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D8B" w:rsidRDefault="009E2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D8B" w:rsidRDefault="009E2D8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охраны окружающей среды Кировской области</w:t>
            </w:r>
          </w:p>
          <w:p w:rsidR="009E2D8B" w:rsidRDefault="009E2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26.07.2018 </w:t>
            </w:r>
            <w:hyperlink r:id="rId13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25.10.2018 </w:t>
            </w:r>
            <w:hyperlink r:id="rId14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D8B" w:rsidRDefault="009E2D8B">
      <w:pPr>
        <w:pStyle w:val="ConsPlusNormal"/>
        <w:ind w:firstLine="540"/>
        <w:jc w:val="both"/>
      </w:pPr>
    </w:p>
    <w:p w:rsidR="009E2D8B" w:rsidRDefault="009E2D8B">
      <w:pPr>
        <w:pStyle w:val="ConsPlusNormal"/>
        <w:ind w:firstLine="540"/>
        <w:jc w:val="both"/>
      </w:pPr>
      <w:r>
        <w:t>1. Настоящий порядок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расположенных в пределах Кировской области и подлежащих региональному государственному экологическому надзору (далее - Порядок), устанавливает требования к подготовке и представлению документов и материалов для утверждения предельно допустимого количества отходов конкретного вида, направляемых для размещения на конкретных объектах размещения отходов в целях хранения или захоронения, с учетом экологической обстановки на территории, на которой расположены такие объекты.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2. Порядок предназначен для индивидуальных предпринимателей и юридических лиц (их филиалов и других территориально обособленных подразделений), в результате хозяйственной и иной деятельности которых образуются отходы на объектах, подлежащих региональному государственному экологическому надзору, за исключением субъектов малого и среднего предпринимательства (далее - индивидуальные предприниматели, юридические лица).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В случае наличия у юридического лица филиала(ов) и (или) обособленных подразделений, расположенных на территории Кировской области, проект нормативов образования отходов и лимитов на их размещение может (по усмотрению хозяйствующего субъекта) разрабатываться отдельно для филиала(ов) и (или) обособленных подразделений.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В случае наличия у юридического лица филиала(ов) и (или) обособленных подразделений, расположенных за пределами Кировской области, проект нормативов образования отходов и лимитов на их размещение разрабатывается отдельно для филиала(ов) и (или) обособленных подразделений, находящихся на территории Кировской области. При этом разработку проекта нормативов образования отходов и лимитов на их размещение возможно осуществлять </w:t>
      </w:r>
      <w:r>
        <w:lastRenderedPageBreak/>
        <w:t>обособленным подразделениям и представительствам, находящимся на территории Кировской области.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3. Проекты нормативов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Нормативы образования отходов служат для определения ожидаемого количества образующихся на территории Кировской области конкретных видов отходов с учетом планируемых объемов производства продукции, выполняемых работ, оказываемых услуг.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4. Нормативы образования отходов и лимиты на их размещение утверждаются министерством охраны окружающей среды Кировской области (далее - министерство) на основании проектов нормативов образования отходов и лимитов на их размещение, разрабатываемых индивидуальными предпринимателями и юридическими лицами в соответствии с методическими </w:t>
      </w:r>
      <w:hyperlink r:id="rId15" w:history="1">
        <w:r>
          <w:rPr>
            <w:color w:val="0000FF"/>
          </w:rPr>
          <w:t>указаниями</w:t>
        </w:r>
      </w:hyperlink>
      <w:r>
        <w:t xml:space="preserve"> по разработке проектов нормативов образования отходов и лимитов на их размещение, утвержденными распоряжением министерства от 27.06.2016 N 12 (далее - Методические указания).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В лимиты на размещение отходов не включаются массы (объемы) отходов, предназначенные для: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накопления (на срок не более чем одиннадцать месяцев) в местах (на площадках), обустроенных в соответствии с требованиями законодательства Российской Федерации;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утилизации и/или обезвреживания.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5. Лимиты на размещение отходов в недрах для юридических лиц - пользователей недр, имеющих лицензии на пользование участками недр для целей захоронения токсичных и иных опасных отходов, утверждаются министерством на срок действия такой лицензии, но не более чем на 5 лет.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В лимиты на размещение отходов не включаются: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горные породы, используемые для закладки выработанного пространства, засыпки провалов и рекультивации нарушенных горными работами земель в соответствии с утвержденным в установленном порядке техническим проектом разработки месторождений полезных ископаемых;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вскрышные и вмещающие горные породы, отходы производства черных металлов IV и V классов опасности, используемые при ликвидации горных выработок в соответствии с проектом их ликвидации.</w:t>
      </w:r>
    </w:p>
    <w:p w:rsidR="009E2D8B" w:rsidRDefault="009E2D8B">
      <w:pPr>
        <w:pStyle w:val="ConsPlusNormal"/>
        <w:spacing w:before="220"/>
        <w:ind w:firstLine="540"/>
        <w:jc w:val="both"/>
      </w:pPr>
      <w:bookmarkStart w:id="1" w:name="P70"/>
      <w:bookmarkEnd w:id="1"/>
      <w:r>
        <w:t>6. Индивидуальные предприниматели и юридические лица (их филиалы и другие территориально обособленные подразделения), в результате хозяйственной и иной деятельности которых образуются отходы, представляют в министерство:</w:t>
      </w:r>
    </w:p>
    <w:p w:rsidR="009E2D8B" w:rsidRDefault="009E2D8B">
      <w:pPr>
        <w:pStyle w:val="ConsPlusNormal"/>
        <w:spacing w:before="220"/>
        <w:ind w:firstLine="540"/>
        <w:jc w:val="both"/>
      </w:pPr>
      <w:bookmarkStart w:id="2" w:name="P71"/>
      <w:bookmarkEnd w:id="2"/>
      <w:r>
        <w:t>6.1. Два экземпляра заявления об утверждении нормативов образования отходов и лимитов на их размещение с указанием следующих сведений: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полное и сокращенное наименование, место его нахождения (фактический и юридический адрес),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фамилия, имя и отчество (последнее - при наличии) индивидуального предпринимателя, </w:t>
      </w:r>
      <w:r>
        <w:lastRenderedPageBreak/>
        <w:t>место его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К заявлению прикладывается: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доверенность на имя лица, уполномоченного на представление интересов заявителя;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25.10.2018 N 21.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6.2. Проект нормативов образования отходов и лимитов на их размещение, разработанный индивидуальным предпринимателем или юридическим лицом в соответствии с Методическими </w:t>
      </w:r>
      <w:hyperlink r:id="rId17" w:history="1">
        <w:r>
          <w:rPr>
            <w:color w:val="0000FF"/>
          </w:rPr>
          <w:t>указаниями</w:t>
        </w:r>
      </w:hyperlink>
      <w:r>
        <w:t>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6.3. Электронную версию проекта нормативов образования отходов и лимитов на их размещение.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7. Один экземпляр заявления с отметкой о дате приема направляется (вручается) индивидуальному предпринимателю или юридическому лицу или лицу, уполномоченному на представление его интересов.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Заявление и проект нормативов образования отходов и лимитов на их размещение могут быть поданы в форме электронных документов, подписанных простой электронной подписью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Перечень документов, установленных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Порядка, является исчерпывающим. Требование о представлении иных документов не допускается.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8. В случае выявления неточностей и (или) неполноты сведений, содержащихся в заявлении и разделе "Общие сведения о хозяйствующем субъекте" проекта нормативов образования отходов и лимитов на их размещение, а также несоответствия содержания проекта нормативов образования отходов и лимитов на их размещение требованиям </w:t>
      </w:r>
      <w:hyperlink r:id="rId19" w:history="1">
        <w:r>
          <w:rPr>
            <w:color w:val="0000FF"/>
          </w:rPr>
          <w:t>п. 18</w:t>
        </w:r>
      </w:hyperlink>
      <w:r>
        <w:t xml:space="preserve"> Методических указаний министерство готовит мотивированный отказ в рассмотрении документов в форме письма. Письмо и проект нормативов образования отходов и лимитов на их размещение возвращаются индивидуальному предпринимателю или юридическому лицу в срок, не превышающий десяти рабочих дней с даты их приема.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9. Министерство в срок, не превышающий 40 рабочих дней с даты приема указанных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настоящего Порядка надлежащим образом оформленных заявления и проекта нормативов образования отходов и лимитов на их размещение, принимает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Решение об утверждении нормативов образования отходов и лимитов на их размещение либо решение об отказе в их утверждении принимается в отношении всех видов отходов, указанных в проекте нормативов образования отходов и лимитов на их размещение. Нормативы образования отходов и лимиты на их размещение в отношении части видов отходов, указанных в проекте нормативов образования отходов и лимитов на их размещение, не утверждаются.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Основанием для принятия решения об отказе в утверждении нормативов образования отходов и лимитов на их размещение является: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lastRenderedPageBreak/>
        <w:t>наличие недостоверной информации, связанной с наличием арифметических и (или) логических ошибок при заполнении форм, предусмотренных Методическими указаниями;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в соответствии с законодательством Российской Федерации;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наличие информации, указывающей на осуществление деятельности или местоположение объекта, соответствующие </w:t>
      </w:r>
      <w:hyperlink r:id="rId20" w:history="1">
        <w:r>
          <w:rPr>
            <w:color w:val="0000FF"/>
          </w:rPr>
          <w:t>критериям</w:t>
        </w:r>
      </w:hyperlink>
      <w:r>
        <w:t xml:space="preserve">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N 903 "Об утверждении критериев определения объектов, подлежащих федеральному государственному экологическому надзору".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Решение об утверждении нормативов образования отходов и лимитов на их размещение и </w:t>
      </w:r>
      <w:hyperlink w:anchor="P145" w:history="1">
        <w:r>
          <w:rPr>
            <w:color w:val="0000FF"/>
          </w:rPr>
          <w:t>документ</w:t>
        </w:r>
      </w:hyperlink>
      <w:r>
        <w:t xml:space="preserve"> об утверждении нормативов образования отходов и лимитов на их размещение (приложение к Порядку) либо решение об отказе в их утверждении направляются (вручаются) индивидуальному предпринимателю и юридическому лицу в течение 5 рабочих дней со дня подписания документов министром.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В решении об утверждении нормативов образования отходов и лимитов на их размещение указывается наименование индивидуального предпринимателя или юридического лица (его филиала(ов) и (или) обособленных подразделений), которому утверждены нормативы образования отходов и лимиты на их размещение.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Датой утверждения нормативов образования отходов и лимитов на их размещение является дата принятия министерством решения об утверждении нормативов образования отходов и лимитов на их размещение.</w:t>
      </w:r>
    </w:p>
    <w:p w:rsidR="009E2D8B" w:rsidRDefault="009E2D8B">
      <w:pPr>
        <w:pStyle w:val="ConsPlusNormal"/>
        <w:jc w:val="both"/>
      </w:pPr>
      <w:r>
        <w:t xml:space="preserve">(п. 9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26.07.2018 N 14)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10. Нормативы образования отходов и лимиты на их размещение утверждаются сроком не более чем на 5 лет при условии ежегодного представления индивидуальными предпринимателями и юридическими лицами технического отчета по обращению с отходами, разрабатываемого в соответствии с Методическими </w:t>
      </w:r>
      <w:hyperlink r:id="rId22" w:history="1">
        <w:r>
          <w:rPr>
            <w:color w:val="0000FF"/>
          </w:rPr>
          <w:t>указаниями</w:t>
        </w:r>
      </w:hyperlink>
      <w:r>
        <w:t xml:space="preserve"> и представляемого в уведомительном порядке в министерство (далее - технический отчет).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Технический отчет, в том числе по нормативам образования отходов и лимитам на их размещение, утвержденным до 01.01.2016, представляется индивидуальными предпринимателями и юридическими лицами в министерство или направляется в его адрес почтовым отправлением с описью вложения и с уведомлением о вручении.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Технический отчет представляется в течение 30 дней со дня, следующего за датой истечения очередного года со дня утверждения нормативов образования отходов и лимитов на их размещение.</w:t>
      </w:r>
    </w:p>
    <w:p w:rsidR="009E2D8B" w:rsidRDefault="009E2D8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25.10.2018 N 21)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Датой представления технического отчета считается отметка министерства о его получении (вручении) с указанием даты или дата почтового отправления.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Технический отчет может быть подан в виде электронного документа, подписанного простой электронной подписью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lastRenderedPageBreak/>
        <w:t>В технический отчет включаются сведения о фактически образованном количестве отходов, а также сведения за отчетный период о фактическом количестве утилизации,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11. Документ об утверждении нормативов образования отходов и лимитов на их размещение подлежит переоформлению в случаях: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11.1. Изменения сведений, содержащихся в заявлении индивидуального предпринимателя или юридического лица в соответствии с </w:t>
      </w:r>
      <w:hyperlink w:anchor="P71" w:history="1">
        <w:r>
          <w:rPr>
            <w:color w:val="0000FF"/>
          </w:rPr>
          <w:t>подпунктом 6.1</w:t>
        </w:r>
      </w:hyperlink>
      <w:r>
        <w:t xml:space="preserve"> настоящего Порядка, в том числе: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изменения наименования юридического лица, в том числе фирменного наименования;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изменения организационно-правовой формы юридического лица, места его нахождения, государственного регистрационного номера записи о создании юридического лица и данных документа, подтверждающего факт внесения записи о юридическом лице в Единый государственный реестр юридических лиц;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изменения фамилии, имени или отчества (при наличии) индивидуального предпринимателя, места его жительства, данных документа, удостоверяющего личность, государственного регистрационного номера записи о государственной регистрации в качестве индивидуального предпринимателя и данных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9E2D8B" w:rsidRDefault="009E2D8B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11.2. Изменения данных об объектах размещения отходов, самостоятельно эксплуатируемых (собственных) и (или) эксплуатируемых другими хозяйствующими субъектами, на которые отходы индивидуальных предпринимателей и юридических лиц передаются для размещения.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При переоформлении документа об утверждении нормативов образования отходов и лимитов на их размещение значения нормативов образования отходов и лимитов на их размещение остаются неизменными. Переоформление документа об утверждении нормативов образования отходов и лимитов на их размещение допускается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превышает срока действия утвержденных нормативов образования отходов и лимитов на их размещение.</w:t>
      </w:r>
    </w:p>
    <w:p w:rsidR="009E2D8B" w:rsidRDefault="009E2D8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26.07.2018 N 14)</w:t>
      </w:r>
    </w:p>
    <w:p w:rsidR="009E2D8B" w:rsidRDefault="009E2D8B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12. Переоформление документа об утверждении нормативов образования отходов и лимитов на их размещение осуществляется министерством на основании рассмотрения представленных индивидуальными предпринимателями и юридическими лицами: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12.1. Двух экземпляров заявления о переоформлении документа об утверждении нормативов образования отходов и лимитов на их размещение (с указанием причин переоформления).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К заявлению прикладываются: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доверенность на имя лица, уполномоченного на представление интересов заявителя;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25.10.2018 N 21;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lastRenderedPageBreak/>
        <w:t>копии технического(их) отчета(ов) по обращению с отходами за период(ы), прошедший(ие) со дня установления лимитов (в случае, если ранее технические отчеты по обращению с отходами были представлены в Управление Федеральной службы по надзору в сфере природопользования (Росприроднадзора) по Кировской области);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копии договоров на передачу отходов определенных видов и классов опасности с целью размещения (в случае изменения данных об объектах размещения отходов, эксплуатируемых другими хозяйствующими субъектами).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106" w:history="1">
        <w:r>
          <w:rPr>
            <w:color w:val="0000FF"/>
          </w:rPr>
          <w:t>подпунктом 11.2</w:t>
        </w:r>
      </w:hyperlink>
      <w:r>
        <w:t xml:space="preserve"> настоящего Порядка, в заявлении о переоформлении документа об утверждении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отходов, сформированном в соответствии с законодательством Российской Федерации.</w:t>
      </w:r>
    </w:p>
    <w:p w:rsidR="009E2D8B" w:rsidRDefault="009E2D8B">
      <w:pPr>
        <w:pStyle w:val="ConsPlusNormal"/>
        <w:jc w:val="both"/>
      </w:pPr>
      <w:r>
        <w:t xml:space="preserve">(пп. 12.1 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26.07.2018 N 14)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12.2. Оригиналов выданных ранее в установленном порядке документов об утверждении нормативов образования отходов и лимитов на их размещение.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13. Министерство в срок, не превышающий 20 рабочих дней со дня приема заявления о переоформлении документа об утверждении нормативов образования отходов и лимитов на их размещение и документов, указанных в </w:t>
      </w:r>
      <w:hyperlink w:anchor="P109" w:history="1">
        <w:r>
          <w:rPr>
            <w:color w:val="0000FF"/>
          </w:rPr>
          <w:t>пункте 12</w:t>
        </w:r>
      </w:hyperlink>
      <w:r>
        <w:t xml:space="preserve"> настоящего Порядка, рассматривает представленные документы, готовит решение о переоформлении документа об утверждении нормативов образования отходов и лимитов на их размещение или решение об отказе в переоформлении (с мотивированным обоснованием) и направляет (вручает) его индивидуальному предпринимателю или юридическому лицу.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Основанием для отказа в переоформлении является: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 в представленных документах, указанных в </w:t>
      </w:r>
      <w:hyperlink w:anchor="P109" w:history="1">
        <w:r>
          <w:rPr>
            <w:color w:val="0000FF"/>
          </w:rPr>
          <w:t>пункте 12</w:t>
        </w:r>
      </w:hyperlink>
      <w:r>
        <w:t xml:space="preserve"> настоящего Порядка;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в соответствии с законодательством Российской Федерации;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инвентаризации);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 xml:space="preserve">наличие информации, указывающей на осуществление деятельности или местоположение объекта, соответствующие </w:t>
      </w:r>
      <w:hyperlink r:id="rId28" w:history="1">
        <w:r>
          <w:rPr>
            <w:color w:val="0000FF"/>
          </w:rPr>
          <w:t>критериям</w:t>
        </w:r>
      </w:hyperlink>
      <w:r>
        <w:t xml:space="preserve">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N 903 "Об утверждении критериев определения объектов, подлежащих федеральному государственному экологическому надзору";</w:t>
      </w:r>
    </w:p>
    <w:p w:rsidR="009E2D8B" w:rsidRDefault="009E2D8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26.07.2018 N 14)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непредставление заявителем технического(их) отчета(ов) по обращению с отходами за период(ы), прошедший(ие) со дня установления лимитов, в установленные сроки;</w:t>
      </w:r>
    </w:p>
    <w:p w:rsidR="009E2D8B" w:rsidRDefault="009E2D8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26.07.2018 N 14)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несоблюдение установленных лимитов на размещение отходов.</w:t>
      </w:r>
    </w:p>
    <w:p w:rsidR="009E2D8B" w:rsidRDefault="009E2D8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26.07.2018 N 14)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lastRenderedPageBreak/>
        <w:t>14. В случае утери либо порчи документа об утверждении нормативов образования отходов и лимитов на их размещение министерство принимает решение о выдаче или об отказе в выдаче дубликата документа в 20-дневный срок со дня получения от индивидуального предпринимателя или юридического лица соответствующего заявления и направляет (вручает) его индивидуальному предпринимателю или юридическому лицу.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Основанием для отказа в выдаче дубликата документа об утверждении нормативов образования отходов и лимитов на их размещение является отсутствие ранее установленных нормативов образования отходов и лимитов на их размещение, утвержденных министерством.</w:t>
      </w:r>
    </w:p>
    <w:p w:rsidR="009E2D8B" w:rsidRDefault="009E2D8B">
      <w:pPr>
        <w:pStyle w:val="ConsPlusNormal"/>
        <w:jc w:val="both"/>
      </w:pPr>
      <w:r>
        <w:t xml:space="preserve">(п. 14 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25.10.2018 N 21)</w:t>
      </w:r>
    </w:p>
    <w:p w:rsidR="009E2D8B" w:rsidRDefault="009E2D8B">
      <w:pPr>
        <w:pStyle w:val="ConsPlusNormal"/>
        <w:spacing w:before="220"/>
        <w:ind w:firstLine="540"/>
        <w:jc w:val="both"/>
      </w:pPr>
      <w:r>
        <w:t>15.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переоформлении документа и о выдаче дубликата документа утверждаются министерством.</w:t>
      </w:r>
    </w:p>
    <w:p w:rsidR="009E2D8B" w:rsidRDefault="009E2D8B">
      <w:pPr>
        <w:pStyle w:val="ConsPlusNormal"/>
        <w:jc w:val="both"/>
      </w:pPr>
    </w:p>
    <w:p w:rsidR="009E2D8B" w:rsidRDefault="009E2D8B">
      <w:pPr>
        <w:pStyle w:val="ConsPlusNormal"/>
        <w:jc w:val="both"/>
      </w:pPr>
    </w:p>
    <w:p w:rsidR="009E2D8B" w:rsidRDefault="009E2D8B">
      <w:pPr>
        <w:pStyle w:val="ConsPlusNormal"/>
        <w:jc w:val="both"/>
      </w:pPr>
    </w:p>
    <w:p w:rsidR="009E2D8B" w:rsidRDefault="009E2D8B">
      <w:pPr>
        <w:pStyle w:val="ConsPlusNormal"/>
        <w:jc w:val="both"/>
      </w:pPr>
    </w:p>
    <w:p w:rsidR="009E2D8B" w:rsidRDefault="009E2D8B">
      <w:pPr>
        <w:pStyle w:val="ConsPlusNormal"/>
        <w:jc w:val="both"/>
      </w:pPr>
    </w:p>
    <w:p w:rsidR="009E2D8B" w:rsidRDefault="009E2D8B">
      <w:pPr>
        <w:pStyle w:val="ConsPlusNormal"/>
        <w:jc w:val="right"/>
        <w:outlineLvl w:val="1"/>
      </w:pPr>
      <w:r>
        <w:t>Приложение</w:t>
      </w:r>
    </w:p>
    <w:p w:rsidR="009E2D8B" w:rsidRDefault="009E2D8B">
      <w:pPr>
        <w:pStyle w:val="ConsPlusNormal"/>
        <w:jc w:val="right"/>
      </w:pPr>
      <w:r>
        <w:t>к Порядку</w:t>
      </w:r>
    </w:p>
    <w:p w:rsidR="009E2D8B" w:rsidRDefault="009E2D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2D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D8B" w:rsidRDefault="009E2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D8B" w:rsidRDefault="009E2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9E2D8B" w:rsidRDefault="009E2D8B">
            <w:pPr>
              <w:pStyle w:val="ConsPlusNormal"/>
              <w:jc w:val="center"/>
            </w:pPr>
            <w:r>
              <w:rPr>
                <w:color w:val="392C69"/>
              </w:rPr>
              <w:t>от 26.07.2018 N 14)</w:t>
            </w:r>
          </w:p>
        </w:tc>
      </w:tr>
    </w:tbl>
    <w:p w:rsidR="009E2D8B" w:rsidRDefault="009E2D8B">
      <w:pPr>
        <w:pStyle w:val="ConsPlusNormal"/>
        <w:jc w:val="center"/>
      </w:pPr>
    </w:p>
    <w:p w:rsidR="009E2D8B" w:rsidRDefault="009E2D8B">
      <w:pPr>
        <w:pStyle w:val="ConsPlusNonformat"/>
        <w:jc w:val="both"/>
      </w:pPr>
      <w:bookmarkStart w:id="5" w:name="P145"/>
      <w:bookmarkEnd w:id="5"/>
      <w:r>
        <w:t xml:space="preserve">          ДОКУМЕНТ ОБ УТВЕРЖДЕНИИ НОРМАТИВОВ ОБРАЗОВАНИЯ ОТХОДОВ</w:t>
      </w:r>
    </w:p>
    <w:p w:rsidR="009E2D8B" w:rsidRDefault="009E2D8B">
      <w:pPr>
        <w:pStyle w:val="ConsPlusNonformat"/>
        <w:jc w:val="both"/>
      </w:pPr>
      <w:r>
        <w:t xml:space="preserve">                        И ЛИМИТОВ НА ИХ РАЗМЕЩЕНИЕ</w:t>
      </w:r>
    </w:p>
    <w:p w:rsidR="009E2D8B" w:rsidRDefault="009E2D8B">
      <w:pPr>
        <w:pStyle w:val="ConsPlusNonformat"/>
        <w:jc w:val="both"/>
      </w:pPr>
      <w:r>
        <w:t xml:space="preserve">          ______________________________________________________</w:t>
      </w:r>
    </w:p>
    <w:p w:rsidR="009E2D8B" w:rsidRDefault="009E2D8B">
      <w:pPr>
        <w:pStyle w:val="ConsPlusNonformat"/>
        <w:jc w:val="both"/>
      </w:pPr>
      <w:r>
        <w:t xml:space="preserve">           ФИО индивидуального предпринимателя или наименование</w:t>
      </w:r>
    </w:p>
    <w:p w:rsidR="009E2D8B" w:rsidRDefault="009E2D8B">
      <w:pPr>
        <w:pStyle w:val="ConsPlusNonformat"/>
        <w:jc w:val="both"/>
      </w:pPr>
      <w:r>
        <w:t xml:space="preserve">            юридического лица (наименование филиала или другого</w:t>
      </w:r>
    </w:p>
    <w:p w:rsidR="009E2D8B" w:rsidRDefault="009E2D8B">
      <w:pPr>
        <w:pStyle w:val="ConsPlusNonformat"/>
        <w:jc w:val="both"/>
      </w:pPr>
      <w:r>
        <w:t xml:space="preserve">                территориально обособленного подразделения)</w:t>
      </w:r>
    </w:p>
    <w:p w:rsidR="009E2D8B" w:rsidRDefault="009E2D8B">
      <w:pPr>
        <w:pStyle w:val="ConsPlusNonformat"/>
        <w:jc w:val="both"/>
      </w:pPr>
    </w:p>
    <w:p w:rsidR="009E2D8B" w:rsidRDefault="009E2D8B">
      <w:pPr>
        <w:pStyle w:val="ConsPlusNonformat"/>
        <w:jc w:val="both"/>
      </w:pPr>
      <w:r>
        <w:t xml:space="preserve">                                                           на ______ листах</w:t>
      </w:r>
    </w:p>
    <w:p w:rsidR="009E2D8B" w:rsidRDefault="009E2D8B">
      <w:pPr>
        <w:pStyle w:val="ConsPlusNonformat"/>
        <w:jc w:val="both"/>
      </w:pPr>
    </w:p>
    <w:p w:rsidR="009E2D8B" w:rsidRDefault="009E2D8B">
      <w:pPr>
        <w:pStyle w:val="ConsPlusNonformat"/>
        <w:jc w:val="both"/>
      </w:pPr>
      <w:r>
        <w:t xml:space="preserve">    ИНН ___________________          Фактический адрес: ___________________</w:t>
      </w:r>
    </w:p>
    <w:p w:rsidR="009E2D8B" w:rsidRDefault="009E2D8B">
      <w:pPr>
        <w:pStyle w:val="ConsPlusNormal"/>
        <w:jc w:val="both"/>
      </w:pPr>
    </w:p>
    <w:p w:rsidR="009E2D8B" w:rsidRDefault="009E2D8B">
      <w:pPr>
        <w:sectPr w:rsidR="009E2D8B" w:rsidSect="00054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835"/>
        <w:gridCol w:w="1020"/>
        <w:gridCol w:w="985"/>
        <w:gridCol w:w="1304"/>
        <w:gridCol w:w="907"/>
        <w:gridCol w:w="590"/>
        <w:gridCol w:w="547"/>
        <w:gridCol w:w="566"/>
        <w:gridCol w:w="542"/>
        <w:gridCol w:w="547"/>
        <w:gridCol w:w="562"/>
        <w:gridCol w:w="794"/>
        <w:gridCol w:w="907"/>
        <w:gridCol w:w="567"/>
        <w:gridCol w:w="567"/>
        <w:gridCol w:w="567"/>
        <w:gridCol w:w="567"/>
        <w:gridCol w:w="567"/>
        <w:gridCol w:w="567"/>
      </w:tblGrid>
      <w:tr w:rsidR="009E2D8B">
        <w:tc>
          <w:tcPr>
            <w:tcW w:w="567" w:type="dxa"/>
            <w:vMerge w:val="restart"/>
          </w:tcPr>
          <w:p w:rsidR="009E2D8B" w:rsidRDefault="009E2D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</w:tcPr>
          <w:p w:rsidR="009E2D8B" w:rsidRDefault="009E2D8B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  <w:tc>
          <w:tcPr>
            <w:tcW w:w="835" w:type="dxa"/>
            <w:vMerge w:val="restart"/>
          </w:tcPr>
          <w:p w:rsidR="009E2D8B" w:rsidRDefault="009E2D8B">
            <w:pPr>
              <w:pStyle w:val="ConsPlusNormal"/>
              <w:jc w:val="center"/>
            </w:pPr>
            <w:r>
              <w:t xml:space="preserve">Код по </w:t>
            </w:r>
            <w:hyperlink r:id="rId34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vMerge w:val="restart"/>
          </w:tcPr>
          <w:p w:rsidR="009E2D8B" w:rsidRDefault="009E2D8B">
            <w:pPr>
              <w:pStyle w:val="ConsPlusNormal"/>
              <w:jc w:val="center"/>
            </w:pPr>
            <w:r>
              <w:t>Норматив образования отходов, осредненный за год, тонн</w:t>
            </w:r>
          </w:p>
        </w:tc>
        <w:tc>
          <w:tcPr>
            <w:tcW w:w="11653" w:type="dxa"/>
            <w:gridSpan w:val="17"/>
          </w:tcPr>
          <w:p w:rsidR="009E2D8B" w:rsidRDefault="009E2D8B">
            <w:pPr>
              <w:pStyle w:val="ConsPlusNormal"/>
              <w:jc w:val="center"/>
            </w:pPr>
            <w:r>
              <w:t>Лимиты на размещение отходов</w:t>
            </w:r>
          </w:p>
        </w:tc>
      </w:tr>
      <w:tr w:rsidR="009E2D8B">
        <w:tc>
          <w:tcPr>
            <w:tcW w:w="567" w:type="dxa"/>
            <w:vMerge/>
          </w:tcPr>
          <w:p w:rsidR="009E2D8B" w:rsidRDefault="009E2D8B"/>
        </w:tc>
        <w:tc>
          <w:tcPr>
            <w:tcW w:w="1814" w:type="dxa"/>
            <w:vMerge/>
          </w:tcPr>
          <w:p w:rsidR="009E2D8B" w:rsidRDefault="009E2D8B"/>
        </w:tc>
        <w:tc>
          <w:tcPr>
            <w:tcW w:w="835" w:type="dxa"/>
            <w:vMerge/>
          </w:tcPr>
          <w:p w:rsidR="009E2D8B" w:rsidRDefault="009E2D8B"/>
        </w:tc>
        <w:tc>
          <w:tcPr>
            <w:tcW w:w="1020" w:type="dxa"/>
            <w:vMerge/>
          </w:tcPr>
          <w:p w:rsidR="009E2D8B" w:rsidRDefault="009E2D8B"/>
        </w:tc>
        <w:tc>
          <w:tcPr>
            <w:tcW w:w="6550" w:type="dxa"/>
            <w:gridSpan w:val="9"/>
          </w:tcPr>
          <w:p w:rsidR="009E2D8B" w:rsidRDefault="009E2D8B">
            <w:pPr>
              <w:pStyle w:val="ConsPlusNormal"/>
              <w:jc w:val="center"/>
            </w:pPr>
            <w:r>
              <w:t>отходы, передаваемые на размещение другим индивидуальным предпринимателям или юридическим лицам</w:t>
            </w:r>
          </w:p>
        </w:tc>
        <w:tc>
          <w:tcPr>
            <w:tcW w:w="5103" w:type="dxa"/>
            <w:gridSpan w:val="8"/>
          </w:tcPr>
          <w:p w:rsidR="009E2D8B" w:rsidRDefault="009E2D8B">
            <w:pPr>
              <w:pStyle w:val="ConsPlusNormal"/>
              <w:jc w:val="center"/>
            </w:pPr>
            <w:r>
              <w:t>отходы, размещаемые на эксплуатируемых (собственных) объектах размещения отходов</w:t>
            </w:r>
          </w:p>
        </w:tc>
      </w:tr>
      <w:tr w:rsidR="009E2D8B">
        <w:tc>
          <w:tcPr>
            <w:tcW w:w="567" w:type="dxa"/>
            <w:vMerge/>
          </w:tcPr>
          <w:p w:rsidR="009E2D8B" w:rsidRDefault="009E2D8B"/>
        </w:tc>
        <w:tc>
          <w:tcPr>
            <w:tcW w:w="1814" w:type="dxa"/>
            <w:vMerge/>
          </w:tcPr>
          <w:p w:rsidR="009E2D8B" w:rsidRDefault="009E2D8B"/>
        </w:tc>
        <w:tc>
          <w:tcPr>
            <w:tcW w:w="835" w:type="dxa"/>
            <w:vMerge/>
          </w:tcPr>
          <w:p w:rsidR="009E2D8B" w:rsidRDefault="009E2D8B"/>
        </w:tc>
        <w:tc>
          <w:tcPr>
            <w:tcW w:w="1020" w:type="dxa"/>
            <w:vMerge/>
          </w:tcPr>
          <w:p w:rsidR="009E2D8B" w:rsidRDefault="009E2D8B"/>
        </w:tc>
        <w:tc>
          <w:tcPr>
            <w:tcW w:w="985" w:type="dxa"/>
            <w:vMerge w:val="restart"/>
          </w:tcPr>
          <w:p w:rsidR="009E2D8B" w:rsidRDefault="009E2D8B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304" w:type="dxa"/>
            <w:vMerge w:val="restart"/>
          </w:tcPr>
          <w:p w:rsidR="009E2D8B" w:rsidRDefault="009E2D8B">
            <w:pPr>
              <w:pStyle w:val="ConsPlusNormal"/>
              <w:jc w:val="center"/>
            </w:pPr>
            <w:r>
              <w:t>индивидуальный предприниматель или юридическое лицо, эксплуатирующие объект размещения отходов</w:t>
            </w:r>
          </w:p>
        </w:tc>
        <w:tc>
          <w:tcPr>
            <w:tcW w:w="907" w:type="dxa"/>
            <w:vMerge w:val="restart"/>
          </w:tcPr>
          <w:p w:rsidR="009E2D8B" w:rsidRDefault="009E2D8B">
            <w:pPr>
              <w:pStyle w:val="ConsPlusNormal"/>
              <w:jc w:val="center"/>
            </w:pPr>
            <w:r>
              <w:t xml:space="preserve">N объекта размещения отходов в ГРОРО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354" w:type="dxa"/>
            <w:gridSpan w:val="6"/>
          </w:tcPr>
          <w:p w:rsidR="009E2D8B" w:rsidRDefault="009E2D8B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  <w:tc>
          <w:tcPr>
            <w:tcW w:w="794" w:type="dxa"/>
            <w:vMerge w:val="restart"/>
          </w:tcPr>
          <w:p w:rsidR="009E2D8B" w:rsidRDefault="009E2D8B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907" w:type="dxa"/>
            <w:vMerge w:val="restart"/>
          </w:tcPr>
          <w:p w:rsidR="009E2D8B" w:rsidRDefault="009E2D8B">
            <w:pPr>
              <w:pStyle w:val="ConsPlusNormal"/>
              <w:jc w:val="center"/>
            </w:pPr>
            <w:r>
              <w:t xml:space="preserve">N объекта размещения отходов в ГРОРО </w:t>
            </w:r>
            <w:hyperlink w:anchor="P4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2" w:type="dxa"/>
            <w:gridSpan w:val="6"/>
          </w:tcPr>
          <w:p w:rsidR="009E2D8B" w:rsidRDefault="009E2D8B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9E2D8B">
        <w:tc>
          <w:tcPr>
            <w:tcW w:w="567" w:type="dxa"/>
            <w:vMerge/>
          </w:tcPr>
          <w:p w:rsidR="009E2D8B" w:rsidRDefault="009E2D8B"/>
        </w:tc>
        <w:tc>
          <w:tcPr>
            <w:tcW w:w="1814" w:type="dxa"/>
            <w:vMerge/>
          </w:tcPr>
          <w:p w:rsidR="009E2D8B" w:rsidRDefault="009E2D8B"/>
        </w:tc>
        <w:tc>
          <w:tcPr>
            <w:tcW w:w="835" w:type="dxa"/>
            <w:vMerge/>
          </w:tcPr>
          <w:p w:rsidR="009E2D8B" w:rsidRDefault="009E2D8B"/>
        </w:tc>
        <w:tc>
          <w:tcPr>
            <w:tcW w:w="1020" w:type="dxa"/>
            <w:vMerge/>
          </w:tcPr>
          <w:p w:rsidR="009E2D8B" w:rsidRDefault="009E2D8B"/>
        </w:tc>
        <w:tc>
          <w:tcPr>
            <w:tcW w:w="985" w:type="dxa"/>
            <w:vMerge/>
          </w:tcPr>
          <w:p w:rsidR="009E2D8B" w:rsidRDefault="009E2D8B"/>
        </w:tc>
        <w:tc>
          <w:tcPr>
            <w:tcW w:w="1304" w:type="dxa"/>
            <w:vMerge/>
          </w:tcPr>
          <w:p w:rsidR="009E2D8B" w:rsidRDefault="009E2D8B"/>
        </w:tc>
        <w:tc>
          <w:tcPr>
            <w:tcW w:w="907" w:type="dxa"/>
            <w:vMerge/>
          </w:tcPr>
          <w:p w:rsidR="009E2D8B" w:rsidRDefault="009E2D8B"/>
        </w:tc>
        <w:tc>
          <w:tcPr>
            <w:tcW w:w="590" w:type="dxa"/>
            <w:vMerge w:val="restart"/>
          </w:tcPr>
          <w:p w:rsidR="009E2D8B" w:rsidRDefault="009E2D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4" w:type="dxa"/>
            <w:gridSpan w:val="5"/>
          </w:tcPr>
          <w:p w:rsidR="009E2D8B" w:rsidRDefault="009E2D8B">
            <w:pPr>
              <w:pStyle w:val="ConsPlusNormal"/>
              <w:jc w:val="center"/>
            </w:pPr>
            <w:r>
              <w:t>в том числе по периодам</w:t>
            </w:r>
          </w:p>
        </w:tc>
        <w:tc>
          <w:tcPr>
            <w:tcW w:w="794" w:type="dxa"/>
            <w:vMerge/>
          </w:tcPr>
          <w:p w:rsidR="009E2D8B" w:rsidRDefault="009E2D8B"/>
        </w:tc>
        <w:tc>
          <w:tcPr>
            <w:tcW w:w="907" w:type="dxa"/>
            <w:vMerge/>
          </w:tcPr>
          <w:p w:rsidR="009E2D8B" w:rsidRDefault="009E2D8B"/>
        </w:tc>
        <w:tc>
          <w:tcPr>
            <w:tcW w:w="567" w:type="dxa"/>
            <w:vMerge w:val="restart"/>
          </w:tcPr>
          <w:p w:rsidR="009E2D8B" w:rsidRDefault="009E2D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5" w:type="dxa"/>
            <w:gridSpan w:val="5"/>
          </w:tcPr>
          <w:p w:rsidR="009E2D8B" w:rsidRDefault="009E2D8B">
            <w:pPr>
              <w:pStyle w:val="ConsPlusNormal"/>
              <w:jc w:val="center"/>
            </w:pPr>
            <w:r>
              <w:t>в том числе по периодам</w:t>
            </w:r>
          </w:p>
        </w:tc>
      </w:tr>
      <w:tr w:rsidR="009E2D8B">
        <w:tc>
          <w:tcPr>
            <w:tcW w:w="567" w:type="dxa"/>
            <w:vMerge/>
          </w:tcPr>
          <w:p w:rsidR="009E2D8B" w:rsidRDefault="009E2D8B"/>
        </w:tc>
        <w:tc>
          <w:tcPr>
            <w:tcW w:w="1814" w:type="dxa"/>
            <w:vMerge/>
          </w:tcPr>
          <w:p w:rsidR="009E2D8B" w:rsidRDefault="009E2D8B"/>
        </w:tc>
        <w:tc>
          <w:tcPr>
            <w:tcW w:w="835" w:type="dxa"/>
            <w:vMerge/>
          </w:tcPr>
          <w:p w:rsidR="009E2D8B" w:rsidRDefault="009E2D8B"/>
        </w:tc>
        <w:tc>
          <w:tcPr>
            <w:tcW w:w="1020" w:type="dxa"/>
            <w:vMerge/>
          </w:tcPr>
          <w:p w:rsidR="009E2D8B" w:rsidRDefault="009E2D8B"/>
        </w:tc>
        <w:tc>
          <w:tcPr>
            <w:tcW w:w="985" w:type="dxa"/>
            <w:vMerge/>
          </w:tcPr>
          <w:p w:rsidR="009E2D8B" w:rsidRDefault="009E2D8B"/>
        </w:tc>
        <w:tc>
          <w:tcPr>
            <w:tcW w:w="1304" w:type="dxa"/>
            <w:vMerge/>
          </w:tcPr>
          <w:p w:rsidR="009E2D8B" w:rsidRDefault="009E2D8B"/>
        </w:tc>
        <w:tc>
          <w:tcPr>
            <w:tcW w:w="907" w:type="dxa"/>
            <w:vMerge/>
          </w:tcPr>
          <w:p w:rsidR="009E2D8B" w:rsidRDefault="009E2D8B"/>
        </w:tc>
        <w:tc>
          <w:tcPr>
            <w:tcW w:w="590" w:type="dxa"/>
            <w:vMerge/>
          </w:tcPr>
          <w:p w:rsidR="009E2D8B" w:rsidRDefault="009E2D8B"/>
        </w:tc>
        <w:tc>
          <w:tcPr>
            <w:tcW w:w="547" w:type="dxa"/>
          </w:tcPr>
          <w:p w:rsidR="009E2D8B" w:rsidRDefault="009E2D8B">
            <w:pPr>
              <w:pStyle w:val="ConsPlusNormal"/>
              <w:jc w:val="center"/>
            </w:pPr>
            <w:r>
              <w:t>I период</w:t>
            </w:r>
          </w:p>
        </w:tc>
        <w:tc>
          <w:tcPr>
            <w:tcW w:w="566" w:type="dxa"/>
          </w:tcPr>
          <w:p w:rsidR="009E2D8B" w:rsidRDefault="009E2D8B">
            <w:pPr>
              <w:pStyle w:val="ConsPlusNormal"/>
              <w:jc w:val="center"/>
            </w:pPr>
            <w:r>
              <w:t>II период</w:t>
            </w:r>
          </w:p>
        </w:tc>
        <w:tc>
          <w:tcPr>
            <w:tcW w:w="542" w:type="dxa"/>
          </w:tcPr>
          <w:p w:rsidR="009E2D8B" w:rsidRDefault="009E2D8B">
            <w:pPr>
              <w:pStyle w:val="ConsPlusNormal"/>
              <w:jc w:val="center"/>
            </w:pPr>
            <w:r>
              <w:t>III период</w:t>
            </w:r>
          </w:p>
        </w:tc>
        <w:tc>
          <w:tcPr>
            <w:tcW w:w="547" w:type="dxa"/>
          </w:tcPr>
          <w:p w:rsidR="009E2D8B" w:rsidRDefault="009E2D8B">
            <w:pPr>
              <w:pStyle w:val="ConsPlusNormal"/>
              <w:jc w:val="center"/>
            </w:pPr>
            <w:r>
              <w:t>IV период</w:t>
            </w:r>
          </w:p>
        </w:tc>
        <w:tc>
          <w:tcPr>
            <w:tcW w:w="562" w:type="dxa"/>
          </w:tcPr>
          <w:p w:rsidR="009E2D8B" w:rsidRDefault="009E2D8B">
            <w:pPr>
              <w:pStyle w:val="ConsPlusNormal"/>
              <w:jc w:val="center"/>
            </w:pPr>
            <w:r>
              <w:t>V период</w:t>
            </w:r>
          </w:p>
        </w:tc>
        <w:tc>
          <w:tcPr>
            <w:tcW w:w="794" w:type="dxa"/>
            <w:vMerge/>
          </w:tcPr>
          <w:p w:rsidR="009E2D8B" w:rsidRDefault="009E2D8B"/>
        </w:tc>
        <w:tc>
          <w:tcPr>
            <w:tcW w:w="907" w:type="dxa"/>
            <w:vMerge/>
          </w:tcPr>
          <w:p w:rsidR="009E2D8B" w:rsidRDefault="009E2D8B"/>
        </w:tc>
        <w:tc>
          <w:tcPr>
            <w:tcW w:w="567" w:type="dxa"/>
            <w:vMerge/>
          </w:tcPr>
          <w:p w:rsidR="009E2D8B" w:rsidRDefault="009E2D8B"/>
        </w:tc>
        <w:tc>
          <w:tcPr>
            <w:tcW w:w="567" w:type="dxa"/>
          </w:tcPr>
          <w:p w:rsidR="009E2D8B" w:rsidRDefault="009E2D8B">
            <w:pPr>
              <w:pStyle w:val="ConsPlusNormal"/>
              <w:jc w:val="center"/>
            </w:pPr>
            <w:r>
              <w:t>I период</w:t>
            </w:r>
          </w:p>
        </w:tc>
        <w:tc>
          <w:tcPr>
            <w:tcW w:w="567" w:type="dxa"/>
          </w:tcPr>
          <w:p w:rsidR="009E2D8B" w:rsidRDefault="009E2D8B">
            <w:pPr>
              <w:pStyle w:val="ConsPlusNormal"/>
              <w:jc w:val="center"/>
            </w:pPr>
            <w:r>
              <w:t>II период</w:t>
            </w:r>
          </w:p>
        </w:tc>
        <w:tc>
          <w:tcPr>
            <w:tcW w:w="567" w:type="dxa"/>
          </w:tcPr>
          <w:p w:rsidR="009E2D8B" w:rsidRDefault="009E2D8B">
            <w:pPr>
              <w:pStyle w:val="ConsPlusNormal"/>
              <w:jc w:val="center"/>
            </w:pPr>
            <w:r>
              <w:t>III период</w:t>
            </w:r>
          </w:p>
        </w:tc>
        <w:tc>
          <w:tcPr>
            <w:tcW w:w="567" w:type="dxa"/>
          </w:tcPr>
          <w:p w:rsidR="009E2D8B" w:rsidRDefault="009E2D8B">
            <w:pPr>
              <w:pStyle w:val="ConsPlusNormal"/>
              <w:jc w:val="center"/>
            </w:pPr>
            <w:r>
              <w:t>IV период</w:t>
            </w:r>
          </w:p>
        </w:tc>
        <w:tc>
          <w:tcPr>
            <w:tcW w:w="567" w:type="dxa"/>
          </w:tcPr>
          <w:p w:rsidR="009E2D8B" w:rsidRDefault="009E2D8B">
            <w:pPr>
              <w:pStyle w:val="ConsPlusNormal"/>
              <w:jc w:val="center"/>
            </w:pPr>
            <w:r>
              <w:t>V период</w:t>
            </w:r>
          </w:p>
        </w:tc>
      </w:tr>
      <w:tr w:rsidR="009E2D8B">
        <w:tc>
          <w:tcPr>
            <w:tcW w:w="567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5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5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0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7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2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7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2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9E2D8B" w:rsidRDefault="009E2D8B">
            <w:pPr>
              <w:pStyle w:val="ConsPlusNormal"/>
              <w:jc w:val="center"/>
            </w:pPr>
            <w:r>
              <w:t>21</w:t>
            </w:r>
          </w:p>
        </w:tc>
      </w:tr>
      <w:tr w:rsidR="009E2D8B"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E2D8B" w:rsidRDefault="009E2D8B">
            <w:pPr>
              <w:pStyle w:val="ConsPlusNormal"/>
            </w:pPr>
            <w:r>
              <w:t>Отходы 1 класса опасности</w:t>
            </w:r>
          </w:p>
        </w:tc>
        <w:tc>
          <w:tcPr>
            <w:tcW w:w="83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02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8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30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9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6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79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</w:tr>
      <w:tr w:rsidR="009E2D8B"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E2D8B" w:rsidRDefault="009E2D8B">
            <w:pPr>
              <w:pStyle w:val="ConsPlusNormal"/>
            </w:pPr>
            <w:r>
              <w:t>Итого 1 класса опасности</w:t>
            </w:r>
          </w:p>
        </w:tc>
        <w:tc>
          <w:tcPr>
            <w:tcW w:w="83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02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8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30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9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6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79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</w:tr>
      <w:tr w:rsidR="009E2D8B"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E2D8B" w:rsidRDefault="009E2D8B">
            <w:pPr>
              <w:pStyle w:val="ConsPlusNormal"/>
            </w:pPr>
            <w:r>
              <w:t>Отходы 2 класса опасности</w:t>
            </w:r>
          </w:p>
        </w:tc>
        <w:tc>
          <w:tcPr>
            <w:tcW w:w="83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02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8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30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9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6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79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</w:tr>
      <w:tr w:rsidR="009E2D8B"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E2D8B" w:rsidRDefault="009E2D8B">
            <w:pPr>
              <w:pStyle w:val="ConsPlusNormal"/>
            </w:pPr>
            <w:r>
              <w:t>Итого 2 класса опасности</w:t>
            </w:r>
          </w:p>
        </w:tc>
        <w:tc>
          <w:tcPr>
            <w:tcW w:w="83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02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8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30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9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6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79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</w:tr>
      <w:tr w:rsidR="009E2D8B"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E2D8B" w:rsidRDefault="009E2D8B">
            <w:pPr>
              <w:pStyle w:val="ConsPlusNormal"/>
            </w:pPr>
            <w:r>
              <w:t>Отходы 3 класса опасности</w:t>
            </w:r>
          </w:p>
        </w:tc>
        <w:tc>
          <w:tcPr>
            <w:tcW w:w="83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02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8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30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9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6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79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</w:tr>
      <w:tr w:rsidR="009E2D8B"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E2D8B" w:rsidRDefault="009E2D8B">
            <w:pPr>
              <w:pStyle w:val="ConsPlusNormal"/>
            </w:pPr>
            <w:r>
              <w:t xml:space="preserve">Итого 3 класса </w:t>
            </w:r>
            <w:r>
              <w:lastRenderedPageBreak/>
              <w:t>опасности</w:t>
            </w:r>
          </w:p>
        </w:tc>
        <w:tc>
          <w:tcPr>
            <w:tcW w:w="83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02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8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30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9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6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79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</w:tr>
      <w:tr w:rsidR="009E2D8B"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E2D8B" w:rsidRDefault="009E2D8B">
            <w:pPr>
              <w:pStyle w:val="ConsPlusNormal"/>
            </w:pPr>
            <w:r>
              <w:t>Отходы 4 класса опасности</w:t>
            </w:r>
          </w:p>
        </w:tc>
        <w:tc>
          <w:tcPr>
            <w:tcW w:w="83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02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8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30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9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6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79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</w:tr>
      <w:tr w:rsidR="009E2D8B"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E2D8B" w:rsidRDefault="009E2D8B">
            <w:pPr>
              <w:pStyle w:val="ConsPlusNormal"/>
            </w:pPr>
            <w:r>
              <w:t>Итого 4 класса опасности</w:t>
            </w:r>
          </w:p>
        </w:tc>
        <w:tc>
          <w:tcPr>
            <w:tcW w:w="83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02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8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30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9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6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79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</w:tr>
      <w:tr w:rsidR="009E2D8B"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E2D8B" w:rsidRDefault="009E2D8B">
            <w:pPr>
              <w:pStyle w:val="ConsPlusNormal"/>
            </w:pPr>
            <w:r>
              <w:t>Отходы 5 класса опасности</w:t>
            </w:r>
          </w:p>
        </w:tc>
        <w:tc>
          <w:tcPr>
            <w:tcW w:w="83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02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8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30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9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6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79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</w:tr>
      <w:tr w:rsidR="009E2D8B"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E2D8B" w:rsidRDefault="009E2D8B">
            <w:pPr>
              <w:pStyle w:val="ConsPlusNormal"/>
            </w:pPr>
            <w:r>
              <w:t>Итого 5 класса опасности</w:t>
            </w:r>
          </w:p>
        </w:tc>
        <w:tc>
          <w:tcPr>
            <w:tcW w:w="83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02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8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30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9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6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79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</w:tr>
      <w:tr w:rsidR="009E2D8B"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9E2D8B" w:rsidRDefault="009E2D8B">
            <w:pPr>
              <w:pStyle w:val="ConsPlusNormal"/>
            </w:pPr>
            <w:r>
              <w:t>ИТОГО</w:t>
            </w:r>
          </w:p>
        </w:tc>
        <w:tc>
          <w:tcPr>
            <w:tcW w:w="835" w:type="dxa"/>
          </w:tcPr>
          <w:p w:rsidR="009E2D8B" w:rsidRDefault="009E2D8B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9E2D8B" w:rsidRDefault="009E2D8B">
            <w:pPr>
              <w:pStyle w:val="ConsPlusNormal"/>
            </w:pPr>
          </w:p>
        </w:tc>
        <w:tc>
          <w:tcPr>
            <w:tcW w:w="985" w:type="dxa"/>
            <w:vAlign w:val="bottom"/>
          </w:tcPr>
          <w:p w:rsidR="009E2D8B" w:rsidRDefault="009E2D8B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90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6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4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2" w:type="dxa"/>
          </w:tcPr>
          <w:p w:rsidR="009E2D8B" w:rsidRDefault="009E2D8B">
            <w:pPr>
              <w:pStyle w:val="ConsPlusNormal"/>
            </w:pPr>
          </w:p>
        </w:tc>
        <w:tc>
          <w:tcPr>
            <w:tcW w:w="794" w:type="dxa"/>
          </w:tcPr>
          <w:p w:rsidR="009E2D8B" w:rsidRDefault="009E2D8B">
            <w:pPr>
              <w:pStyle w:val="ConsPlusNormal"/>
            </w:pPr>
          </w:p>
        </w:tc>
        <w:tc>
          <w:tcPr>
            <w:tcW w:w="90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  <w:tc>
          <w:tcPr>
            <w:tcW w:w="567" w:type="dxa"/>
          </w:tcPr>
          <w:p w:rsidR="009E2D8B" w:rsidRDefault="009E2D8B">
            <w:pPr>
              <w:pStyle w:val="ConsPlusNormal"/>
            </w:pPr>
          </w:p>
        </w:tc>
      </w:tr>
    </w:tbl>
    <w:p w:rsidR="009E2D8B" w:rsidRDefault="009E2D8B">
      <w:pPr>
        <w:pStyle w:val="ConsPlusNormal"/>
        <w:jc w:val="both"/>
      </w:pPr>
    </w:p>
    <w:p w:rsidR="009E2D8B" w:rsidRDefault="009E2D8B">
      <w:pPr>
        <w:pStyle w:val="ConsPlusNonformat"/>
        <w:jc w:val="both"/>
      </w:pPr>
      <w:r>
        <w:t xml:space="preserve">    --------------------------------</w:t>
      </w:r>
    </w:p>
    <w:p w:rsidR="009E2D8B" w:rsidRDefault="009E2D8B">
      <w:pPr>
        <w:pStyle w:val="ConsPlusNonformat"/>
        <w:jc w:val="both"/>
      </w:pPr>
      <w:bookmarkStart w:id="6" w:name="P438"/>
      <w:bookmarkEnd w:id="6"/>
      <w:r>
        <w:t xml:space="preserve">    &lt;*&gt; Федеральный классификационный каталог отходов.</w:t>
      </w:r>
    </w:p>
    <w:p w:rsidR="009E2D8B" w:rsidRDefault="009E2D8B">
      <w:pPr>
        <w:pStyle w:val="ConsPlusNonformat"/>
        <w:jc w:val="both"/>
      </w:pPr>
      <w:bookmarkStart w:id="7" w:name="P439"/>
      <w:bookmarkEnd w:id="7"/>
      <w:r>
        <w:t xml:space="preserve">    &lt;**&gt; Государственный реестр объектов размещения отходов.</w:t>
      </w:r>
    </w:p>
    <w:p w:rsidR="009E2D8B" w:rsidRDefault="009E2D8B">
      <w:pPr>
        <w:pStyle w:val="ConsPlusNonformat"/>
        <w:jc w:val="both"/>
      </w:pPr>
    </w:p>
    <w:p w:rsidR="009E2D8B" w:rsidRDefault="009E2D8B">
      <w:pPr>
        <w:pStyle w:val="ConsPlusNonformat"/>
        <w:jc w:val="both"/>
      </w:pPr>
      <w:r>
        <w:t>Утвержден   на  основании  решения  министерства  охраны  окружающей  среды</w:t>
      </w:r>
    </w:p>
    <w:p w:rsidR="009E2D8B" w:rsidRDefault="009E2D8B">
      <w:pPr>
        <w:pStyle w:val="ConsPlusNonformat"/>
        <w:jc w:val="both"/>
      </w:pPr>
      <w:r>
        <w:t>Кировской области от __________ N __________</w:t>
      </w:r>
    </w:p>
    <w:p w:rsidR="009E2D8B" w:rsidRDefault="009E2D8B">
      <w:pPr>
        <w:pStyle w:val="ConsPlusNonformat"/>
        <w:jc w:val="both"/>
      </w:pPr>
    </w:p>
    <w:p w:rsidR="009E2D8B" w:rsidRDefault="009E2D8B">
      <w:pPr>
        <w:pStyle w:val="ConsPlusNonformat"/>
        <w:jc w:val="both"/>
      </w:pPr>
      <w:r>
        <w:t xml:space="preserve">    Установлен срок действия с ____________ по _____________</w:t>
      </w:r>
    </w:p>
    <w:p w:rsidR="009E2D8B" w:rsidRDefault="009E2D8B">
      <w:pPr>
        <w:pStyle w:val="ConsPlusNonformat"/>
        <w:jc w:val="both"/>
      </w:pPr>
    </w:p>
    <w:p w:rsidR="009E2D8B" w:rsidRDefault="009E2D8B">
      <w:pPr>
        <w:pStyle w:val="ConsPlusNonformat"/>
        <w:jc w:val="both"/>
      </w:pPr>
      <w:r>
        <w:t xml:space="preserve">    Заместитель министра охраны</w:t>
      </w:r>
    </w:p>
    <w:p w:rsidR="009E2D8B" w:rsidRDefault="009E2D8B">
      <w:pPr>
        <w:pStyle w:val="ConsPlusNonformat"/>
        <w:jc w:val="both"/>
      </w:pPr>
      <w:r>
        <w:t xml:space="preserve">    окружающей среды Кировской области   ___________   ____________________</w:t>
      </w:r>
    </w:p>
    <w:p w:rsidR="009E2D8B" w:rsidRDefault="009E2D8B">
      <w:pPr>
        <w:pStyle w:val="ConsPlusNonformat"/>
        <w:jc w:val="both"/>
      </w:pPr>
      <w:r>
        <w:t xml:space="preserve">                                          (подпись)            ФИО</w:t>
      </w:r>
    </w:p>
    <w:p w:rsidR="009E2D8B" w:rsidRDefault="009E2D8B">
      <w:pPr>
        <w:pStyle w:val="ConsPlusNonformat"/>
        <w:jc w:val="both"/>
      </w:pPr>
      <w:r>
        <w:t xml:space="preserve">                                       МП</w:t>
      </w:r>
    </w:p>
    <w:p w:rsidR="009E2D8B" w:rsidRDefault="009E2D8B">
      <w:pPr>
        <w:pStyle w:val="ConsPlusNonformat"/>
        <w:jc w:val="both"/>
      </w:pPr>
    </w:p>
    <w:p w:rsidR="009E2D8B" w:rsidRDefault="009E2D8B">
      <w:pPr>
        <w:pStyle w:val="ConsPlusNonformat"/>
        <w:jc w:val="both"/>
      </w:pPr>
      <w:r>
        <w:t xml:space="preserve">    Документ  об утверждении нормативов образования отходов и лимитов на их</w:t>
      </w:r>
    </w:p>
    <w:p w:rsidR="009E2D8B" w:rsidRDefault="009E2D8B">
      <w:pPr>
        <w:pStyle w:val="ConsPlusNonformat"/>
        <w:jc w:val="both"/>
      </w:pPr>
      <w:r>
        <w:t>размещение  действует  при  условии  ежегодного предоставления технического</w:t>
      </w:r>
    </w:p>
    <w:p w:rsidR="009E2D8B" w:rsidRDefault="009E2D8B">
      <w:pPr>
        <w:pStyle w:val="ConsPlusNonformat"/>
        <w:jc w:val="both"/>
      </w:pPr>
      <w:r>
        <w:t>отчета  по  обращению  с  отходами  в течение 30 дней со дня, следующего за</w:t>
      </w:r>
    </w:p>
    <w:p w:rsidR="009E2D8B" w:rsidRDefault="009E2D8B">
      <w:pPr>
        <w:pStyle w:val="ConsPlusNonformat"/>
        <w:jc w:val="both"/>
      </w:pPr>
      <w:r>
        <w:t>датой  истечения  очередного года со дня утверждения нормативов образования</w:t>
      </w:r>
    </w:p>
    <w:p w:rsidR="009E2D8B" w:rsidRDefault="009E2D8B">
      <w:pPr>
        <w:pStyle w:val="ConsPlusNonformat"/>
        <w:jc w:val="both"/>
      </w:pPr>
      <w:r>
        <w:t>отходов и лимитов на их размещение.</w:t>
      </w:r>
    </w:p>
    <w:p w:rsidR="009E2D8B" w:rsidRDefault="009E2D8B">
      <w:pPr>
        <w:pStyle w:val="ConsPlusNormal"/>
        <w:jc w:val="both"/>
      </w:pPr>
    </w:p>
    <w:p w:rsidR="009E2D8B" w:rsidRDefault="009E2D8B">
      <w:pPr>
        <w:pStyle w:val="ConsPlusNormal"/>
        <w:jc w:val="both"/>
      </w:pPr>
    </w:p>
    <w:p w:rsidR="009E2D8B" w:rsidRDefault="009E2D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FEF" w:rsidRDefault="00177FEF">
      <w:bookmarkStart w:id="8" w:name="_GoBack"/>
      <w:bookmarkEnd w:id="8"/>
    </w:p>
    <w:sectPr w:rsidR="00177FEF" w:rsidSect="007D01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8B"/>
    <w:rsid w:val="00177FEF"/>
    <w:rsid w:val="009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2F116B9CE38992ED5A70CDF6C05940F5889673F9E09B9314D81F066358C207A6E88E75ACEFBE3E45077D54A1162CF7767487AFEfB03G" TargetMode="External"/><Relationship Id="rId13" Type="http://schemas.openxmlformats.org/officeDocument/2006/relationships/hyperlink" Target="consultantplus://offline/ref=B502F116B9CE38992ED5B901C900599D0C52D369379E00ED651F87A739658A753A2E8EB0188EFDB6B51422D84D1F289E352C4778FAA47E4E424F1334f00EG" TargetMode="External"/><Relationship Id="rId18" Type="http://schemas.openxmlformats.org/officeDocument/2006/relationships/hyperlink" Target="consultantplus://offline/ref=B502F116B9CE38992ED5A70CDF6C05940E5B8D6C369B09B9314D81F066358C20686ED0E959CFEEB7B30A20D849f10DG" TargetMode="External"/><Relationship Id="rId26" Type="http://schemas.openxmlformats.org/officeDocument/2006/relationships/hyperlink" Target="consultantplus://offline/ref=B502F116B9CE38992ED5B901C900599D0C52D369379E07ED6C1D87A739658A753A2E8EB0188EFDB6B51422D94B1F289E352C4778FAA47E4E424F1334f00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02F116B9CE38992ED5B901C900599D0C52D369379E00ED651F87A739658A753A2E8EB0188EFDB6B51422D94C1F289E352C4778FAA47E4E424F1334f00EG" TargetMode="External"/><Relationship Id="rId34" Type="http://schemas.openxmlformats.org/officeDocument/2006/relationships/hyperlink" Target="consultantplus://offline/ref=B502F116B9CE38992ED5A70CDF6C05940F588F603F9809B9314D81F066358C207A6E88E55BCAF0B6BC1F76890C4171CD74674A7CE1B87E49f505G" TargetMode="External"/><Relationship Id="rId7" Type="http://schemas.openxmlformats.org/officeDocument/2006/relationships/hyperlink" Target="consultantplus://offline/ref=B502F116B9CE38992ED5B901C900599D0C52D369379E07ED6C1D87A739658A753A2E8EB0188EFDB6B51422D84C1F289E352C4778FAA47E4E424F1334f00EG" TargetMode="External"/><Relationship Id="rId12" Type="http://schemas.openxmlformats.org/officeDocument/2006/relationships/hyperlink" Target="consultantplus://offline/ref=B502F116B9CE38992ED5B901C900599D0C52D369379E00ED651F87A739658A753A2E8EB0188EFDB6B51422D8401F289E352C4778FAA47E4E424F1334f00EG" TargetMode="External"/><Relationship Id="rId17" Type="http://schemas.openxmlformats.org/officeDocument/2006/relationships/hyperlink" Target="consultantplus://offline/ref=B502F116B9CE38992ED5B901C900599D0C52D369379D00EB6D1C87A739658A753A2E8EB0188EFDB6B51422D94C1F289E352C4778FAA47E4E424F1334f00EG" TargetMode="External"/><Relationship Id="rId25" Type="http://schemas.openxmlformats.org/officeDocument/2006/relationships/hyperlink" Target="consultantplus://offline/ref=B502F116B9CE38992ED5B901C900599D0C52D369379E00ED651F87A739658A753A2E8EB0188EFDB6B51422DA4F1F289E352C4778FAA47E4E424F1334f00EG" TargetMode="External"/><Relationship Id="rId33" Type="http://schemas.openxmlformats.org/officeDocument/2006/relationships/hyperlink" Target="consultantplus://offline/ref=B502F116B9CE38992ED5B901C900599D0C52D369379E00ED651F87A739658A753A2E8EB0188EFDB6B51422DC491F289E352C4778FAA47E4E424F1334f00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02F116B9CE38992ED5B901C900599D0C52D369379E07ED6C1D87A739658A753A2E8EB0188EFDB6B51422D9481F289E352C4778FAA47E4E424F1334f00EG" TargetMode="External"/><Relationship Id="rId20" Type="http://schemas.openxmlformats.org/officeDocument/2006/relationships/hyperlink" Target="consultantplus://offline/ref=B502F116B9CE38992ED5A70CDF6C05940D518867359D09B9314D81F066358C207A6E88E55BCAF0B7BC1F76890C4171CD74674A7CE1B87E49f505G" TargetMode="External"/><Relationship Id="rId29" Type="http://schemas.openxmlformats.org/officeDocument/2006/relationships/hyperlink" Target="consultantplus://offline/ref=B502F116B9CE38992ED5B901C900599D0C52D369379E00ED651F87A739658A753A2E8EB0188EFDB6B51422DB4F1F289E352C4778FAA47E4E424F1334f00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2F116B9CE38992ED5B901C900599D0C52D369379E00ED651F87A739658A753A2E8EB0188EFDB6B51422D84C1F289E352C4778FAA47E4E424F1334f00EG" TargetMode="External"/><Relationship Id="rId11" Type="http://schemas.openxmlformats.org/officeDocument/2006/relationships/hyperlink" Target="consultantplus://offline/ref=B502F116B9CE38992ED5B901C900599D0C52D369379E00ED651F87A739658A753A2E8EB0188EFDB6B51422D84E1F289E352C4778FAA47E4E424F1334f00EG" TargetMode="External"/><Relationship Id="rId24" Type="http://schemas.openxmlformats.org/officeDocument/2006/relationships/hyperlink" Target="consultantplus://offline/ref=B502F116B9CE38992ED5A70CDF6C05940E5B8D6C369B09B9314D81F066358C20686ED0E959CFEEB7B30A20D849f10DG" TargetMode="External"/><Relationship Id="rId32" Type="http://schemas.openxmlformats.org/officeDocument/2006/relationships/hyperlink" Target="consultantplus://offline/ref=B502F116B9CE38992ED5B901C900599D0C52D369379E07ED6C1D87A739658A753A2E8EB0188EFDB6B51422D94C1F289E352C4778FAA47E4E424F1334f00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502F116B9CE38992ED5B901C900599D0C52D369379D00EB6D1C87A739658A753A2E8EB0188EFDB6B51422D94C1F289E352C4778FAA47E4E424F1334f00EG" TargetMode="External"/><Relationship Id="rId23" Type="http://schemas.openxmlformats.org/officeDocument/2006/relationships/hyperlink" Target="consultantplus://offline/ref=B502F116B9CE38992ED5B901C900599D0C52D369379E07ED6C1D87A739658A753A2E8EB0188EFDB6B51422D9491F289E352C4778FAA47E4E424F1334f00EG" TargetMode="External"/><Relationship Id="rId28" Type="http://schemas.openxmlformats.org/officeDocument/2006/relationships/hyperlink" Target="consultantplus://offline/ref=B502F116B9CE38992ED5A70CDF6C05940D518867359D09B9314D81F066358C207A6E88E55BCAF0B7BC1F76890C4171CD74674A7CE1B87E49f505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502F116B9CE38992ED5B901C900599D0C52D369379E06EE641087A739658A753A2E8EB0188EFDB6B51423D9401F289E352C4778FAA47E4E424F1334f00EG" TargetMode="External"/><Relationship Id="rId19" Type="http://schemas.openxmlformats.org/officeDocument/2006/relationships/hyperlink" Target="consultantplus://offline/ref=B502F116B9CE38992ED5B901C900599D0C52D369379D00EB6D1C87A739658A753A2E8EB0188EFDB6B51423DD4B1F289E352C4778FAA47E4E424F1334f00EG" TargetMode="External"/><Relationship Id="rId31" Type="http://schemas.openxmlformats.org/officeDocument/2006/relationships/hyperlink" Target="consultantplus://offline/ref=B502F116B9CE38992ED5B901C900599D0C52D369379E00ED651F87A739658A753A2E8EB0188EFDB6B51422DC481F289E352C4778FAA47E4E424F1334f00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02F116B9CE38992ED5A70CDF6C05940F5889673F9E09B9314D81F066358C207A6E88E752CCFBE3E45077D54A1162CF7767487AFEfB03G" TargetMode="External"/><Relationship Id="rId14" Type="http://schemas.openxmlformats.org/officeDocument/2006/relationships/hyperlink" Target="consultantplus://offline/ref=B502F116B9CE38992ED5B901C900599D0C52D369379E07ED6C1D87A739658A753A2E8EB0188EFDB6B51422D84C1F289E352C4778FAA47E4E424F1334f00EG" TargetMode="External"/><Relationship Id="rId22" Type="http://schemas.openxmlformats.org/officeDocument/2006/relationships/hyperlink" Target="consultantplus://offline/ref=B502F116B9CE38992ED5B901C900599D0C52D369379D00EB6D1C87A739658A753A2E8EB0188EFDB6B51422D94C1F289E352C4778FAA47E4E424F1334f00EG" TargetMode="External"/><Relationship Id="rId27" Type="http://schemas.openxmlformats.org/officeDocument/2006/relationships/hyperlink" Target="consultantplus://offline/ref=B502F116B9CE38992ED5B901C900599D0C52D369379E00ED651F87A739658A753A2E8EB0188EFDB6B51422DA411F289E352C4778FAA47E4E424F1334f00EG" TargetMode="External"/><Relationship Id="rId30" Type="http://schemas.openxmlformats.org/officeDocument/2006/relationships/hyperlink" Target="consultantplus://offline/ref=B502F116B9CE38992ED5B901C900599D0C52D369379E00ED651F87A739658A753A2E8EB0188EFDB6B51422DB411F289E352C4778FAA47E4E424F1334f00E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2019-06-25T06:52:00Z</dcterms:created>
  <dcterms:modified xsi:type="dcterms:W3CDTF">2019-06-25T06:53:00Z</dcterms:modified>
</cp:coreProperties>
</file>