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2" w:rsidRDefault="007A7F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7F62" w:rsidRDefault="007A7F62">
      <w:pPr>
        <w:pStyle w:val="ConsPlusNormal"/>
        <w:jc w:val="both"/>
        <w:outlineLvl w:val="0"/>
      </w:pPr>
    </w:p>
    <w:p w:rsidR="007A7F62" w:rsidRDefault="007A7F62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7A7F62" w:rsidRDefault="007A7F62">
      <w:pPr>
        <w:pStyle w:val="ConsPlusTitle"/>
        <w:jc w:val="both"/>
      </w:pPr>
    </w:p>
    <w:p w:rsidR="007A7F62" w:rsidRDefault="007A7F62">
      <w:pPr>
        <w:pStyle w:val="ConsPlusTitle"/>
        <w:jc w:val="center"/>
      </w:pPr>
      <w:r>
        <w:t>РАСПОРЯЖЕНИЕ</w:t>
      </w:r>
    </w:p>
    <w:p w:rsidR="007A7F62" w:rsidRDefault="007A7F62">
      <w:pPr>
        <w:pStyle w:val="ConsPlusTitle"/>
        <w:jc w:val="center"/>
      </w:pPr>
      <w:r>
        <w:t>от 23 декабря 2022 г. N 40</w:t>
      </w:r>
    </w:p>
    <w:p w:rsidR="007A7F62" w:rsidRDefault="007A7F62">
      <w:pPr>
        <w:pStyle w:val="ConsPlusTitle"/>
        <w:jc w:val="both"/>
      </w:pPr>
    </w:p>
    <w:p w:rsidR="007A7F62" w:rsidRDefault="007A7F62">
      <w:pPr>
        <w:pStyle w:val="ConsPlusTitle"/>
        <w:jc w:val="center"/>
      </w:pPr>
      <w:r>
        <w:t>ОБ УТВЕРЖДЕНИИ АДМИНИСТРАТИВНОГО РЕГЛАМЕНТА</w:t>
      </w:r>
    </w:p>
    <w:p w:rsidR="007A7F62" w:rsidRDefault="007A7F62">
      <w:pPr>
        <w:pStyle w:val="ConsPlusTitle"/>
        <w:jc w:val="center"/>
      </w:pPr>
      <w:r>
        <w:t>ПО ПРЕДОСТАВЛЕНИЮ ГОСУДАРСТВЕННОЙ УСЛУГИ ПО УСТАНОВЛЕНИЮ,</w:t>
      </w:r>
    </w:p>
    <w:p w:rsidR="007A7F62" w:rsidRDefault="007A7F62">
      <w:pPr>
        <w:pStyle w:val="ConsPlusTitle"/>
        <w:jc w:val="center"/>
      </w:pPr>
      <w:r>
        <w:t>ИЗМЕНЕНИЮ, ПРЕКРАЩЕНИЮ СУЩЕСТВОВАНИЯ ЗОН САНИТАРНОЙ ОХРАНЫ</w:t>
      </w:r>
    </w:p>
    <w:p w:rsidR="007A7F62" w:rsidRDefault="007A7F62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7A7F62" w:rsidRDefault="007A7F62">
      <w:pPr>
        <w:pStyle w:val="ConsPlusTitle"/>
        <w:jc w:val="center"/>
      </w:pPr>
      <w:r>
        <w:t>НА ТЕРРИТОРИИ КИРОВСКОЙ ОБЛАСТИ</w:t>
      </w:r>
    </w:p>
    <w:p w:rsidR="007A7F62" w:rsidRDefault="007A7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7F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  <w:proofErr w:type="gramEnd"/>
          </w:p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02.10.2023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</w:tr>
    </w:tbl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7">
        <w:r>
          <w:rPr>
            <w:color w:val="0000FF"/>
          </w:rPr>
          <w:t>N 210-ФЗ</w:t>
        </w:r>
      </w:hyperlink>
      <w:r>
        <w:t xml:space="preserve">"Об организации предоставления государственных и муниципальных услуг", от 30.03.1999 </w:t>
      </w:r>
      <w:hyperlink r:id="rId8">
        <w:r>
          <w:rPr>
            <w:color w:val="0000FF"/>
          </w:rPr>
          <w:t>N 52-ФЗ</w:t>
        </w:r>
      </w:hyperlink>
      <w:r>
        <w:t xml:space="preserve">"О санитарно-эпидемиологическом благополучии населения",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установлению, изменению, прекращению существования зон санитарной охраны источников питьевого и хозяйственно-бытового водоснабжения на территории Кировской области (далее - Административный регламент) согласно приложению.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right"/>
      </w:pPr>
      <w:r>
        <w:t>И.о. министра охраны окружающей среды</w:t>
      </w:r>
    </w:p>
    <w:p w:rsidR="007A7F62" w:rsidRDefault="007A7F62">
      <w:pPr>
        <w:pStyle w:val="ConsPlusNormal"/>
        <w:jc w:val="right"/>
      </w:pPr>
      <w:r>
        <w:t>Кировской области</w:t>
      </w:r>
    </w:p>
    <w:p w:rsidR="007A7F62" w:rsidRDefault="007A7F62">
      <w:pPr>
        <w:pStyle w:val="ConsPlusNormal"/>
        <w:jc w:val="right"/>
      </w:pPr>
      <w:r>
        <w:t>А.В.АЛБЕГОВА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right"/>
        <w:outlineLvl w:val="0"/>
      </w:pPr>
      <w:r>
        <w:t>Приложение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right"/>
      </w:pPr>
      <w:r>
        <w:t>Утвержден</w:t>
      </w:r>
    </w:p>
    <w:p w:rsidR="007A7F62" w:rsidRDefault="007A7F62">
      <w:pPr>
        <w:pStyle w:val="ConsPlusNormal"/>
        <w:jc w:val="right"/>
      </w:pPr>
      <w:r>
        <w:t>распоряжением</w:t>
      </w:r>
    </w:p>
    <w:p w:rsidR="007A7F62" w:rsidRDefault="007A7F62">
      <w:pPr>
        <w:pStyle w:val="ConsPlusNormal"/>
        <w:jc w:val="right"/>
      </w:pPr>
      <w:r>
        <w:t>министерства охраны окружающей среды</w:t>
      </w:r>
    </w:p>
    <w:p w:rsidR="007A7F62" w:rsidRDefault="007A7F62">
      <w:pPr>
        <w:pStyle w:val="ConsPlusNormal"/>
        <w:jc w:val="right"/>
      </w:pPr>
      <w:r>
        <w:t>Кировской области</w:t>
      </w:r>
    </w:p>
    <w:p w:rsidR="007A7F62" w:rsidRDefault="007A7F62">
      <w:pPr>
        <w:pStyle w:val="ConsPlusNormal"/>
        <w:jc w:val="right"/>
      </w:pPr>
      <w:r>
        <w:t>от 23 декабря 2022 г. N 40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A7F62" w:rsidRDefault="007A7F62">
      <w:pPr>
        <w:pStyle w:val="ConsPlusTitle"/>
        <w:jc w:val="center"/>
      </w:pPr>
      <w:r>
        <w:t>ПО ПРЕДОСТАВЛЕНИЮ ГОСУДАРСТВЕННОЙ УСЛУГИ ПО УСТАНОВЛЕНИЮ,</w:t>
      </w:r>
    </w:p>
    <w:p w:rsidR="007A7F62" w:rsidRDefault="007A7F62">
      <w:pPr>
        <w:pStyle w:val="ConsPlusTitle"/>
        <w:jc w:val="center"/>
      </w:pPr>
      <w:r>
        <w:t>ИЗМЕНЕНИЮ, ПРЕКРАЩЕНИЮ СУЩЕСТВОВАНИЯ ЗОН САНИТАРНОЙ ОХРАНЫ</w:t>
      </w:r>
    </w:p>
    <w:p w:rsidR="007A7F62" w:rsidRDefault="007A7F62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7A7F62" w:rsidRDefault="007A7F62">
      <w:pPr>
        <w:pStyle w:val="ConsPlusTitle"/>
        <w:jc w:val="center"/>
      </w:pPr>
      <w:r>
        <w:t>НА ТЕРРИТОРИИ КИРОВСКОЙ ОБЛАСТИ</w:t>
      </w:r>
    </w:p>
    <w:p w:rsidR="007A7F62" w:rsidRDefault="007A7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7F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  <w:proofErr w:type="gramEnd"/>
          </w:p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1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02.10.2023 </w:t>
            </w:r>
            <w:hyperlink r:id="rId1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</w:tr>
    </w:tbl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1"/>
      </w:pPr>
      <w:r>
        <w:t>1. Общие положения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государственной услуги по установлению, изменению, прекращению существования зоны санитарной охраны источников питьевого и хозяйственно-бытового водоснабжения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установлению, изменению, прекращению существования</w:t>
      </w:r>
      <w:proofErr w:type="gramEnd"/>
      <w:r>
        <w:t xml:space="preserve"> зоны санитарной охраны источников питьевого и хозяйственно-бытового водоснабжения на территории Кировской области (далее - государственная услуга).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1" w:name="P51"/>
      <w:bookmarkEnd w:id="1"/>
      <w:r>
        <w:t>1.2. Круг заявителей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физические лица, в том числе индивидуальные предприниматели, использующие водные источники (поверхностные и подземные) для питьевого и хозяйственно-бытового водоснабжения (далее - заявители).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>по телефону.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 использованием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"Личном кабинете пользователя".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>по справочным телефонам уполномоченных структурных подразделений министерства;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2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Наименование государственной услуги: "Установление, изменение, прекращение существования зон санитарной охраны источников питьевого и хозяйственно-бытового водоснабжения на территории Кировской области".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7A7F62" w:rsidRDefault="007A7F62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13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23.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2.2.3. В предоставлении государственной услуги участвуют: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2.2.3.1. Федеральная служба по надзору в сфере защиты прав потребителей и благополучия человека (Управление Роспотребнадзора по Кировской области).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2.2.3.2. Федеральная служба государственной регистрации, кадастра и картографии (Управление Росреестра по Кировской области).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2.2.3 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2.3.1. Направление заявителю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2.3.2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lastRenderedPageBreak/>
        <w:t>2.4. Срок предоставления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40 рабочих дней со дня поступления в министерство заявления о предоставлении государственной услуги.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7A7F62" w:rsidRDefault="007A7F62">
      <w:pPr>
        <w:pStyle w:val="ConsPlusTitle"/>
        <w:jc w:val="center"/>
      </w:pPr>
      <w:r>
        <w:t>предоставление государственной услуги</w:t>
      </w:r>
    </w:p>
    <w:p w:rsidR="007A7F62" w:rsidRDefault="007A7F62">
      <w:pPr>
        <w:pStyle w:val="ConsPlusNormal"/>
        <w:jc w:val="center"/>
      </w:pPr>
      <w:proofErr w:type="gramStart"/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  <w:proofErr w:type="gramEnd"/>
    </w:p>
    <w:p w:rsidR="007A7F62" w:rsidRDefault="007A7F62">
      <w:pPr>
        <w:pStyle w:val="ConsPlusNormal"/>
        <w:jc w:val="center"/>
      </w:pPr>
      <w:proofErr w:type="gramStart"/>
      <w:r>
        <w:t>Кировской области от 02.10.2023 N 23)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2" w:name="P125"/>
      <w:bookmarkEnd w:id="2"/>
      <w:r>
        <w:t>2.6. Перечень документов, необходимых в соответствии</w:t>
      </w:r>
    </w:p>
    <w:p w:rsidR="007A7F62" w:rsidRDefault="007A7F62">
      <w:pPr>
        <w:pStyle w:val="ConsPlusTitle"/>
        <w:jc w:val="center"/>
      </w:pPr>
      <w:r>
        <w:t>с нормативными правовыми актами для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bookmarkStart w:id="3" w:name="P129"/>
      <w:bookmarkEnd w:id="3"/>
      <w:r>
        <w:t xml:space="preserve">2.6.1. Государственная услуга предоставляется на основании </w:t>
      </w:r>
      <w:hyperlink w:anchor="P499">
        <w:r>
          <w:rPr>
            <w:color w:val="0000FF"/>
          </w:rPr>
          <w:t>заявления</w:t>
        </w:r>
      </w:hyperlink>
      <w:r>
        <w:t xml:space="preserve"> согласно приложению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>сведения о заявителе,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налогоплательщика, для физического лица - фамилия, имя, отчество</w:t>
      </w:r>
      <w:proofErr w:type="gramEnd"/>
      <w:r>
        <w:t xml:space="preserve"> (при наличии), адрес электронной почты (при наличии), место жительства, паспорт;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наименование и место расположения водного объекта, в отношении которого предлагается установление, изменение, прекращение существования зоны санитарной охраны источника питьевого и хозяйственно-бытового водоснабжения;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цель использования водного объекта;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сведения и контактные данные разработчиков текстовых и графических описаний местоположения границ зоны санитарной охраны (в случае подачи заявления об установлении или изменении зоны санитарной охраны источника питьевого и хозяйственно-бытового водоснабжения);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действующей лицензии на осуществление геодезической и картографической </w:t>
      </w:r>
      <w:r>
        <w:lastRenderedPageBreak/>
        <w:t>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водоснабжения);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сведения о документе, представляющем право пользования водным объектом или его частью (при использовании в качестве источника водоснабжения поверхностных водных объектов);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номер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правилам.</w:t>
      </w:r>
    </w:p>
    <w:p w:rsidR="007A7F62" w:rsidRDefault="007A7F62">
      <w:pPr>
        <w:pStyle w:val="ConsPlusNormal"/>
        <w:jc w:val="both"/>
      </w:pPr>
      <w:r>
        <w:t xml:space="preserve">(п. 2.6.1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bookmarkStart w:id="4" w:name="P141"/>
      <w:bookmarkEnd w:id="4"/>
      <w:r>
        <w:t>2.6.2. Для предоставления государственной услуги к заявлению прилагаются следующие документы: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2.6.2.1.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заявителя)). В случае если от имени заявителя действует иное лицо, к заявлению должен также прикладываться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этого лица.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2.6.2.2 - 2.6.2.3. Исключены. - </w:t>
      </w:r>
      <w:hyperlink r:id="rId2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21.03.2023 N 6.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2.6.2.4. Исключен. - </w:t>
      </w:r>
      <w:hyperlink r:id="rId2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23.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2.6.2.5. </w:t>
      </w:r>
      <w:proofErr w:type="gramStart"/>
      <w:r>
        <w:t xml:space="preserve">Копия экспертного заключения о соответствии санитарным правилам и нормам проекта зон санитарной охраны, выданного юридическим лицом независимо от организационно-правовой формы или индивидуальным предпринимателем, получившим аккредитацию в порядке, установленном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28.12.2013 N 412-ФЗ "Об аккредитации в национальной системе аккредитации"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  <w:proofErr w:type="gramEnd"/>
    </w:p>
    <w:p w:rsidR="007A7F62" w:rsidRDefault="007A7F62">
      <w:pPr>
        <w:pStyle w:val="ConsPlusNormal"/>
        <w:jc w:val="both"/>
      </w:pPr>
      <w:r>
        <w:t xml:space="preserve">(пп. 2.6.2.5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2.6.2.6. </w:t>
      </w:r>
      <w:proofErr w:type="gramStart"/>
      <w:r>
        <w:t xml:space="preserve">Сведения о границах зоны санитарной охраны, содержащие графическое описание местоположения границ данной зоны, перечень координат характерных точек этих границ в </w:t>
      </w:r>
      <w:r>
        <w:lastRenderedPageBreak/>
        <w:t>системе координат, установленной для ведения Единого государственного реестра недвижимости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  <w:proofErr w:type="gramEnd"/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Форма текстового и графического описания местоположения границ зоны санитарной охраны, требования к точности определения координат характерных точек границ данной зоны, формату электронного документа, содержащего указанные сведения, установлены </w:t>
      </w:r>
      <w:hyperlink r:id="rId26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26.07.2022 N </w:t>
      </w:r>
      <w:proofErr w:type="gramStart"/>
      <w:r>
        <w:t>П</w:t>
      </w:r>
      <w:proofErr w:type="gramEnd"/>
      <w:r>
        <w:t xml:space="preserve">/0292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</w:t>
      </w:r>
      <w:proofErr w:type="gramStart"/>
      <w:r>
        <w:t>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территории" (далее - Приказ Федеральной службы государственной регистрации, кадастра</w:t>
      </w:r>
      <w:proofErr w:type="gramEnd"/>
      <w:r>
        <w:t xml:space="preserve"> и картографии от 26.07.2022 N </w:t>
      </w:r>
      <w:proofErr w:type="gramStart"/>
      <w:r>
        <w:t>П</w:t>
      </w:r>
      <w:proofErr w:type="gramEnd"/>
      <w:r>
        <w:t>/0292).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21.03.2023 N 6)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2.6.2.7. Обоснование </w:t>
      </w:r>
      <w:proofErr w:type="gramStart"/>
      <w:r>
        <w:t>прекращения существования зоны санитарной охраны источника питьевого</w:t>
      </w:r>
      <w:proofErr w:type="gramEnd"/>
      <w:r>
        <w:t xml:space="preserve"> и хозяйственно-бытового водоснабжения (в случае подачи заявления о прекращении зоны санитарной охраны источника питьевого и хозяйственно-бытового водоснабжения).</w:t>
      </w:r>
    </w:p>
    <w:p w:rsidR="007A7F62" w:rsidRDefault="007A7F62">
      <w:pPr>
        <w:pStyle w:val="ConsPlusNormal"/>
        <w:jc w:val="both"/>
      </w:pPr>
      <w:r>
        <w:t xml:space="preserve">(пп. 2.6.2.7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2.6.2.8.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7A7F62" w:rsidRDefault="007A7F62">
      <w:pPr>
        <w:pStyle w:val="ConsPlusNormal"/>
        <w:jc w:val="both"/>
      </w:pPr>
      <w:r>
        <w:t xml:space="preserve">(пп. 2.6.2.8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2.6.3. Документы, представляемые для получения государственной услуги: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7A7F62" w:rsidRDefault="007A7F62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представленных сведений, а также их соответствие требованиям </w:t>
      </w:r>
      <w:hyperlink r:id="rId30">
        <w:r>
          <w:rPr>
            <w:color w:val="0000FF"/>
          </w:rPr>
          <w:t>Приказа</w:t>
        </w:r>
      </w:hyperlink>
      <w:r>
        <w:t xml:space="preserve"> Федеральной службы государственной регистрации, кадастра </w:t>
      </w:r>
      <w:r>
        <w:lastRenderedPageBreak/>
        <w:t xml:space="preserve">и картографии от 26.07.2022 N </w:t>
      </w:r>
      <w:proofErr w:type="gramStart"/>
      <w:r>
        <w:t>П</w:t>
      </w:r>
      <w:proofErr w:type="gramEnd"/>
      <w:r>
        <w:t>/0292.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21.03.2023 N 6)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установления, изменения, прекращения существования зон санитарной охраны источников питьевого и хозяйственно-бытового водоснабжения.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2.6.6. Заявление и прилагаемые к нему документы не возвращаются заявителю после завершения процедуры предоставления государственной услуги.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7" w:name="P167"/>
      <w:bookmarkEnd w:id="7"/>
      <w:r>
        <w:t>2.7. Перечень документов, необходимых для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7A7F62" w:rsidRDefault="007A7F62">
      <w:pPr>
        <w:pStyle w:val="ConsPlusTitle"/>
        <w:jc w:val="center"/>
      </w:pPr>
      <w:r>
        <w:t xml:space="preserve">органов, участвующих в предоставлении </w:t>
      </w:r>
      <w:proofErr w:type="gramStart"/>
      <w:r>
        <w:t>государственной</w:t>
      </w:r>
      <w:proofErr w:type="gramEnd"/>
    </w:p>
    <w:p w:rsidR="007A7F62" w:rsidRDefault="007A7F62">
      <w:pPr>
        <w:pStyle w:val="ConsPlusTitle"/>
        <w:jc w:val="center"/>
      </w:pPr>
      <w:r>
        <w:t>услуги, в том числе в электронной форме, и которые</w:t>
      </w:r>
    </w:p>
    <w:p w:rsidR="007A7F62" w:rsidRDefault="007A7F62">
      <w:pPr>
        <w:pStyle w:val="ConsPlusTitle"/>
        <w:jc w:val="center"/>
      </w:pPr>
      <w:r>
        <w:t>заявитель вправе представить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bookmarkStart w:id="8" w:name="P173"/>
      <w:bookmarkEnd w:id="8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2.7.1.1. Лицензия на пользование участком недр местного значения.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2.7.1.2. Оригинал документа, предоставляющего право пользования водным объектом или его частью.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2.7.1.3. Санитарно-эпидемиологическое заключение о соответствии границ зоны санитарной охраны и ограничений использования земельных участков в границах такой зоны санитарным правилам.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2.7.1.4. Сведения о зоне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2.7.1.5. Лицензия на осуществление геодезической и картографической деятельности, выданная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2.7.1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2.7.2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7A7F62" w:rsidRDefault="007A7F62">
      <w:pPr>
        <w:pStyle w:val="ConsPlusTitle"/>
        <w:jc w:val="center"/>
      </w:pPr>
      <w:r>
        <w:t>документов и информации или осуществления действий,</w:t>
      </w:r>
    </w:p>
    <w:p w:rsidR="007A7F62" w:rsidRDefault="007A7F62">
      <w:pPr>
        <w:pStyle w:val="ConsPlusTitle"/>
        <w:jc w:val="center"/>
      </w:pPr>
      <w:r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</w:t>
      </w:r>
    </w:p>
    <w:p w:rsidR="007A7F62" w:rsidRDefault="007A7F62">
      <w:pPr>
        <w:pStyle w:val="ConsPlusTitle"/>
        <w:jc w:val="center"/>
      </w:pPr>
      <w:r>
        <w:lastRenderedPageBreak/>
        <w:t>нормативными правовыми актами, регулирующими предоставление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2.8.2. </w:t>
      </w:r>
      <w:proofErr w:type="gramStart"/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субъектов Российской Федерации, муниципальными правовыми актами, за исключением документов, включенных в определенный </w:t>
      </w:r>
      <w:hyperlink r:id="rId3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2.8.3. </w:t>
      </w:r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2.8.4.4. </w:t>
      </w:r>
      <w:proofErr w:type="gramStart"/>
      <w:r>
        <w:t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министр), уведомляется заявитель, а также приносятся извинения за доставленные неудобства.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</w:t>
      </w:r>
      <w:r>
        <w:lastRenderedPageBreak/>
        <w:t xml:space="preserve">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2.8.5 введен </w:t>
      </w:r>
      <w:hyperlink r:id="rId38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21.03.2023 N 6)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9" w:name="P202"/>
      <w:bookmarkEnd w:id="9"/>
      <w:r>
        <w:t>2.9. Перечень оснований для отказа в приеме документов,</w:t>
      </w:r>
    </w:p>
    <w:p w:rsidR="007A7F62" w:rsidRDefault="007A7F6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29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4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56">
        <w:r>
          <w:rPr>
            <w:color w:val="0000FF"/>
          </w:rPr>
          <w:t>пунктов 2.6.3</w:t>
        </w:r>
      </w:hyperlink>
      <w:r>
        <w:t xml:space="preserve"> - </w:t>
      </w:r>
      <w:hyperlink w:anchor="P160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39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10" w:name="P211"/>
      <w:bookmarkEnd w:id="10"/>
      <w:r>
        <w:t>2.10. Перечень оснований для отказа или приостановления</w:t>
      </w:r>
    </w:p>
    <w:p w:rsidR="007A7F62" w:rsidRDefault="007A7F62">
      <w:pPr>
        <w:pStyle w:val="ConsPlusTitle"/>
        <w:jc w:val="center"/>
      </w:pPr>
      <w:r>
        <w:t>предоставления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2.10.1. Основаниями для отказа в предоставлении государственной услуги являются: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2.10.1.1. </w:t>
      </w:r>
      <w:proofErr w:type="gramStart"/>
      <w:r>
        <w:t>Несоответствие сведений о границах зоны санитарной охраны источника водоснабжения, установленных в проекте зоны санитарной охраны, сведениям, представленным в электронном документе, содержащем сведения о границах зоны санитарной охраны источника водоснабжения, текстовом и графическом описании местоположения границ зоны санитарной охраны источника водоснабжения.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2.10.1.2. Перечень </w:t>
      </w:r>
      <w:proofErr w:type="gramStart"/>
      <w:r>
        <w:t>координат характерных точек границ зоны санитарной охраны</w:t>
      </w:r>
      <w:proofErr w:type="gramEnd"/>
      <w:r>
        <w:t xml:space="preserve"> представлен не в системе координат, установленной для ведения государственного кадастра недвижимости органами исполнительной власти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7A7F62" w:rsidRDefault="007A7F6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A7F62" w:rsidRDefault="007A7F62">
      <w:pPr>
        <w:pStyle w:val="ConsPlusTitle"/>
        <w:jc w:val="center"/>
      </w:pPr>
      <w:r>
        <w:t>в том числе сведения о документе (документах),</w:t>
      </w:r>
    </w:p>
    <w:p w:rsidR="007A7F62" w:rsidRDefault="007A7F62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7A7F62" w:rsidRDefault="007A7F62">
      <w:pPr>
        <w:pStyle w:val="ConsPlusTitle"/>
        <w:jc w:val="center"/>
      </w:pPr>
      <w:r>
        <w:t>в предоставлении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7A7F62" w:rsidRDefault="007A7F62">
      <w:pPr>
        <w:pStyle w:val="ConsPlusTitle"/>
        <w:jc w:val="center"/>
      </w:pPr>
      <w:r>
        <w:t>пошлины или иной платы, взимаемой за предоставление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7A7F62" w:rsidRDefault="007A7F62">
      <w:pPr>
        <w:pStyle w:val="ConsPlusTitle"/>
        <w:jc w:val="center"/>
      </w:pPr>
      <w:r>
        <w:t>заявления о предоставлении государственной услуги</w:t>
      </w:r>
    </w:p>
    <w:p w:rsidR="007A7F62" w:rsidRDefault="007A7F62">
      <w:pPr>
        <w:pStyle w:val="ConsPlusTitle"/>
        <w:jc w:val="center"/>
      </w:pPr>
      <w:r>
        <w:t>и при получении результата</w:t>
      </w:r>
    </w:p>
    <w:p w:rsidR="007A7F62" w:rsidRDefault="007A7F62">
      <w:pPr>
        <w:pStyle w:val="ConsPlusTitle"/>
        <w:jc w:val="center"/>
      </w:pPr>
      <w:r>
        <w:t>предоставления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7A7F62" w:rsidRDefault="007A7F62">
      <w:pPr>
        <w:pStyle w:val="ConsPlusTitle"/>
        <w:jc w:val="center"/>
      </w:pPr>
      <w:r>
        <w:t>о предоставлении государственной услуги,</w:t>
      </w:r>
    </w:p>
    <w:p w:rsidR="007A7F62" w:rsidRDefault="007A7F62">
      <w:pPr>
        <w:pStyle w:val="ConsPlusTitle"/>
        <w:jc w:val="center"/>
      </w:pPr>
      <w:r>
        <w:t>в том числе в электронной форме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2.14.1. Заявление принимается и регистрируется в установленном </w:t>
      </w:r>
      <w:proofErr w:type="gramStart"/>
      <w:r>
        <w:t>порядке</w:t>
      </w:r>
      <w:proofErr w:type="gramEnd"/>
      <w:r>
        <w:t xml:space="preserve"> в приемной министерства уполномоченным должностным лицом министерства в день его поступления.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</w:t>
      </w:r>
      <w:proofErr w:type="gramStart"/>
      <w:r>
        <w:t>дств св</w:t>
      </w:r>
      <w:proofErr w:type="gramEnd"/>
      <w:r>
        <w:t>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7A7F62" w:rsidRDefault="007A7F62">
      <w:pPr>
        <w:pStyle w:val="ConsPlusTitle"/>
        <w:jc w:val="center"/>
      </w:pPr>
      <w:r>
        <w:t>государственная услуга, к залу ожидания, местам</w:t>
      </w:r>
    </w:p>
    <w:p w:rsidR="007A7F62" w:rsidRDefault="007A7F62">
      <w:pPr>
        <w:pStyle w:val="ConsPlusTitle"/>
        <w:jc w:val="center"/>
      </w:pPr>
      <w:r>
        <w:t xml:space="preserve">для заполнения заявок о предоставлении </w:t>
      </w:r>
      <w:proofErr w:type="gramStart"/>
      <w:r>
        <w:t>государственной</w:t>
      </w:r>
      <w:proofErr w:type="gramEnd"/>
    </w:p>
    <w:p w:rsidR="007A7F62" w:rsidRDefault="007A7F6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A7F62" w:rsidRDefault="007A7F6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7A7F62" w:rsidRDefault="007A7F62">
      <w:pPr>
        <w:pStyle w:val="ConsPlusTitle"/>
        <w:jc w:val="center"/>
      </w:pPr>
      <w:r>
        <w:t>текстовой и мультимедийной информации о порядке</w:t>
      </w:r>
    </w:p>
    <w:p w:rsidR="007A7F62" w:rsidRDefault="007A7F6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A7F62" w:rsidRDefault="007A7F62">
      <w:pPr>
        <w:pStyle w:val="ConsPlusTitle"/>
        <w:jc w:val="center"/>
      </w:pPr>
      <w:r>
        <w:t>доступности для инвалидов указанных объектов</w:t>
      </w:r>
    </w:p>
    <w:p w:rsidR="007A7F62" w:rsidRDefault="007A7F62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A7F62" w:rsidRDefault="007A7F62">
      <w:pPr>
        <w:pStyle w:val="ConsPlusTitle"/>
        <w:jc w:val="center"/>
      </w:pPr>
      <w:r>
        <w:t>о социальной защите инвалидов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стендах, Едином портале или Портале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2.16.1.4. Возможность подачи заявления о предоставлении государственной услуги в электронном виде через Портал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обоснованных жалоб на действия (бездействие) должностных лиц министерства, </w:t>
      </w:r>
      <w:r>
        <w:lastRenderedPageBreak/>
        <w:t>предоставляющего государственную услугу;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вступивших в законную силу судебных актов о признании </w:t>
      </w:r>
      <w:proofErr w:type="gramStart"/>
      <w:r>
        <w:t>незаконными</w:t>
      </w:r>
      <w:proofErr w:type="gramEnd"/>
      <w:r>
        <w:t xml:space="preserve"> решений министерства об отказе в предоставлении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7A7F62" w:rsidRDefault="007A7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7A7F62" w:rsidRDefault="007A7F62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7A7F62" w:rsidRDefault="007A7F62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7A7F62" w:rsidRDefault="007A7F62">
      <w:pPr>
        <w:pStyle w:val="ConsPlusTitle"/>
        <w:jc w:val="center"/>
      </w:pPr>
      <w:r>
        <w:t>предоставляется по экстерриториальному принципу),</w:t>
      </w:r>
    </w:p>
    <w:p w:rsidR="007A7F62" w:rsidRDefault="007A7F62">
      <w:pPr>
        <w:pStyle w:val="ConsPlusTitle"/>
        <w:jc w:val="center"/>
      </w:pPr>
      <w:r>
        <w:t>особенности выполнения административных процедур</w:t>
      </w:r>
    </w:p>
    <w:p w:rsidR="007A7F62" w:rsidRDefault="007A7F62">
      <w:pPr>
        <w:pStyle w:val="ConsPlusTitle"/>
        <w:jc w:val="center"/>
      </w:pPr>
      <w:r>
        <w:t>(действий) в электронной форме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>могут быть поданы с использованием Портала Кировской области;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>оформляются в соответствии с требованиями, установленными настоящим Административным регламентом;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 (в случае подачи через Портал Кировской области).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42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A7F62" w:rsidRDefault="007A7F6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A7F62" w:rsidRDefault="007A7F62">
      <w:pPr>
        <w:pStyle w:val="ConsPlusTitle"/>
        <w:jc w:val="center"/>
      </w:pPr>
      <w:r>
        <w:t>их выполнения, в том числе особенности выполнения</w:t>
      </w:r>
    </w:p>
    <w:p w:rsidR="007A7F62" w:rsidRDefault="007A7F6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3.1. Перечень административных процедур по предоставлению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прием и регистрация заявлений;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проверка заявлений;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рассмотрение заявлений;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7A7F62" w:rsidRDefault="007A7F62">
      <w:pPr>
        <w:pStyle w:val="ConsPlusNormal"/>
        <w:jc w:val="both"/>
      </w:pPr>
      <w:r>
        <w:t xml:space="preserve">(п. 3.1.1 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формирование заявления о предоставлении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прием и регистрация министерством заявления и иных документов, необходимых для предоставления услуги;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подготовка и принятие решения;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7A7F62" w:rsidRDefault="007A7F62">
      <w:pPr>
        <w:pStyle w:val="ConsPlusNormal"/>
        <w:jc w:val="both"/>
      </w:pPr>
      <w:r>
        <w:t xml:space="preserve">(п. 3.1.2 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7A7F62" w:rsidRDefault="007A7F62">
      <w:pPr>
        <w:pStyle w:val="ConsPlusTitle"/>
        <w:jc w:val="center"/>
      </w:pPr>
      <w:r>
        <w:lastRenderedPageBreak/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</w:t>
      </w:r>
      <w:proofErr w:type="gramStart"/>
      <w:r>
        <w:t>дств св</w:t>
      </w:r>
      <w:proofErr w:type="gramEnd"/>
      <w:r>
        <w:t>язи.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 использованием Портала Кировской области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 заявителя".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11" w:name="P343"/>
      <w:bookmarkEnd w:id="11"/>
      <w:r>
        <w:t>3.3. Описание последовательности действий при приеме</w:t>
      </w:r>
    </w:p>
    <w:p w:rsidR="007A7F62" w:rsidRDefault="007A7F62">
      <w:pPr>
        <w:pStyle w:val="ConsPlusTitle"/>
        <w:jc w:val="center"/>
      </w:pPr>
      <w:r>
        <w:t>и регистрации, выдаче результата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заявления, указанного в </w:t>
      </w:r>
      <w:hyperlink w:anchor="P129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почте, с использованием электронных сре</w:t>
      </w:r>
      <w:proofErr w:type="gramStart"/>
      <w:r>
        <w:t>дств св</w:t>
      </w:r>
      <w:proofErr w:type="gramEnd"/>
      <w:r>
        <w:t>язи, для визы (поручения) в день его поступления.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передает заявление с визой (поручением) министра (лица, исполняющего обязанности министра) в уполномоченное подразделение ответственному должностному лицу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уполномоченным должностным лицом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Уполномоченным структурным подразделением министерства в отношении поверхностных источников водоснабжения является отдел водных ресурсов, в отношении подземных источников водоснабжения - отдел недропользования (далее - уполномоченное подразделение).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заявления на рассмотрение в уполномоченное подразделение.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7A7F62" w:rsidRDefault="007A7F62">
      <w:pPr>
        <w:pStyle w:val="ConsPlusTitle"/>
        <w:jc w:val="center"/>
      </w:pPr>
      <w:r>
        <w:t>при проверке заявления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уполномоченного подразделения.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Ответственное должностное лицо уполномоченного подразделения обеспечивает регистрацию заявления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 и его проверку на наличие оснований для отказа в приеме документов, определенных </w:t>
      </w:r>
      <w:hyperlink w:anchor="P20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одного рабочего дня со дня поступления заявления в уполномоченное подразделение.</w:t>
      </w:r>
      <w:proofErr w:type="gramEnd"/>
    </w:p>
    <w:p w:rsidR="007A7F62" w:rsidRDefault="007A7F6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заявлении содержатся основания для отказа в приеме документов, определенные </w:t>
      </w:r>
      <w:hyperlink w:anchor="P20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уполномоченного подразделения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четыре рабочих дня с момента поступления заявления должностному лицу уполномоченного подразделения для последующей проверки.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3.4-1. Описание последовательности действий</w:t>
      </w:r>
    </w:p>
    <w:p w:rsidR="007A7F62" w:rsidRDefault="007A7F62">
      <w:pPr>
        <w:pStyle w:val="ConsPlusTitle"/>
        <w:jc w:val="center"/>
      </w:pPr>
      <w:r>
        <w:t>при формировании и направлении межведомственных запросов</w:t>
      </w:r>
    </w:p>
    <w:p w:rsidR="007A7F62" w:rsidRDefault="007A7F62">
      <w:pPr>
        <w:pStyle w:val="ConsPlusTitle"/>
        <w:jc w:val="center"/>
      </w:pPr>
      <w:r>
        <w:t>в органы (организации), участвующие в предоставлении</w:t>
      </w:r>
    </w:p>
    <w:p w:rsidR="007A7F62" w:rsidRDefault="007A7F62">
      <w:pPr>
        <w:pStyle w:val="ConsPlusTitle"/>
        <w:jc w:val="center"/>
      </w:pPr>
      <w:r>
        <w:t xml:space="preserve">государственной услуги в рамках </w:t>
      </w:r>
      <w:proofErr w:type="gramStart"/>
      <w:r>
        <w:t>межведомственного</w:t>
      </w:r>
      <w:proofErr w:type="gramEnd"/>
    </w:p>
    <w:p w:rsidR="007A7F62" w:rsidRDefault="007A7F62">
      <w:pPr>
        <w:pStyle w:val="ConsPlusTitle"/>
        <w:jc w:val="center"/>
      </w:pPr>
      <w:r>
        <w:t>информационного взаимодействия</w:t>
      </w:r>
    </w:p>
    <w:p w:rsidR="007A7F62" w:rsidRDefault="007A7F62">
      <w:pPr>
        <w:pStyle w:val="ConsPlusNormal"/>
        <w:jc w:val="center"/>
      </w:pPr>
      <w:proofErr w:type="gramStart"/>
      <w:r>
        <w:t xml:space="preserve">(введен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</w:t>
      </w:r>
      <w:proofErr w:type="gramEnd"/>
    </w:p>
    <w:p w:rsidR="007A7F62" w:rsidRDefault="007A7F62">
      <w:pPr>
        <w:pStyle w:val="ConsPlusNormal"/>
        <w:jc w:val="center"/>
      </w:pPr>
      <w:proofErr w:type="gramStart"/>
      <w:r>
        <w:t>Кировской области от 02.10.2023 N 23)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заявлении документов, приведенных в </w:t>
      </w:r>
      <w:hyperlink w:anchor="P167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Ответственное должностное лицо уполномоченного подразделения в течение пяти рабочих дней со дня завершения проверки заявления по комплектности обеспечивает формирование и направление запроса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Федеральную службу по надзору в сфере защиты прав потребителей и благополучия человека (Управление Роспотребнадзора по Кировской области) в части получения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Федеральную службу государственной регистрации, кадастра и картографии (Управление Росреестра по Кировской области) в части получения следующих документов (содержащихся в них сведений):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сведений о зоне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(сведения):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лицензия на пользование участком недр местного значения;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оригинал документа, предоставляющего право пользования водным объектом или его </w:t>
      </w:r>
      <w:r>
        <w:lastRenderedPageBreak/>
        <w:t>частью.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67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документ (содержащиеся в нем сведения) в рамках межведомственного информационного взаимодействия не запрашивается.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 с момента завершения проверки заявления.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7A7F62" w:rsidRDefault="007A7F62">
      <w:pPr>
        <w:pStyle w:val="ConsPlusTitle"/>
        <w:jc w:val="center"/>
      </w:pPr>
      <w:r>
        <w:t>при рассмотрении заявления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25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уполномоченного подразделения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1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двадцати рабочих дней со дня поступления заявления в уполномоченное подразделение.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подготовка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двадцать рабочих дней с момента поступления заявления должностному лицу уполномоченного подразделения для последующего рассмотрения.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bookmarkStart w:id="12" w:name="P397"/>
      <w:bookmarkEnd w:id="12"/>
      <w:r>
        <w:t>3.6. Описание последовательности действий</w:t>
      </w:r>
    </w:p>
    <w:p w:rsidR="007A7F62" w:rsidRDefault="007A7F62">
      <w:pPr>
        <w:pStyle w:val="ConsPlusTitle"/>
        <w:jc w:val="center"/>
      </w:pPr>
      <w:r>
        <w:t>при принятии решения</w:t>
      </w:r>
    </w:p>
    <w:p w:rsidR="007A7F62" w:rsidRDefault="007A7F62">
      <w:pPr>
        <w:pStyle w:val="ConsPlusNormal"/>
        <w:jc w:val="center"/>
      </w:pPr>
      <w:proofErr w:type="gramStart"/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  <w:proofErr w:type="gramEnd"/>
    </w:p>
    <w:p w:rsidR="007A7F62" w:rsidRDefault="007A7F62">
      <w:pPr>
        <w:pStyle w:val="ConsPlusNormal"/>
        <w:jc w:val="center"/>
      </w:pPr>
      <w:proofErr w:type="gramStart"/>
      <w:r>
        <w:t>Кировской области от 02.10.2023 N 23)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Ответственное должностное лицо уполномоченного подразделения обеспечивает подписание уполномоченным заместителем министра решения об установлении (изменении, </w:t>
      </w:r>
      <w:r>
        <w:lastRenderedPageBreak/>
        <w:t>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 и регистрацию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</w:t>
      </w:r>
      <w:proofErr w:type="gramEnd"/>
      <w:r>
        <w:t xml:space="preserve"> в течение четырех рабочих дней со дня подготовки проекта указанного решения.</w:t>
      </w:r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>Ответственное должностное лицо уполномоченного подразделения обеспечивает выдачу заявителю письменного уведомления о принятии министерством решения об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 в течение пяти рабочих дней со дня его регистрации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proofErr w:type="gramStart"/>
      <w:r>
        <w:t>Ответственное должностное лицо уполномоченного подразделения обеспечивает выдачу заявителю письменного уведомления о принятии министерством решения об отказе в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 в течение пяти рабочих дней со дня его регистрации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</w:t>
      </w:r>
      <w:proofErr w:type="gramEnd"/>
      <w:r>
        <w:t xml:space="preserve"> водоснабжения.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заявителю письменного уведомления о принятии министерством решения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 с момента подготовки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3.7. Особенности выполнения административных процедур</w:t>
      </w:r>
    </w:p>
    <w:p w:rsidR="007A7F62" w:rsidRDefault="007A7F62">
      <w:pPr>
        <w:pStyle w:val="ConsPlusTitle"/>
        <w:jc w:val="center"/>
      </w:pPr>
      <w:r>
        <w:t>в электронной форме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3.7.1. Заявитель может подать заявление на получение государственной услуги в электронной форме с использованием Портала Кировской области путем последовательного заполнения всех предлагаемых форм, прикрепления к заявлению необходимых документов в электронной форме.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3.7.2. Формирование заявления о предоставлении государственной услуги осуществляется заявителем посредством заполнения электронной формы заявления на Портале Кировской области без необходимости дополнительной подачи заявления в какой-либо иной форме.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услуги, направляются посредством Портала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заявления в министерство.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 xml:space="preserve">3.7.3. Прием и регистрация министерством заявления и иных документов, необходимых для предоставления государственной услуги, осуществляется в порядке, предусмотренном </w:t>
      </w:r>
      <w:hyperlink w:anchor="P343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заявления и иных документов, необходимых для предоставления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3.7.4. Подготовка и принятие решения осуществляется в соответствии с </w:t>
      </w:r>
      <w:hyperlink w:anchor="P397">
        <w:r>
          <w:rPr>
            <w:color w:val="0000FF"/>
          </w:rPr>
          <w:t>подразделом 3.6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министерства об удовлетворении заявления либо решения министерства об отказе в удовлетворении заявления.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3.7.5.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470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3.8. Порядок исправления допущенных опечаток</w:t>
      </w:r>
    </w:p>
    <w:p w:rsidR="007A7F62" w:rsidRDefault="007A7F62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7A7F62" w:rsidRDefault="007A7F62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7A7F62" w:rsidRDefault="007A7F6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услуги, в том числе порядок и формы</w:t>
      </w:r>
    </w:p>
    <w:p w:rsidR="007A7F62" w:rsidRDefault="007A7F6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A7F62" w:rsidRDefault="007A7F62">
      <w:pPr>
        <w:pStyle w:val="ConsPlusTitle"/>
        <w:jc w:val="center"/>
      </w:pPr>
      <w:r>
        <w:t>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7A7F62" w:rsidRDefault="007A7F6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7A7F62" w:rsidRDefault="007A7F62">
      <w:pPr>
        <w:pStyle w:val="ConsPlusTitle"/>
        <w:jc w:val="center"/>
      </w:pPr>
      <w:r>
        <w:t>ими в ходе предоставления государственной услуги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4.3.2. </w:t>
      </w:r>
      <w:proofErr w:type="gramStart"/>
      <w:r>
        <w:t xml:space="preserve">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</w:t>
      </w:r>
      <w:r>
        <w:lastRenderedPageBreak/>
        <w:t>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7A7F62" w:rsidRDefault="007A7F62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7A7F62" w:rsidRDefault="007A7F62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4.4.2. Граждане, их объединения и организации могут сообщить обо всех результатах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Title"/>
        <w:jc w:val="center"/>
        <w:outlineLvl w:val="1"/>
      </w:pPr>
      <w:bookmarkStart w:id="13" w:name="P470"/>
      <w:bookmarkEnd w:id="13"/>
      <w:r>
        <w:t>5. Досудебный (внесудебный) порядок обжалования решений</w:t>
      </w:r>
    </w:p>
    <w:p w:rsidR="007A7F62" w:rsidRDefault="007A7F62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7A7F62" w:rsidRDefault="007A7F62">
      <w:pPr>
        <w:pStyle w:val="ConsPlusTitle"/>
        <w:jc w:val="center"/>
      </w:pPr>
      <w:r>
        <w:t>либо государственных служащих, а также организаций,</w:t>
      </w:r>
    </w:p>
    <w:p w:rsidR="007A7F62" w:rsidRDefault="007A7F6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</w:t>
      </w:r>
    </w:p>
    <w:p w:rsidR="007A7F62" w:rsidRDefault="007A7F62">
      <w:pPr>
        <w:pStyle w:val="ConsPlusTitle"/>
        <w:jc w:val="center"/>
      </w:pPr>
      <w:r>
        <w:t>или муниципальных услуг, или их работников</w:t>
      </w: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  <w:proofErr w:type="gramEnd"/>
    </w:p>
    <w:p w:rsidR="007A7F62" w:rsidRDefault="007A7F62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 Кировской области, официальный сайт министерства.</w:t>
      </w:r>
    </w:p>
    <w:p w:rsidR="007A7F62" w:rsidRDefault="007A7F62">
      <w:pPr>
        <w:pStyle w:val="ConsPlusNormal"/>
        <w:spacing w:before="220"/>
        <w:ind w:firstLine="540"/>
        <w:jc w:val="both"/>
      </w:pPr>
      <w:r>
        <w:lastRenderedPageBreak/>
        <w:t xml:space="preserve">5.4. </w:t>
      </w:r>
      <w:proofErr w:type="gramStart"/>
      <w:r>
        <w:t xml:space="preserve">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</w:t>
      </w:r>
      <w:proofErr w:type="gramEnd"/>
      <w:r>
        <w:t xml:space="preserve"> </w:t>
      </w:r>
      <w:proofErr w:type="gramStart"/>
      <w:r>
        <w:t>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  <w:proofErr w:type="gramEnd"/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right"/>
        <w:outlineLvl w:val="1"/>
      </w:pPr>
      <w:r>
        <w:t>Приложение</w:t>
      </w:r>
    </w:p>
    <w:p w:rsidR="007A7F62" w:rsidRDefault="007A7F62">
      <w:pPr>
        <w:pStyle w:val="ConsPlusNormal"/>
        <w:jc w:val="right"/>
      </w:pPr>
      <w:r>
        <w:t>к Административному регламенту</w:t>
      </w:r>
    </w:p>
    <w:p w:rsidR="007A7F62" w:rsidRDefault="007A7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7F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  <w:proofErr w:type="gramEnd"/>
          </w:p>
          <w:p w:rsidR="007A7F62" w:rsidRDefault="007A7F62">
            <w:pPr>
              <w:pStyle w:val="ConsPlusNormal"/>
              <w:jc w:val="center"/>
            </w:pPr>
            <w:r>
              <w:rPr>
                <w:color w:val="392C69"/>
              </w:rPr>
              <w:t>от 02.10.2023 N 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2" w:rsidRDefault="007A7F62">
            <w:pPr>
              <w:pStyle w:val="ConsPlusNormal"/>
            </w:pPr>
          </w:p>
        </w:tc>
      </w:tr>
    </w:tbl>
    <w:p w:rsidR="007A7F62" w:rsidRDefault="007A7F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1036"/>
        <w:gridCol w:w="1050"/>
        <w:gridCol w:w="853"/>
        <w:gridCol w:w="3102"/>
      </w:tblGrid>
      <w:tr w:rsidR="007A7F62"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7A7F62" w:rsidRDefault="007A7F62">
            <w:pPr>
              <w:pStyle w:val="ConsPlusNormal"/>
            </w:pPr>
            <w:r>
              <w:t>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(Ф.И.О.)</w:t>
            </w:r>
          </w:p>
        </w:tc>
      </w:tr>
      <w:tr w:rsidR="007A7F6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bookmarkStart w:id="14" w:name="P499"/>
            <w:bookmarkEnd w:id="14"/>
            <w:r>
              <w:t>ЗАЯВЛЕНИЕ</w:t>
            </w:r>
          </w:p>
          <w:p w:rsidR="007A7F62" w:rsidRDefault="007A7F62">
            <w:pPr>
              <w:pStyle w:val="ConsPlusNormal"/>
              <w:jc w:val="center"/>
            </w:pPr>
            <w:r>
              <w:t>на установление (изменение, прекращение существования) зоны санитарной охраны источника питьевого и хозяйственно-бытового водоснабжения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форма,</w:t>
            </w:r>
            <w:proofErr w:type="gramEnd"/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предпринимателя, физического лица (при наличии))</w:t>
            </w:r>
            <w:proofErr w:type="gramEnd"/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ОГРН (ОГРНИП) ________________________ ИНН 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Паспорт (для физического лица) 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Телефон (факс): ___________________________ e-mail: 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Прошу рассмотреть прилагаемые материалы и принять решение об установлении (изменении, прекращении существования) зоны санитарной охраны источника питьевого и хозяйственно-бытового водоснабжения 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lastRenderedPageBreak/>
              <w:t>(наименование и место расположения водного объекта)</w:t>
            </w:r>
          </w:p>
        </w:tc>
      </w:tr>
      <w:tr w:rsidR="007A7F62"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lastRenderedPageBreak/>
              <w:t>Цель использования водного объекта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t>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(питьевое, хозяйственно-бытовое водоснабжение)</w:t>
            </w:r>
          </w:p>
        </w:tc>
      </w:tr>
      <w:tr w:rsidR="007A7F6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t>Сведения и контактные данные разработчиков текстовых и графических описаний местоположения границ зоны санитарной охраны 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вод): 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Сведения о документе, предоставляющем право пользования водным объектом или его частью (при использовании в качестве источника водоснабжения поверхностных водных объектов): 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proofErr w:type="gramStart"/>
            <w:r>
              <w:t>Сведения о действующей 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водоснабжения): ________________________________________________________________________</w:t>
            </w:r>
            <w:proofErr w:type="gramEnd"/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Типографический номер бланка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 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водоснабжения): 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7A7F6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A7F6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"___" ___________ 20__ г.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М.П.</w:t>
            </w:r>
          </w:p>
          <w:p w:rsidR="007A7F62" w:rsidRDefault="007A7F62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</w:p>
        </w:tc>
      </w:tr>
    </w:tbl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C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7F62"/>
    <w:rsid w:val="00523F86"/>
    <w:rsid w:val="00525154"/>
    <w:rsid w:val="00732CD7"/>
    <w:rsid w:val="00783C78"/>
    <w:rsid w:val="007A7F62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5246CC78F0F16CC38DC321D236BCB913C2E14DB6238BCD34155081024A1C2507118A138AB7A6F638B21A2E3C84587CE4AA8741809C706278DDEF1P7c2L" TargetMode="External"/><Relationship Id="rId18" Type="http://schemas.openxmlformats.org/officeDocument/2006/relationships/hyperlink" Target="consultantplus://offline/ref=9B15246CC78F0F16CC38DC321D236BCB913C2E14DB6238BCD34155081024A1C2507118A138AB7A6F638B21A1E3C84587CE4AA8741809C706278DDEF1P7c2L" TargetMode="External"/><Relationship Id="rId26" Type="http://schemas.openxmlformats.org/officeDocument/2006/relationships/hyperlink" Target="consultantplus://offline/ref=9B15246CC78F0F16CC38C23F0B4F37C29535771CDB6B36EF8C14535F4F74A797023146F879ED696F619523A3E0PCc0L" TargetMode="External"/><Relationship Id="rId39" Type="http://schemas.openxmlformats.org/officeDocument/2006/relationships/hyperlink" Target="consultantplus://offline/ref=9B15246CC78F0F16CC38C23F0B4F37C29532741AD96636EF8C14535F4F74A79710311EF47BEF77666B8075F2A6961CD48801A4740415C606P3cAL" TargetMode="External"/><Relationship Id="rId21" Type="http://schemas.openxmlformats.org/officeDocument/2006/relationships/hyperlink" Target="consultantplus://offline/ref=9B15246CC78F0F16CC38DC321D236BCB913C2E14DB6338BED74155081024A1C2507118A138AB7A6F638B21A1E3C84587CE4AA8741809C706278DDEF1P7c2L" TargetMode="External"/><Relationship Id="rId34" Type="http://schemas.openxmlformats.org/officeDocument/2006/relationships/hyperlink" Target="consultantplus://offline/ref=9B15246CC78F0F16CC38C23F0B4F37C29532731AD86036EF8C14535F4F74A79710311EF47BEF776F638075F2A6961CD48801A4740415C606P3cAL" TargetMode="External"/><Relationship Id="rId42" Type="http://schemas.openxmlformats.org/officeDocument/2006/relationships/hyperlink" Target="consultantplus://offline/ref=9B15246CC78F0F16CC38C23F0B4F37C29536761FDD6536EF8C14535F4F74A79710311EF47BEF776F608075F2A6961CD48801A4740415C606P3cAL" TargetMode="External"/><Relationship Id="rId47" Type="http://schemas.openxmlformats.org/officeDocument/2006/relationships/hyperlink" Target="consultantplus://offline/ref=9B15246CC78F0F16CC38DC321D236BCB913C2E14DB6238BCD34155081024A1C2507118A138AB7A6F638B21A4E1C84587CE4AA8741809C706278DDEF1P7c2L" TargetMode="External"/><Relationship Id="rId50" Type="http://schemas.openxmlformats.org/officeDocument/2006/relationships/hyperlink" Target="consultantplus://offline/ref=9B15246CC78F0F16CC38DC321D236BCB913C2E14DB6238BCD34155081024A1C2507118A138AB7A6F638B21AAE7C84587CE4AA8741809C706278DDEF1P7c2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B15246CC78F0F16CC38C23F0B4F37C29532731AD86036EF8C14535F4F74A79710311EF47BEF7767678075F2A6961CD48801A4740415C606P3cAL" TargetMode="External"/><Relationship Id="rId12" Type="http://schemas.openxmlformats.org/officeDocument/2006/relationships/hyperlink" Target="consultantplus://offline/ref=9B15246CC78F0F16CC38C23F0B4F37C295327418D96036EF8C14535F4F74A79710311EF479E4233F27DE2CA1E0DD10D4941DA574P1c9L" TargetMode="External"/><Relationship Id="rId17" Type="http://schemas.openxmlformats.org/officeDocument/2006/relationships/hyperlink" Target="consultantplus://offline/ref=9B15246CC78F0F16CC38DC321D236BCB913C2E14DB6238BCD34155081024A1C2507118A138AB7A6F638B21A1E2C84587CE4AA8741809C706278DDEF1P7c2L" TargetMode="External"/><Relationship Id="rId25" Type="http://schemas.openxmlformats.org/officeDocument/2006/relationships/hyperlink" Target="consultantplus://offline/ref=9B15246CC78F0F16CC38DC321D236BCB913C2E14DB6238BCD34155081024A1C2507118A138AB7A6F638B21A7E3C84587CE4AA8741809C706278DDEF1P7c2L" TargetMode="External"/><Relationship Id="rId33" Type="http://schemas.openxmlformats.org/officeDocument/2006/relationships/hyperlink" Target="consultantplus://offline/ref=9B15246CC78F0F16CC38DC321D236BCB913C2E14DB6238BCD34155081024A1C2507118A138AB7A6F638B21A6E7C84587CE4AA8741809C706278DDEF1P7c2L" TargetMode="External"/><Relationship Id="rId38" Type="http://schemas.openxmlformats.org/officeDocument/2006/relationships/hyperlink" Target="consultantplus://offline/ref=9B15246CC78F0F16CC38DC321D236BCB913C2E14DB6338BED74155081024A1C2507118A138AB7A6F638B21A1E4C84587CE4AA8741809C706278DDEF1P7c2L" TargetMode="External"/><Relationship Id="rId46" Type="http://schemas.openxmlformats.org/officeDocument/2006/relationships/hyperlink" Target="consultantplus://offline/ref=9B15246CC78F0F16CC38DC321D236BCB913C2E14DB6238BCD34155081024A1C2507118A138AB7A6F638B21AAE2C84587CE4AA8741809C706278DDEF1P7c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5246CC78F0F16CC38DC321D236BCB913C2E14DB6238BCD34155081024A1C2507118A138AB7A6F638B21A2EAC84587CE4AA8741809C706278DDEF1P7c2L" TargetMode="External"/><Relationship Id="rId20" Type="http://schemas.openxmlformats.org/officeDocument/2006/relationships/hyperlink" Target="consultantplus://offline/ref=9B15246CC78F0F16CC38DC321D236BCB913C2E14DB6238BCD34155081024A1C2507118A138AB7A6F638B21A0E5C84587CE4AA8741809C706278DDEF1P7c2L" TargetMode="External"/><Relationship Id="rId29" Type="http://schemas.openxmlformats.org/officeDocument/2006/relationships/hyperlink" Target="consultantplus://offline/ref=9B15246CC78F0F16CC38DC321D236BCB913C2E14DB6238BCD34155081024A1C2507118A138AB7A6F638B21A7E7C84587CE4AA8741809C706278DDEF1P7c2L" TargetMode="External"/><Relationship Id="rId41" Type="http://schemas.openxmlformats.org/officeDocument/2006/relationships/hyperlink" Target="consultantplus://offline/ref=9B15246CC78F0F16CC38C23F0B4F37C295337219D06536EF8C14535F4F74A797023146F879ED696F619523A3E0PCc0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5246CC78F0F16CC38DC321D236BCB913C2E14DB6238BCD34155081024A1C2507118A138AB7A6F638B21A3E6C84587CE4AA8741809C706278DDEF1P7c2L" TargetMode="External"/><Relationship Id="rId11" Type="http://schemas.openxmlformats.org/officeDocument/2006/relationships/hyperlink" Target="consultantplus://offline/ref=9B15246CC78F0F16CC38DC321D236BCB913C2E14DB6238BCD34155081024A1C2507118A138AB7A6F638B21A3E6C84587CE4AA8741809C706278DDEF1P7c2L" TargetMode="External"/><Relationship Id="rId24" Type="http://schemas.openxmlformats.org/officeDocument/2006/relationships/hyperlink" Target="consultantplus://offline/ref=9B15246CC78F0F16CC38DC321D236BCB913C2E14DB6238BCD34155081024A1C2507118A138AB7A6F638B21A0EBC84587CE4AA8741809C706278DDEF1P7c2L" TargetMode="External"/><Relationship Id="rId32" Type="http://schemas.openxmlformats.org/officeDocument/2006/relationships/hyperlink" Target="consultantplus://offline/ref=9B15246CC78F0F16CC38DC321D236BCB913C2E14DB6238BCD34155081024A1C2507118A138AB7A6F638B21A7E5C84587CE4AA8741809C706278DDEF1P7c2L" TargetMode="External"/><Relationship Id="rId37" Type="http://schemas.openxmlformats.org/officeDocument/2006/relationships/hyperlink" Target="consultantplus://offline/ref=9B15246CC78F0F16CC38C23F0B4F37C29532731AD86036EF8C14535F4F74A79710311EF67EE67C3A32CF74AEE0C10FD78801A77618P1c4L" TargetMode="External"/><Relationship Id="rId40" Type="http://schemas.openxmlformats.org/officeDocument/2006/relationships/hyperlink" Target="consultantplus://offline/ref=9B15246CC78F0F16CC38DC321D236BCB913C2E14DB6238BCD34155081024A1C2507118A138AB7A6F638B21A6E5C84587CE4AA8741809C706278DDEF1P7c2L" TargetMode="External"/><Relationship Id="rId45" Type="http://schemas.openxmlformats.org/officeDocument/2006/relationships/hyperlink" Target="consultantplus://offline/ref=9B15246CC78F0F16CC38DC321D236BCB913C2E14DB6238BCD34155081024A1C2507118A138AB7A6F638B21ABEBC84587CE4AA8741809C706278DDEF1P7c2L" TargetMode="External"/><Relationship Id="rId53" Type="http://schemas.openxmlformats.org/officeDocument/2006/relationships/hyperlink" Target="consultantplus://offline/ref=9B15246CC78F0F16CC38DC321D236BCB913C2E14DB6238BCD34155081024A1C2507118A138AB7A6F638B20A3E1C84587CE4AA8741809C706278DDEF1P7c2L" TargetMode="External"/><Relationship Id="rId5" Type="http://schemas.openxmlformats.org/officeDocument/2006/relationships/hyperlink" Target="consultantplus://offline/ref=9B15246CC78F0F16CC38DC321D236BCB913C2E14DB6338BED74155081024A1C2507118A138AB7A6F638B21A3E7C84587CE4AA8741809C706278DDEF1P7c2L" TargetMode="External"/><Relationship Id="rId15" Type="http://schemas.openxmlformats.org/officeDocument/2006/relationships/hyperlink" Target="consultantplus://offline/ref=9B15246CC78F0F16CC38DC321D236BCB913C2E14DB6238BCD34155081024A1C2507118A138AB7A6F638B21A2E4C84587CE4AA8741809C706278DDEF1P7c2L" TargetMode="External"/><Relationship Id="rId23" Type="http://schemas.openxmlformats.org/officeDocument/2006/relationships/hyperlink" Target="consultantplus://offline/ref=9B15246CC78F0F16CC38C23F0B4F37C295327210D86436EF8C14535F4F74A797023146F879ED696F619523A3E0PCc0L" TargetMode="External"/><Relationship Id="rId28" Type="http://schemas.openxmlformats.org/officeDocument/2006/relationships/hyperlink" Target="consultantplus://offline/ref=9B15246CC78F0F16CC38DC321D236BCB913C2E14DB6238BCD34155081024A1C2507118A138AB7A6F638B21A7E1C84587CE4AA8741809C706278DDEF1P7c2L" TargetMode="External"/><Relationship Id="rId36" Type="http://schemas.openxmlformats.org/officeDocument/2006/relationships/hyperlink" Target="consultantplus://offline/ref=9B15246CC78F0F16CC38C23F0B4F37C29532731AD86036EF8C14535F4F74A79710311EF678E67C3A32CF74AEE0C10FD78801A77618P1c4L" TargetMode="External"/><Relationship Id="rId49" Type="http://schemas.openxmlformats.org/officeDocument/2006/relationships/hyperlink" Target="consultantplus://offline/ref=9B15246CC78F0F16CC38DC321D236BCB913C2E14DB6238BCD34155081024A1C2507118A138AB7A6F638B21AAE1C84587CE4AA8741809C706278DDEF1P7c2L" TargetMode="External"/><Relationship Id="rId10" Type="http://schemas.openxmlformats.org/officeDocument/2006/relationships/hyperlink" Target="consultantplus://offline/ref=9B15246CC78F0F16CC38DC321D236BCB913C2E14DB6338BED74155081024A1C2507118A138AB7A6F638B21A3E7C84587CE4AA8741809C706278DDEF1P7c2L" TargetMode="External"/><Relationship Id="rId19" Type="http://schemas.openxmlformats.org/officeDocument/2006/relationships/hyperlink" Target="consultantplus://offline/ref=9B15246CC78F0F16CC38DC321D236BCB913C2E14DB6238BCD34155081024A1C2507118A138AB7A6F638B21A1E6C84587CE4AA8741809C706278DDEF1P7c2L" TargetMode="External"/><Relationship Id="rId31" Type="http://schemas.openxmlformats.org/officeDocument/2006/relationships/hyperlink" Target="consultantplus://offline/ref=9B15246CC78F0F16CC38DC321D236BCB913C2E14DB6338BED74155081024A1C2507118A138AB7A6F638B21A1E6C84587CE4AA8741809C706278DDEF1P7c2L" TargetMode="External"/><Relationship Id="rId44" Type="http://schemas.openxmlformats.org/officeDocument/2006/relationships/hyperlink" Target="consultantplus://offline/ref=9B15246CC78F0F16CC38DC321D236BCB913C2E14DB6238BCD34155081024A1C2507118A138AB7A6F638B21A5E7C84587CE4AA8741809C706278DDEF1P7c2L" TargetMode="External"/><Relationship Id="rId52" Type="http://schemas.openxmlformats.org/officeDocument/2006/relationships/hyperlink" Target="consultantplus://offline/ref=9B15246CC78F0F16CC38DC321D236BCB913C2E14D8603BBBD54955081024A1C2507118A12AAB226361893FA2E0DD13D688P1c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15246CC78F0F16CC38DC321D236BCB913C2E14D86A3EB0D24555081024A1C2507118A138AB7A6F638B23A7E6C84587CE4AA8741809C706278DDEF1P7c2L" TargetMode="External"/><Relationship Id="rId14" Type="http://schemas.openxmlformats.org/officeDocument/2006/relationships/hyperlink" Target="consultantplus://offline/ref=9B15246CC78F0F16CC38DC321D236BCB913C2E14DB6238BCD34155081024A1C2507118A138AB7A6F638B21A2E0C84587CE4AA8741809C706278DDEF1P7c2L" TargetMode="External"/><Relationship Id="rId22" Type="http://schemas.openxmlformats.org/officeDocument/2006/relationships/hyperlink" Target="consultantplus://offline/ref=9B15246CC78F0F16CC38DC321D236BCB913C2E14DB6238BCD34155081024A1C2507118A138AB7A6F638B21A0EAC84587CE4AA8741809C706278DDEF1P7c2L" TargetMode="External"/><Relationship Id="rId27" Type="http://schemas.openxmlformats.org/officeDocument/2006/relationships/hyperlink" Target="consultantplus://offline/ref=9B15246CC78F0F16CC38DC321D236BCB913C2E14DB6338BED74155081024A1C2507118A138AB7A6F638B21A1E0C84587CE4AA8741809C706278DDEF1P7c2L" TargetMode="External"/><Relationship Id="rId30" Type="http://schemas.openxmlformats.org/officeDocument/2006/relationships/hyperlink" Target="consultantplus://offline/ref=9B15246CC78F0F16CC38C23F0B4F37C29535771CDB6B36EF8C14535F4F74A797023146F879ED696F619523A3E0PCc0L" TargetMode="External"/><Relationship Id="rId35" Type="http://schemas.openxmlformats.org/officeDocument/2006/relationships/hyperlink" Target="consultantplus://offline/ref=9B15246CC78F0F16CC38C23F0B4F37C29532731AD86036EF8C14535F4F74A79710311EF178E4233F27DE2CA1E0DD10D4941DA574P1c9L" TargetMode="External"/><Relationship Id="rId43" Type="http://schemas.openxmlformats.org/officeDocument/2006/relationships/hyperlink" Target="consultantplus://offline/ref=9B15246CC78F0F16CC38DC321D236BCB913C2E14DB6238BCD34155081024A1C2507118A138AB7A6F638B21A6EAC84587CE4AA8741809C706278DDEF1P7c2L" TargetMode="External"/><Relationship Id="rId48" Type="http://schemas.openxmlformats.org/officeDocument/2006/relationships/hyperlink" Target="consultantplus://offline/ref=9B15246CC78F0F16CC38DC321D236BCB913C2E14DB6238BCD34155081024A1C2507118A138AB7A6F638B21AAE0C84587CE4AA8741809C706278DDEF1P7c2L" TargetMode="External"/><Relationship Id="rId8" Type="http://schemas.openxmlformats.org/officeDocument/2006/relationships/hyperlink" Target="consultantplus://offline/ref=9B15246CC78F0F16CC38C23F0B4F37C295327211D16536EF8C14535F4F74A79710311EF77CE97C3A32CF74AEE0C10FD78801A77618P1c4L" TargetMode="External"/><Relationship Id="rId51" Type="http://schemas.openxmlformats.org/officeDocument/2006/relationships/hyperlink" Target="consultantplus://offline/ref=9B15246CC78F0F16CC38C23F0B4F37C29532731AD86036EF8C14535F4F74A797023146F879ED696F619523A3E0PCc0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10601</Words>
  <Characters>60426</Characters>
  <Application>Microsoft Office Word</Application>
  <DocSecurity>0</DocSecurity>
  <Lines>503</Lines>
  <Paragraphs>141</Paragraphs>
  <ScaleCrop>false</ScaleCrop>
  <Company/>
  <LinksUpToDate>false</LinksUpToDate>
  <CharactersWithSpaces>70886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2023-12-22T11:28:00Z</dcterms:created>
  <dcterms:modified xsi:type="dcterms:W3CDTF">2023-12-22T11:28:00Z</dcterms:modified>
</cp:coreProperties>
</file>