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1F" w:rsidRDefault="00CF751F" w:rsidP="00CF751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15EAB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CF751F" w:rsidRDefault="00CF751F" w:rsidP="00CF751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CF751F" w:rsidRPr="002126FE" w:rsidRDefault="00CF751F" w:rsidP="00CF751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CF751F" w:rsidRDefault="00CF751F" w:rsidP="00CF751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</w:t>
      </w:r>
      <w:r>
        <w:rPr>
          <w:rFonts w:ascii="Times New Roman" w:hAnsi="Times New Roman" w:cs="Times New Roman"/>
          <w:sz w:val="28"/>
          <w:szCs w:val="28"/>
        </w:rPr>
        <w:br/>
        <w:t>охраны окружающей среды</w:t>
      </w:r>
      <w:r>
        <w:rPr>
          <w:rFonts w:ascii="Times New Roman" w:hAnsi="Times New Roman" w:cs="Times New Roman"/>
          <w:sz w:val="28"/>
          <w:szCs w:val="28"/>
        </w:rPr>
        <w:br/>
        <w:t>Кировской области</w:t>
      </w:r>
    </w:p>
    <w:p w:rsidR="00CF751F" w:rsidRPr="0009285D" w:rsidRDefault="00CF751F" w:rsidP="00CF751F">
      <w:pPr>
        <w:ind w:left="5670"/>
        <w:rPr>
          <w:rFonts w:ascii="Times New Roman" w:hAnsi="Times New Roman" w:cs="Times New Roman"/>
          <w:sz w:val="28"/>
          <w:szCs w:val="28"/>
        </w:rPr>
      </w:pPr>
      <w:r w:rsidRPr="0009285D">
        <w:rPr>
          <w:rFonts w:ascii="Times New Roman" w:hAnsi="Times New Roman" w:cs="Times New Roman"/>
          <w:sz w:val="28"/>
          <w:szCs w:val="28"/>
        </w:rPr>
        <w:t xml:space="preserve">от </w:t>
      </w:r>
      <w:r w:rsidR="00955DB3">
        <w:rPr>
          <w:rFonts w:ascii="Times New Roman" w:hAnsi="Times New Roman" w:cs="Times New Roman"/>
          <w:sz w:val="28"/>
          <w:szCs w:val="28"/>
        </w:rPr>
        <w:t>16.12.2024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85D">
        <w:rPr>
          <w:rFonts w:ascii="Times New Roman" w:hAnsi="Times New Roman" w:cs="Times New Roman"/>
          <w:sz w:val="28"/>
          <w:szCs w:val="28"/>
        </w:rPr>
        <w:t xml:space="preserve">№ </w:t>
      </w:r>
      <w:r w:rsidR="00955DB3">
        <w:rPr>
          <w:rFonts w:ascii="Times New Roman" w:hAnsi="Times New Roman" w:cs="Times New Roman"/>
          <w:sz w:val="28"/>
          <w:szCs w:val="28"/>
        </w:rPr>
        <w:t>411</w:t>
      </w:r>
    </w:p>
    <w:p w:rsidR="00321894" w:rsidRDefault="0096272B" w:rsidP="00DC5AB3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630BA" w:rsidRPr="00DC5AB3" w:rsidRDefault="0096272B" w:rsidP="00DC5AB3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D26D20">
        <w:rPr>
          <w:rFonts w:ascii="Times New Roman" w:hAnsi="Times New Roman" w:cs="Times New Roman"/>
          <w:b/>
          <w:sz w:val="28"/>
          <w:szCs w:val="28"/>
        </w:rPr>
        <w:t xml:space="preserve">при осуществлении регионального государственного </w:t>
      </w:r>
      <w:r w:rsidR="00512149">
        <w:rPr>
          <w:rFonts w:ascii="Times New Roman" w:hAnsi="Times New Roman" w:cs="Times New Roman"/>
          <w:b/>
          <w:sz w:val="28"/>
          <w:szCs w:val="28"/>
        </w:rPr>
        <w:t>геологического</w:t>
      </w:r>
      <w:r w:rsidR="00D26D20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(надзор</w:t>
      </w:r>
      <w:r w:rsidR="00D26D2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D26D20">
        <w:rPr>
          <w:rFonts w:ascii="Times New Roman" w:hAnsi="Times New Roman" w:cs="Times New Roman"/>
          <w:b/>
          <w:sz w:val="28"/>
          <w:szCs w:val="28"/>
        </w:rPr>
        <w:t xml:space="preserve"> н</w:t>
      </w:r>
      <w:r>
        <w:rPr>
          <w:rFonts w:ascii="Times New Roman" w:hAnsi="Times New Roman" w:cs="Times New Roman"/>
          <w:b/>
          <w:sz w:val="28"/>
          <w:szCs w:val="28"/>
        </w:rPr>
        <w:t>а терри</w:t>
      </w:r>
      <w:r w:rsidR="00D26D20">
        <w:rPr>
          <w:rFonts w:ascii="Times New Roman" w:hAnsi="Times New Roman" w:cs="Times New Roman"/>
          <w:b/>
          <w:sz w:val="28"/>
          <w:szCs w:val="28"/>
        </w:rPr>
        <w:t>тории Кировской области</w:t>
      </w:r>
      <w:r w:rsidR="00DB1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D20">
        <w:rPr>
          <w:rFonts w:ascii="Times New Roman" w:hAnsi="Times New Roman" w:cs="Times New Roman"/>
          <w:b/>
          <w:sz w:val="28"/>
          <w:szCs w:val="28"/>
        </w:rPr>
        <w:br/>
      </w:r>
      <w:r w:rsidR="00DB12E7">
        <w:rPr>
          <w:rFonts w:ascii="Times New Roman" w:hAnsi="Times New Roman" w:cs="Times New Roman"/>
          <w:b/>
          <w:sz w:val="28"/>
          <w:szCs w:val="28"/>
        </w:rPr>
        <w:t>на 202</w:t>
      </w:r>
      <w:r w:rsidR="00CF751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3D5352" w:rsidRPr="003D5352" w:rsidRDefault="003D5352" w:rsidP="00252C51">
      <w:pPr>
        <w:keepNext/>
        <w:widowControl w:val="0"/>
        <w:suppressAutoHyphens/>
        <w:spacing w:line="247" w:lineRule="auto"/>
        <w:ind w:firstLine="709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Программа профилактики рисков причинения вреда (ущерба) охраняемым законом ценностям устанавливает порядок проведения в 202</w:t>
      </w:r>
      <w:r w:rsidR="00CF751F">
        <w:rPr>
          <w:rFonts w:ascii="Times New Roman" w:eastAsia="Times New Roman" w:hAnsi="Times New Roman"/>
          <w:bCs/>
          <w:iCs/>
          <w:sz w:val="28"/>
          <w:szCs w:val="28"/>
        </w:rPr>
        <w:t>5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году министерством охраны окружающей среды Кировской области (далее – министерство) профилактических мероприятий, направленных </w:t>
      </w:r>
      <w:r>
        <w:rPr>
          <w:rFonts w:ascii="Times New Roman" w:eastAsia="Times New Roman" w:hAnsi="Times New Roman"/>
          <w:bCs/>
          <w:iCs/>
          <w:sz w:val="28"/>
          <w:szCs w:val="28"/>
        </w:rPr>
        <w:br/>
        <w:t xml:space="preserve">на предупреждение нарушений обязательных требований, соблюдение которых оценивается при осуществлении регионального государственного </w:t>
      </w:r>
      <w:r w:rsidR="00512149">
        <w:rPr>
          <w:rFonts w:ascii="Times New Roman" w:eastAsia="Times New Roman" w:hAnsi="Times New Roman"/>
          <w:bCs/>
          <w:iCs/>
          <w:sz w:val="28"/>
          <w:szCs w:val="28"/>
        </w:rPr>
        <w:t>геологического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контроля (надзора).</w:t>
      </w:r>
    </w:p>
    <w:p w:rsidR="00234648" w:rsidRPr="00234648" w:rsidRDefault="00E95ECF" w:rsidP="00252C51">
      <w:pPr>
        <w:keepNext/>
        <w:widowControl w:val="0"/>
        <w:suppressAutoHyphens/>
        <w:spacing w:line="247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Раздел </w:t>
      </w:r>
      <w:r w:rsidR="00234648" w:rsidRPr="00234648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1. </w:t>
      </w:r>
      <w:r w:rsidR="00A06E87">
        <w:rPr>
          <w:rFonts w:ascii="Times New Roman" w:eastAsia="Times New Roman" w:hAnsi="Times New Roman"/>
          <w:b/>
          <w:bCs/>
          <w:iCs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D5352" w:rsidRDefault="003D5352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Ключевыми рисками в сфере </w:t>
      </w:r>
      <w:r w:rsidR="00754022">
        <w:rPr>
          <w:rFonts w:ascii="Times New Roman" w:eastAsia="Times New Roman" w:hAnsi="Times New Roman" w:cs="Times New Roman"/>
          <w:sz w:val="28"/>
          <w:szCs w:val="28"/>
        </w:rPr>
        <w:t>недропользования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 w:rsidR="00E65EF9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тся причинение вреда или угроз</w:t>
      </w:r>
      <w:r w:rsidR="002E2DD5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="00754022">
        <w:rPr>
          <w:rFonts w:ascii="Times New Roman" w:eastAsia="Times New Roman" w:hAnsi="Times New Roman" w:cs="Times New Roman"/>
          <w:sz w:val="28"/>
          <w:szCs w:val="28"/>
        </w:rPr>
        <w:t xml:space="preserve">ичинения вреда компоненту окружающей среды – недрам. </w:t>
      </w:r>
    </w:p>
    <w:p w:rsidR="00754022" w:rsidRDefault="00754022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Региональный государственный геологический контроль (надзор) организуется и проводится при осуществлении деятельности юридических лиц, индивидуальных предпринимателей и граждан в области использования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охраны недр, участков недр местного значения, предоставленных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пользование, а также неиспользуемые части недр местного значения.</w:t>
      </w:r>
    </w:p>
    <w:p w:rsidR="003D2388" w:rsidRPr="003D2388" w:rsidRDefault="003D2388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116B40">
          <w:rPr>
            <w:rFonts w:ascii="Times New Roman" w:eastAsia="Times New Roman" w:hAnsi="Times New Roman" w:cs="Times New Roman"/>
            <w:sz w:val="28"/>
            <w:szCs w:val="28"/>
          </w:rPr>
          <w:t>статьей 42</w:t>
        </w:r>
      </w:hyperlink>
      <w:r w:rsidRPr="00116B40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Pr="00116B40">
        <w:rPr>
          <w:rFonts w:ascii="Times New Roman" w:eastAsia="Times New Roman" w:hAnsi="Times New Roman" w:cs="Times New Roman"/>
          <w:sz w:val="28"/>
          <w:szCs w:val="28"/>
        </w:rPr>
        <w:t>2002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116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</w:t>
      </w:r>
      <w:r w:rsidRPr="00116B40">
        <w:rPr>
          <w:rFonts w:ascii="Times New Roman" w:eastAsia="Times New Roman" w:hAnsi="Times New Roman" w:cs="Times New Roman"/>
          <w:sz w:val="28"/>
          <w:szCs w:val="28"/>
        </w:rPr>
        <w:t xml:space="preserve"> 7-ФЗ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16B40">
        <w:rPr>
          <w:rFonts w:ascii="Times New Roman" w:eastAsia="Times New Roman" w:hAnsi="Times New Roman" w:cs="Times New Roman"/>
          <w:sz w:val="28"/>
          <w:szCs w:val="28"/>
        </w:rPr>
        <w:t>Об охране окружающей среды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16B4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9" w:history="1">
        <w:r w:rsidRPr="00116B40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116B40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Pr="00116B40"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116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16B40">
        <w:rPr>
          <w:rFonts w:ascii="Times New Roman" w:eastAsia="Times New Roman" w:hAnsi="Times New Roman" w:cs="Times New Roman"/>
          <w:sz w:val="28"/>
          <w:szCs w:val="28"/>
        </w:rPr>
        <w:t xml:space="preserve"> 2398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16B4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критериев отнесения объектов, оказывающих негативное воздействие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16B40">
        <w:rPr>
          <w:rFonts w:ascii="Times New Roman" w:eastAsia="Times New Roman" w:hAnsi="Times New Roman" w:cs="Times New Roman"/>
          <w:sz w:val="28"/>
          <w:szCs w:val="28"/>
        </w:rPr>
        <w:t>на окружающую среду, к объектам I, II, III и IV категорий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на учет поставлено </w:t>
      </w:r>
      <w:r w:rsidR="00CF751F">
        <w:rPr>
          <w:rFonts w:ascii="Times New Roman" w:eastAsia="Times New Roman" w:hAnsi="Times New Roman" w:cs="Times New Roman"/>
          <w:sz w:val="28"/>
          <w:szCs w:val="28"/>
        </w:rPr>
        <w:t>1065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 w:rsidR="00CF751F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которых к объектам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категории отнесено </w:t>
      </w:r>
      <w:r w:rsidR="004A396D">
        <w:rPr>
          <w:rFonts w:ascii="Times New Roman" w:eastAsia="Times New Roman" w:hAnsi="Times New Roman" w:cs="Times New Roman"/>
          <w:sz w:val="28"/>
          <w:szCs w:val="28"/>
        </w:rPr>
        <w:t>9</w:t>
      </w:r>
      <w:r w:rsidR="00CF751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 w:rsidR="00CF751F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к объектам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3D2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категории – </w:t>
      </w:r>
      <w:r w:rsidR="00CF751F">
        <w:rPr>
          <w:rFonts w:ascii="Times New Roman" w:eastAsia="Times New Roman" w:hAnsi="Times New Roman" w:cs="Times New Roman"/>
          <w:sz w:val="28"/>
          <w:szCs w:val="28"/>
        </w:rPr>
        <w:t>970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 w:rsidR="00CF751F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2388" w:rsidRPr="00806D60" w:rsidRDefault="003D2388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Критерии отнесения используемых юридическими лицами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индивидуальными предпринимателями объектов к определенной категории риска для регионального государственного геологического контроля (надзора) (далее – Критерии) утверждены постановлением Правительства Кировской области от 25 октября 2021 г. № 565-П «Об утверждении Положения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 региональном государственном геологическом контроле (надзоре), осуществляемом на территории Кировской области» (далее – далее постановление Правительства Кировской области от 25 октября 2021 г.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 565-П).</w:t>
      </w:r>
    </w:p>
    <w:p w:rsidR="003D2388" w:rsidRDefault="003D2388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Применительно к организации и осуществлению </w:t>
      </w:r>
      <w:r w:rsidR="003C253A">
        <w:rPr>
          <w:rFonts w:ascii="Times New Roman" w:eastAsia="Times New Roman" w:hAnsi="Times New Roman" w:cs="Times New Roman"/>
          <w:sz w:val="28"/>
          <w:szCs w:val="28"/>
        </w:rPr>
        <w:t>регионального государственного геологического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контроля (надзора) установлены </w:t>
      </w:r>
      <w:r w:rsidR="003C253A">
        <w:rPr>
          <w:rFonts w:ascii="Times New Roman" w:eastAsia="Times New Roman" w:hAnsi="Times New Roman" w:cs="Times New Roman"/>
          <w:sz w:val="28"/>
          <w:szCs w:val="28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категори</w:t>
      </w:r>
      <w:r w:rsidR="003C253A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риска </w:t>
      </w:r>
      <w:r>
        <w:rPr>
          <w:rFonts w:ascii="Times New Roman" w:hAnsi="Times New Roman" w:cs="Times New Roman"/>
          <w:sz w:val="28"/>
          <w:szCs w:val="28"/>
        </w:rPr>
        <w:t>причинения вреда (ущерба) (далее – категории риска):</w:t>
      </w:r>
    </w:p>
    <w:p w:rsidR="003D2388" w:rsidRPr="00805D46" w:rsidRDefault="003D2388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D46">
        <w:rPr>
          <w:rFonts w:ascii="Times New Roman" w:hAnsi="Times New Roman" w:cs="Times New Roman"/>
          <w:sz w:val="28"/>
          <w:szCs w:val="28"/>
        </w:rPr>
        <w:t>значительного риска;</w:t>
      </w:r>
    </w:p>
    <w:p w:rsidR="003D2388" w:rsidRPr="00805D46" w:rsidRDefault="003D2388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D46">
        <w:rPr>
          <w:rFonts w:ascii="Times New Roman" w:hAnsi="Times New Roman" w:cs="Times New Roman"/>
          <w:sz w:val="28"/>
          <w:szCs w:val="28"/>
        </w:rPr>
        <w:t>среднего риска;</w:t>
      </w:r>
    </w:p>
    <w:p w:rsidR="003D2388" w:rsidRPr="00805D46" w:rsidRDefault="003D2388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D46">
        <w:rPr>
          <w:rFonts w:ascii="Times New Roman" w:hAnsi="Times New Roman" w:cs="Times New Roman"/>
          <w:sz w:val="28"/>
          <w:szCs w:val="28"/>
        </w:rPr>
        <w:t>умеренного риска;</w:t>
      </w:r>
    </w:p>
    <w:p w:rsidR="003D2388" w:rsidRDefault="003D2388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D46">
        <w:rPr>
          <w:rFonts w:ascii="Times New Roman" w:hAnsi="Times New Roman" w:cs="Times New Roman"/>
          <w:sz w:val="28"/>
          <w:szCs w:val="28"/>
        </w:rPr>
        <w:t>низкого риска.</w:t>
      </w:r>
    </w:p>
    <w:p w:rsidR="00D95CDA" w:rsidRPr="00806D60" w:rsidRDefault="00D95CDA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этом, предусмотрены основания как для повышения категории риска, так и для снижения категории риска в соответствии с Крите</w:t>
      </w:r>
      <w:r w:rsidR="00806D60">
        <w:rPr>
          <w:rFonts w:ascii="Times New Roman" w:eastAsia="Times New Roman" w:hAnsi="Times New Roman" w:cs="Times New Roman"/>
          <w:sz w:val="28"/>
          <w:szCs w:val="28"/>
        </w:rPr>
        <w:t>риями.</w:t>
      </w:r>
    </w:p>
    <w:p w:rsidR="001C3E91" w:rsidRDefault="009945A8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к категории </w:t>
      </w:r>
      <w:r w:rsidR="00383AE6">
        <w:rPr>
          <w:rFonts w:ascii="Times New Roman" w:eastAsia="Times New Roman" w:hAnsi="Times New Roman" w:cs="Times New Roman"/>
          <w:sz w:val="28"/>
          <w:szCs w:val="28"/>
        </w:rPr>
        <w:t xml:space="preserve">среднего риска отнесено </w:t>
      </w:r>
      <w:r w:rsidR="005D76AA">
        <w:rPr>
          <w:rFonts w:ascii="Times New Roman" w:eastAsia="Times New Roman" w:hAnsi="Times New Roman" w:cs="Times New Roman"/>
          <w:sz w:val="28"/>
          <w:szCs w:val="28"/>
        </w:rPr>
        <w:t xml:space="preserve">3 объекта контроля, к категории умеренного риска </w:t>
      </w:r>
      <w:r w:rsidR="00F172A5">
        <w:rPr>
          <w:rFonts w:ascii="Times New Roman" w:eastAsia="Times New Roman" w:hAnsi="Times New Roman" w:cs="Times New Roman"/>
          <w:sz w:val="28"/>
          <w:szCs w:val="28"/>
        </w:rPr>
        <w:t>92</w:t>
      </w:r>
      <w:r w:rsidR="005D76AA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 w:rsidR="004A39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D76AA">
        <w:rPr>
          <w:rFonts w:ascii="Times New Roman" w:eastAsia="Times New Roman" w:hAnsi="Times New Roman" w:cs="Times New Roman"/>
          <w:sz w:val="28"/>
          <w:szCs w:val="28"/>
        </w:rPr>
        <w:t xml:space="preserve"> контроля, к категории низкого риска </w:t>
      </w:r>
      <w:r w:rsidR="00F172A5">
        <w:rPr>
          <w:rFonts w:ascii="Times New Roman" w:eastAsia="Times New Roman" w:hAnsi="Times New Roman" w:cs="Times New Roman"/>
          <w:sz w:val="28"/>
          <w:szCs w:val="28"/>
        </w:rPr>
        <w:t>970</w:t>
      </w:r>
      <w:r w:rsidR="005D76AA">
        <w:rPr>
          <w:rFonts w:ascii="Times New Roman" w:eastAsia="Times New Roman" w:hAnsi="Times New Roman" w:cs="Times New Roman"/>
          <w:sz w:val="28"/>
          <w:szCs w:val="28"/>
        </w:rPr>
        <w:t xml:space="preserve"> объектов контроля.</w:t>
      </w:r>
    </w:p>
    <w:p w:rsidR="009003C7" w:rsidRPr="009945A8" w:rsidRDefault="009003C7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регионального государственного </w:t>
      </w:r>
      <w:r w:rsidR="005D76AA">
        <w:rPr>
          <w:rFonts w:ascii="Times New Roman" w:eastAsia="Times New Roman" w:hAnsi="Times New Roman" w:cs="Times New Roman"/>
          <w:sz w:val="28"/>
          <w:szCs w:val="28"/>
        </w:rPr>
        <w:t>геологического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контроля (надзора)</w:t>
      </w:r>
      <w:r w:rsidR="000573E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положениями Федерального закона </w:t>
      </w:r>
      <w:r w:rsidR="000573E7">
        <w:rPr>
          <w:rFonts w:ascii="Times New Roman" w:eastAsia="Times New Roman" w:hAnsi="Times New Roman" w:cs="Times New Roman"/>
          <w:sz w:val="28"/>
          <w:szCs w:val="28"/>
        </w:rPr>
        <w:br/>
        <w:t xml:space="preserve">от 31 июля 2020 г. № 248-ФЗ «О государственном контроле (надзоре) </w:t>
      </w:r>
      <w:r w:rsidR="000573E7">
        <w:rPr>
          <w:rFonts w:ascii="Times New Roman" w:eastAsia="Times New Roman" w:hAnsi="Times New Roman" w:cs="Times New Roman"/>
          <w:sz w:val="28"/>
          <w:szCs w:val="28"/>
        </w:rPr>
        <w:br/>
        <w:t xml:space="preserve">и муниципальном контроле в Российской Федерации» (далее – Федеральный закон от 31 июля 2020 г. № 248-ФЗ) и постановлением Правительства Кировской области от </w:t>
      </w:r>
      <w:r w:rsidR="005D76AA">
        <w:rPr>
          <w:rFonts w:ascii="Times New Roman" w:eastAsia="Times New Roman" w:hAnsi="Times New Roman" w:cs="Times New Roman"/>
          <w:sz w:val="28"/>
          <w:szCs w:val="28"/>
        </w:rPr>
        <w:t>25</w:t>
      </w:r>
      <w:r w:rsidR="00057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6AA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0573E7">
        <w:rPr>
          <w:rFonts w:ascii="Times New Roman" w:eastAsia="Times New Roman" w:hAnsi="Times New Roman" w:cs="Times New Roman"/>
          <w:sz w:val="28"/>
          <w:szCs w:val="28"/>
        </w:rPr>
        <w:t xml:space="preserve"> 2021 г.</w:t>
      </w:r>
      <w:r w:rsidR="009E4AE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D76AA">
        <w:rPr>
          <w:rFonts w:ascii="Times New Roman" w:eastAsia="Times New Roman" w:hAnsi="Times New Roman" w:cs="Times New Roman"/>
          <w:sz w:val="28"/>
          <w:szCs w:val="28"/>
        </w:rPr>
        <w:t>565</w:t>
      </w:r>
      <w:r w:rsidR="009E4AE6">
        <w:rPr>
          <w:rFonts w:ascii="Times New Roman" w:eastAsia="Times New Roman" w:hAnsi="Times New Roman" w:cs="Times New Roman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оценивается соблюдение требований в области </w:t>
      </w:r>
      <w:r w:rsidR="005D76AA">
        <w:rPr>
          <w:rFonts w:ascii="Times New Roman" w:eastAsia="Times New Roman" w:hAnsi="Times New Roman" w:cs="Times New Roman"/>
          <w:sz w:val="28"/>
          <w:szCs w:val="28"/>
        </w:rPr>
        <w:t>использования и охраны недр.</w:t>
      </w:r>
    </w:p>
    <w:p w:rsidR="004F6751" w:rsidRDefault="0009637A" w:rsidP="00252C51">
      <w:pPr>
        <w:widowControl w:val="0"/>
        <w:suppressAutoHyphens/>
        <w:autoSpaceDE w:val="0"/>
        <w:autoSpaceDN w:val="0"/>
        <w:spacing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 анализ контрольной (надзорной) деятельности </w:t>
      </w:r>
      <w:r w:rsidR="0073642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осуществлению</w:t>
      </w:r>
      <w:r w:rsidR="001B7708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6AA">
        <w:rPr>
          <w:rFonts w:ascii="Times New Roman" w:eastAsia="Times New Roman" w:hAnsi="Times New Roman" w:cs="Times New Roman"/>
          <w:sz w:val="28"/>
          <w:szCs w:val="28"/>
        </w:rPr>
        <w:t>геологического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контроля </w:t>
      </w:r>
      <w:r w:rsidR="001B7708">
        <w:rPr>
          <w:rFonts w:ascii="Times New Roman" w:eastAsia="Times New Roman" w:hAnsi="Times New Roman" w:cs="Times New Roman"/>
          <w:sz w:val="28"/>
          <w:szCs w:val="28"/>
        </w:rPr>
        <w:t xml:space="preserve">(надзора) </w:t>
      </w:r>
      <w:r>
        <w:rPr>
          <w:rFonts w:ascii="Times New Roman" w:eastAsia="Times New Roman" w:hAnsi="Times New Roman" w:cs="Times New Roman"/>
          <w:sz w:val="28"/>
          <w:szCs w:val="28"/>
        </w:rPr>
        <w:t>за период с 2018 по 202</w:t>
      </w:r>
      <w:r w:rsidR="00F172A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tbl>
      <w:tblPr>
        <w:tblStyle w:val="a3"/>
        <w:tblW w:w="0" w:type="auto"/>
        <w:tblLook w:val="04A0"/>
      </w:tblPr>
      <w:tblGrid>
        <w:gridCol w:w="3125"/>
        <w:gridCol w:w="897"/>
        <w:gridCol w:w="897"/>
        <w:gridCol w:w="897"/>
        <w:gridCol w:w="897"/>
        <w:gridCol w:w="1099"/>
        <w:gridCol w:w="928"/>
        <w:gridCol w:w="830"/>
      </w:tblGrid>
      <w:tr w:rsidR="00F172A5" w:rsidRPr="00924E9C" w:rsidTr="00F172A5">
        <w:tc>
          <w:tcPr>
            <w:tcW w:w="3236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b/>
                <w:szCs w:val="28"/>
              </w:rPr>
              <w:t>Показатель</w:t>
            </w:r>
          </w:p>
        </w:tc>
        <w:tc>
          <w:tcPr>
            <w:tcW w:w="921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b/>
                <w:szCs w:val="28"/>
              </w:rPr>
              <w:t>2018</w:t>
            </w:r>
          </w:p>
        </w:tc>
        <w:tc>
          <w:tcPr>
            <w:tcW w:w="921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b/>
                <w:szCs w:val="28"/>
              </w:rPr>
              <w:t>2019</w:t>
            </w:r>
          </w:p>
        </w:tc>
        <w:tc>
          <w:tcPr>
            <w:tcW w:w="921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b/>
                <w:szCs w:val="28"/>
              </w:rPr>
              <w:t>2020</w:t>
            </w:r>
          </w:p>
        </w:tc>
        <w:tc>
          <w:tcPr>
            <w:tcW w:w="921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b/>
                <w:szCs w:val="28"/>
              </w:rPr>
              <w:t>2021</w:t>
            </w:r>
          </w:p>
        </w:tc>
        <w:tc>
          <w:tcPr>
            <w:tcW w:w="1143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b/>
                <w:szCs w:val="28"/>
              </w:rPr>
              <w:t>2022</w:t>
            </w:r>
          </w:p>
        </w:tc>
        <w:tc>
          <w:tcPr>
            <w:tcW w:w="955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2023</w:t>
            </w:r>
          </w:p>
        </w:tc>
        <w:tc>
          <w:tcPr>
            <w:tcW w:w="836" w:type="dxa"/>
          </w:tcPr>
          <w:p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2024*</w:t>
            </w:r>
          </w:p>
        </w:tc>
      </w:tr>
      <w:tr w:rsidR="00F172A5" w:rsidRPr="00924E9C" w:rsidTr="00F172A5">
        <w:tc>
          <w:tcPr>
            <w:tcW w:w="3236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Проведено проверок:</w:t>
            </w:r>
          </w:p>
        </w:tc>
        <w:tc>
          <w:tcPr>
            <w:tcW w:w="921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208</w:t>
            </w:r>
          </w:p>
        </w:tc>
        <w:tc>
          <w:tcPr>
            <w:tcW w:w="921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158</w:t>
            </w:r>
          </w:p>
        </w:tc>
        <w:tc>
          <w:tcPr>
            <w:tcW w:w="921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65</w:t>
            </w:r>
          </w:p>
        </w:tc>
        <w:tc>
          <w:tcPr>
            <w:tcW w:w="921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20</w:t>
            </w:r>
          </w:p>
        </w:tc>
        <w:tc>
          <w:tcPr>
            <w:tcW w:w="1143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955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836" w:type="dxa"/>
          </w:tcPr>
          <w:p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</w:tr>
      <w:tr w:rsidR="00F172A5" w:rsidRPr="00924E9C" w:rsidTr="00F172A5">
        <w:tc>
          <w:tcPr>
            <w:tcW w:w="3236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плановых</w:t>
            </w:r>
          </w:p>
        </w:tc>
        <w:tc>
          <w:tcPr>
            <w:tcW w:w="921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88</w:t>
            </w:r>
          </w:p>
        </w:tc>
        <w:tc>
          <w:tcPr>
            <w:tcW w:w="921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87</w:t>
            </w:r>
          </w:p>
        </w:tc>
        <w:tc>
          <w:tcPr>
            <w:tcW w:w="921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44</w:t>
            </w:r>
          </w:p>
        </w:tc>
        <w:tc>
          <w:tcPr>
            <w:tcW w:w="921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5</w:t>
            </w:r>
          </w:p>
        </w:tc>
        <w:tc>
          <w:tcPr>
            <w:tcW w:w="1143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955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836" w:type="dxa"/>
          </w:tcPr>
          <w:p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</w:tr>
      <w:tr w:rsidR="00F172A5" w:rsidRPr="00924E9C" w:rsidTr="00F172A5">
        <w:tc>
          <w:tcPr>
            <w:tcW w:w="3236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внеплановых</w:t>
            </w:r>
          </w:p>
        </w:tc>
        <w:tc>
          <w:tcPr>
            <w:tcW w:w="921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120</w:t>
            </w:r>
          </w:p>
        </w:tc>
        <w:tc>
          <w:tcPr>
            <w:tcW w:w="921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71</w:t>
            </w:r>
          </w:p>
        </w:tc>
        <w:tc>
          <w:tcPr>
            <w:tcW w:w="921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21</w:t>
            </w:r>
          </w:p>
        </w:tc>
        <w:tc>
          <w:tcPr>
            <w:tcW w:w="921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15</w:t>
            </w:r>
          </w:p>
        </w:tc>
        <w:tc>
          <w:tcPr>
            <w:tcW w:w="1143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955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836" w:type="dxa"/>
          </w:tcPr>
          <w:p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</w:tr>
      <w:tr w:rsidR="00F172A5" w:rsidRPr="00924E9C" w:rsidTr="00F172A5">
        <w:tc>
          <w:tcPr>
            <w:tcW w:w="3236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Количество проверок, по результатам которых выявлены нарушения</w:t>
            </w:r>
          </w:p>
        </w:tc>
        <w:tc>
          <w:tcPr>
            <w:tcW w:w="921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2</w:t>
            </w:r>
          </w:p>
        </w:tc>
        <w:tc>
          <w:tcPr>
            <w:tcW w:w="921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10</w:t>
            </w:r>
          </w:p>
        </w:tc>
        <w:tc>
          <w:tcPr>
            <w:tcW w:w="921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921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1143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955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836" w:type="dxa"/>
          </w:tcPr>
          <w:p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</w:tr>
      <w:tr w:rsidR="00F172A5" w:rsidRPr="00924E9C" w:rsidTr="00F172A5">
        <w:tc>
          <w:tcPr>
            <w:tcW w:w="3236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Выявлено нарушений по результатам проверок</w:t>
            </w:r>
          </w:p>
        </w:tc>
        <w:tc>
          <w:tcPr>
            <w:tcW w:w="921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5</w:t>
            </w:r>
          </w:p>
        </w:tc>
        <w:tc>
          <w:tcPr>
            <w:tcW w:w="921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12</w:t>
            </w:r>
          </w:p>
        </w:tc>
        <w:tc>
          <w:tcPr>
            <w:tcW w:w="921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921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1143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2</w:t>
            </w:r>
          </w:p>
        </w:tc>
        <w:tc>
          <w:tcPr>
            <w:tcW w:w="955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836" w:type="dxa"/>
          </w:tcPr>
          <w:p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</w:tr>
      <w:tr w:rsidR="00F172A5" w:rsidRPr="00924E9C" w:rsidTr="00F172A5">
        <w:tc>
          <w:tcPr>
            <w:tcW w:w="3236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Составлено протоколов об административных правонарушениях (в рамках проверок)</w:t>
            </w:r>
          </w:p>
        </w:tc>
        <w:tc>
          <w:tcPr>
            <w:tcW w:w="921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7</w:t>
            </w:r>
          </w:p>
        </w:tc>
        <w:tc>
          <w:tcPr>
            <w:tcW w:w="921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14</w:t>
            </w:r>
          </w:p>
        </w:tc>
        <w:tc>
          <w:tcPr>
            <w:tcW w:w="921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921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1143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955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836" w:type="dxa"/>
          </w:tcPr>
          <w:p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</w:tr>
      <w:tr w:rsidR="00F172A5" w:rsidRPr="00924E9C" w:rsidTr="00F172A5">
        <w:tc>
          <w:tcPr>
            <w:tcW w:w="3236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lastRenderedPageBreak/>
              <w:t>Выдано предписаний</w:t>
            </w:r>
          </w:p>
        </w:tc>
        <w:tc>
          <w:tcPr>
            <w:tcW w:w="921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</w:tc>
        <w:tc>
          <w:tcPr>
            <w:tcW w:w="921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10</w:t>
            </w:r>
          </w:p>
        </w:tc>
        <w:tc>
          <w:tcPr>
            <w:tcW w:w="921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921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1143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955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836" w:type="dxa"/>
          </w:tcPr>
          <w:p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</w:tr>
      <w:tr w:rsidR="00F172A5" w:rsidRPr="00924E9C" w:rsidTr="00F172A5">
        <w:tc>
          <w:tcPr>
            <w:tcW w:w="3236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Наложено штрафов, тыс. руб.</w:t>
            </w:r>
          </w:p>
        </w:tc>
        <w:tc>
          <w:tcPr>
            <w:tcW w:w="921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50</w:t>
            </w:r>
          </w:p>
        </w:tc>
        <w:tc>
          <w:tcPr>
            <w:tcW w:w="921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300</w:t>
            </w:r>
          </w:p>
        </w:tc>
        <w:tc>
          <w:tcPr>
            <w:tcW w:w="921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921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1143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955" w:type="dxa"/>
          </w:tcPr>
          <w:p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836" w:type="dxa"/>
          </w:tcPr>
          <w:p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</w:tr>
      <w:tr w:rsidR="00F172A5" w:rsidRPr="00013E9B" w:rsidTr="00F172A5">
        <w:tc>
          <w:tcPr>
            <w:tcW w:w="3236" w:type="dxa"/>
          </w:tcPr>
          <w:p w:rsidR="00F172A5" w:rsidRPr="00013E9B" w:rsidRDefault="00F172A5" w:rsidP="00013E9B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13E9B">
              <w:rPr>
                <w:rFonts w:ascii="Times New Roman" w:eastAsia="Times New Roman" w:hAnsi="Times New Roman" w:cs="Times New Roman"/>
                <w:szCs w:val="28"/>
              </w:rPr>
              <w:t>Рассмотрено протоколов об административных правонарушениях (в рамках адм. расследований</w:t>
            </w:r>
            <w:r w:rsidR="00013E9B">
              <w:rPr>
                <w:rFonts w:ascii="Times New Roman" w:eastAsia="Times New Roman" w:hAnsi="Times New Roman" w:cs="Times New Roman"/>
                <w:szCs w:val="28"/>
              </w:rPr>
              <w:t>,</w:t>
            </w:r>
            <w:r w:rsidRPr="00013E9B">
              <w:rPr>
                <w:rFonts w:ascii="Times New Roman" w:eastAsia="Times New Roman" w:hAnsi="Times New Roman" w:cs="Times New Roman"/>
                <w:szCs w:val="28"/>
              </w:rPr>
              <w:t xml:space="preserve"> наблюдения за соблюдением ОТ</w:t>
            </w:r>
            <w:r w:rsidR="00013E9B">
              <w:rPr>
                <w:rFonts w:ascii="Times New Roman" w:eastAsia="Times New Roman" w:hAnsi="Times New Roman" w:cs="Times New Roman"/>
                <w:szCs w:val="28"/>
              </w:rPr>
              <w:t>, материалов полиции</w:t>
            </w:r>
            <w:r w:rsidRPr="00013E9B">
              <w:rPr>
                <w:rFonts w:ascii="Times New Roman" w:eastAsia="Times New Roman" w:hAnsi="Times New Roman" w:cs="Times New Roman"/>
                <w:szCs w:val="28"/>
              </w:rPr>
              <w:t>)</w:t>
            </w:r>
          </w:p>
        </w:tc>
        <w:tc>
          <w:tcPr>
            <w:tcW w:w="921" w:type="dxa"/>
          </w:tcPr>
          <w:p w:rsidR="00F172A5" w:rsidRPr="00013E9B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13E9B">
              <w:rPr>
                <w:rFonts w:ascii="Times New Roman" w:eastAsia="Times New Roman" w:hAnsi="Times New Roman" w:cs="Times New Roman"/>
                <w:szCs w:val="28"/>
              </w:rPr>
              <w:t>71</w:t>
            </w:r>
          </w:p>
        </w:tc>
        <w:tc>
          <w:tcPr>
            <w:tcW w:w="921" w:type="dxa"/>
          </w:tcPr>
          <w:p w:rsidR="00F172A5" w:rsidRPr="00013E9B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13E9B">
              <w:rPr>
                <w:rFonts w:ascii="Times New Roman" w:eastAsia="Times New Roman" w:hAnsi="Times New Roman" w:cs="Times New Roman"/>
                <w:szCs w:val="28"/>
              </w:rPr>
              <w:t>100</w:t>
            </w:r>
          </w:p>
        </w:tc>
        <w:tc>
          <w:tcPr>
            <w:tcW w:w="921" w:type="dxa"/>
          </w:tcPr>
          <w:p w:rsidR="00F172A5" w:rsidRPr="00013E9B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13E9B">
              <w:rPr>
                <w:rFonts w:ascii="Times New Roman" w:eastAsia="Times New Roman" w:hAnsi="Times New Roman" w:cs="Times New Roman"/>
                <w:szCs w:val="28"/>
              </w:rPr>
              <w:t>21</w:t>
            </w:r>
          </w:p>
        </w:tc>
        <w:tc>
          <w:tcPr>
            <w:tcW w:w="921" w:type="dxa"/>
          </w:tcPr>
          <w:p w:rsidR="00F172A5" w:rsidRPr="00013E9B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13E9B">
              <w:rPr>
                <w:rFonts w:ascii="Times New Roman" w:eastAsia="Times New Roman" w:hAnsi="Times New Roman" w:cs="Times New Roman"/>
                <w:szCs w:val="28"/>
              </w:rPr>
              <w:t>64</w:t>
            </w:r>
          </w:p>
        </w:tc>
        <w:tc>
          <w:tcPr>
            <w:tcW w:w="1143" w:type="dxa"/>
          </w:tcPr>
          <w:p w:rsidR="00F172A5" w:rsidRPr="00013E9B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13E9B">
              <w:rPr>
                <w:rFonts w:ascii="Times New Roman" w:eastAsia="Times New Roman" w:hAnsi="Times New Roman" w:cs="Times New Roman"/>
                <w:szCs w:val="28"/>
              </w:rPr>
              <w:t>18</w:t>
            </w:r>
          </w:p>
        </w:tc>
        <w:tc>
          <w:tcPr>
            <w:tcW w:w="955" w:type="dxa"/>
          </w:tcPr>
          <w:p w:rsidR="00F172A5" w:rsidRPr="00013E9B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13E9B"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</w:tc>
        <w:tc>
          <w:tcPr>
            <w:tcW w:w="836" w:type="dxa"/>
          </w:tcPr>
          <w:p w:rsidR="00F172A5" w:rsidRPr="00013E9B" w:rsidRDefault="00333B2B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13E9B">
              <w:rPr>
                <w:rFonts w:ascii="Times New Roman" w:eastAsia="Times New Roman" w:hAnsi="Times New Roman" w:cs="Times New Roman"/>
                <w:szCs w:val="28"/>
              </w:rPr>
              <w:t>5</w:t>
            </w:r>
          </w:p>
        </w:tc>
      </w:tr>
      <w:tr w:rsidR="00F172A5" w:rsidRPr="00013E9B" w:rsidTr="00F172A5">
        <w:tc>
          <w:tcPr>
            <w:tcW w:w="3236" w:type="dxa"/>
          </w:tcPr>
          <w:p w:rsidR="00F172A5" w:rsidRPr="00013E9B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13E9B">
              <w:rPr>
                <w:rFonts w:ascii="Times New Roman" w:eastAsia="Times New Roman" w:hAnsi="Times New Roman" w:cs="Times New Roman"/>
                <w:szCs w:val="28"/>
              </w:rPr>
              <w:t>Наложено штрафов, тыс. руб.</w:t>
            </w:r>
          </w:p>
        </w:tc>
        <w:tc>
          <w:tcPr>
            <w:tcW w:w="921" w:type="dxa"/>
          </w:tcPr>
          <w:p w:rsidR="00F172A5" w:rsidRPr="00013E9B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13E9B">
              <w:rPr>
                <w:rFonts w:ascii="Times New Roman" w:eastAsia="Times New Roman" w:hAnsi="Times New Roman" w:cs="Times New Roman"/>
                <w:szCs w:val="28"/>
              </w:rPr>
              <w:t>3282</w:t>
            </w:r>
          </w:p>
        </w:tc>
        <w:tc>
          <w:tcPr>
            <w:tcW w:w="921" w:type="dxa"/>
          </w:tcPr>
          <w:p w:rsidR="00F172A5" w:rsidRPr="00013E9B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13E9B">
              <w:rPr>
                <w:rFonts w:ascii="Times New Roman" w:eastAsia="Times New Roman" w:hAnsi="Times New Roman" w:cs="Times New Roman"/>
                <w:szCs w:val="28"/>
              </w:rPr>
              <w:t>2560</w:t>
            </w:r>
          </w:p>
        </w:tc>
        <w:tc>
          <w:tcPr>
            <w:tcW w:w="921" w:type="dxa"/>
          </w:tcPr>
          <w:p w:rsidR="00F172A5" w:rsidRPr="00013E9B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13E9B">
              <w:rPr>
                <w:rFonts w:ascii="Times New Roman" w:eastAsia="Times New Roman" w:hAnsi="Times New Roman" w:cs="Times New Roman"/>
                <w:szCs w:val="28"/>
              </w:rPr>
              <w:t>1233</w:t>
            </w:r>
          </w:p>
        </w:tc>
        <w:tc>
          <w:tcPr>
            <w:tcW w:w="921" w:type="dxa"/>
          </w:tcPr>
          <w:p w:rsidR="00F172A5" w:rsidRPr="00013E9B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13E9B">
              <w:rPr>
                <w:rFonts w:ascii="Times New Roman" w:eastAsia="Times New Roman" w:hAnsi="Times New Roman" w:cs="Times New Roman"/>
                <w:szCs w:val="28"/>
              </w:rPr>
              <w:t>129</w:t>
            </w:r>
          </w:p>
        </w:tc>
        <w:tc>
          <w:tcPr>
            <w:tcW w:w="1143" w:type="dxa"/>
          </w:tcPr>
          <w:p w:rsidR="00F172A5" w:rsidRPr="00013E9B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13E9B">
              <w:rPr>
                <w:rFonts w:ascii="Times New Roman" w:eastAsia="Times New Roman" w:hAnsi="Times New Roman" w:cs="Times New Roman"/>
                <w:szCs w:val="28"/>
              </w:rPr>
              <w:t>70</w:t>
            </w:r>
          </w:p>
        </w:tc>
        <w:tc>
          <w:tcPr>
            <w:tcW w:w="955" w:type="dxa"/>
          </w:tcPr>
          <w:p w:rsidR="00F172A5" w:rsidRPr="00013E9B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13E9B">
              <w:rPr>
                <w:rFonts w:ascii="Times New Roman" w:eastAsia="Times New Roman" w:hAnsi="Times New Roman" w:cs="Times New Roman"/>
                <w:szCs w:val="28"/>
              </w:rPr>
              <w:t>36</w:t>
            </w:r>
          </w:p>
        </w:tc>
        <w:tc>
          <w:tcPr>
            <w:tcW w:w="836" w:type="dxa"/>
          </w:tcPr>
          <w:p w:rsidR="00F172A5" w:rsidRPr="00013E9B" w:rsidRDefault="00333B2B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013E9B">
              <w:rPr>
                <w:rFonts w:ascii="Times New Roman" w:eastAsia="Times New Roman" w:hAnsi="Times New Roman" w:cs="Times New Roman"/>
                <w:szCs w:val="28"/>
              </w:rPr>
              <w:t>69</w:t>
            </w:r>
          </w:p>
        </w:tc>
      </w:tr>
    </w:tbl>
    <w:p w:rsidR="000C3CB0" w:rsidRPr="00B51A30" w:rsidRDefault="000C3CB0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13E9B">
        <w:rPr>
          <w:rFonts w:ascii="Times New Roman" w:eastAsia="Times New Roman" w:hAnsi="Times New Roman" w:cs="Times New Roman"/>
          <w:sz w:val="20"/>
          <w:szCs w:val="28"/>
        </w:rPr>
        <w:t xml:space="preserve">* по состоянию на </w:t>
      </w:r>
      <w:r w:rsidR="007D5C40" w:rsidRPr="00013E9B">
        <w:rPr>
          <w:rFonts w:ascii="Times New Roman" w:eastAsia="Times New Roman" w:hAnsi="Times New Roman" w:cs="Times New Roman"/>
          <w:sz w:val="20"/>
          <w:szCs w:val="28"/>
        </w:rPr>
        <w:t>0</w:t>
      </w:r>
      <w:r w:rsidR="005D7BE0" w:rsidRPr="00013E9B">
        <w:rPr>
          <w:rFonts w:ascii="Times New Roman" w:eastAsia="Times New Roman" w:hAnsi="Times New Roman" w:cs="Times New Roman"/>
          <w:sz w:val="20"/>
          <w:szCs w:val="28"/>
        </w:rPr>
        <w:t>1</w:t>
      </w:r>
      <w:r w:rsidRPr="00013E9B">
        <w:rPr>
          <w:rFonts w:ascii="Times New Roman" w:eastAsia="Times New Roman" w:hAnsi="Times New Roman" w:cs="Times New Roman"/>
          <w:sz w:val="20"/>
          <w:szCs w:val="28"/>
        </w:rPr>
        <w:t>.</w:t>
      </w:r>
      <w:r w:rsidR="007D5C40" w:rsidRPr="00013E9B">
        <w:rPr>
          <w:rFonts w:ascii="Times New Roman" w:eastAsia="Times New Roman" w:hAnsi="Times New Roman" w:cs="Times New Roman"/>
          <w:sz w:val="20"/>
          <w:szCs w:val="28"/>
        </w:rPr>
        <w:t>1</w:t>
      </w:r>
      <w:r w:rsidR="005D7BE0" w:rsidRPr="00013E9B">
        <w:rPr>
          <w:rFonts w:ascii="Times New Roman" w:eastAsia="Times New Roman" w:hAnsi="Times New Roman" w:cs="Times New Roman"/>
          <w:sz w:val="20"/>
          <w:szCs w:val="28"/>
        </w:rPr>
        <w:t>2</w:t>
      </w:r>
      <w:r w:rsidRPr="00013E9B">
        <w:rPr>
          <w:rFonts w:ascii="Times New Roman" w:eastAsia="Times New Roman" w:hAnsi="Times New Roman" w:cs="Times New Roman"/>
          <w:sz w:val="20"/>
          <w:szCs w:val="28"/>
        </w:rPr>
        <w:t>.202</w:t>
      </w:r>
      <w:r w:rsidR="00F172A5" w:rsidRPr="00013E9B">
        <w:rPr>
          <w:rFonts w:ascii="Times New Roman" w:eastAsia="Times New Roman" w:hAnsi="Times New Roman" w:cs="Times New Roman"/>
          <w:sz w:val="20"/>
          <w:szCs w:val="28"/>
        </w:rPr>
        <w:t>4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профилактики нарушений, установленных федеральными законами и иными нормативными правовыми актами Российской Федерации, министерством осуществляется ряд профилактических мероприятий.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Министерство проводит информирование субъектов регионального государственного геологического контроля (надзора) по вопросам соблюдения обязательных требований, путем подготовки докладов, содержащих результаты обобщения правоприменительной практики, а также типовых и массовых нарушений обязательных требований (в устной и письменной форме).</w:t>
      </w:r>
    </w:p>
    <w:p w:rsidR="00F172A5" w:rsidRPr="00013E9B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2024 года министерством проведены публичные обсуждения результатов обобщения правоприменительной практики при осуществлении регионального государственного </w:t>
      </w:r>
      <w:r w:rsidR="00A0299E">
        <w:rPr>
          <w:rFonts w:ascii="Times New Roman" w:hAnsi="Times New Roman" w:cs="Times New Roman"/>
          <w:sz w:val="28"/>
          <w:szCs w:val="28"/>
        </w:rPr>
        <w:t>геологического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(надзора) за 2023 год с указанием наиболее часто встречающихся случаев нарушений (доклад </w:t>
      </w:r>
      <w:r>
        <w:rPr>
          <w:rFonts w:ascii="Times New Roman" w:hAnsi="Times New Roman" w:cs="Times New Roman"/>
          <w:sz w:val="28"/>
          <w:szCs w:val="28"/>
        </w:rPr>
        <w:br/>
        <w:t xml:space="preserve">по результатам обобщения правоприменительной практики утвержден приказом министерства от 14.03.2024 № 68). В апреле 2024 года проведены публичные обсуждения результатов обобщения правоприменительной практики за 1 квартал 2024 года, доклад по результатам обобщения утвержден приказом министерства от 07.05.2024 № 133. В июле 2024 года проведены публичные обсуждения результатов обобщения правоприменительной практики за 2 квартал 2024 года, доклад </w:t>
      </w:r>
      <w:r w:rsidR="00013E9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обобщения утвержден приказом министерства от 12.08.2024 № 251. В октябре 2024 года проведены публичные обсуждения результатов обобщения правоприменительной практики за 3 квартал 2024 года, доклад </w:t>
      </w:r>
      <w:r w:rsidR="00013E9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обобщения утвержден приказом </w:t>
      </w:r>
      <w:r w:rsidRPr="00013E9B">
        <w:rPr>
          <w:rFonts w:ascii="Times New Roman" w:hAnsi="Times New Roman" w:cs="Times New Roman"/>
          <w:sz w:val="28"/>
          <w:szCs w:val="28"/>
        </w:rPr>
        <w:t xml:space="preserve">министерства от </w:t>
      </w:r>
      <w:r w:rsidR="00333B2B" w:rsidRPr="00013E9B">
        <w:rPr>
          <w:rFonts w:ascii="Times New Roman" w:hAnsi="Times New Roman" w:cs="Times New Roman"/>
          <w:sz w:val="28"/>
          <w:szCs w:val="28"/>
        </w:rPr>
        <w:t>08.11</w:t>
      </w:r>
      <w:r w:rsidRPr="00013E9B">
        <w:rPr>
          <w:rFonts w:ascii="Times New Roman" w:hAnsi="Times New Roman" w:cs="Times New Roman"/>
          <w:sz w:val="28"/>
          <w:szCs w:val="28"/>
        </w:rPr>
        <w:t xml:space="preserve">.2024 № </w:t>
      </w:r>
      <w:r w:rsidR="00333B2B" w:rsidRPr="00013E9B">
        <w:rPr>
          <w:rFonts w:ascii="Times New Roman" w:hAnsi="Times New Roman" w:cs="Times New Roman"/>
          <w:sz w:val="28"/>
          <w:szCs w:val="28"/>
        </w:rPr>
        <w:t>369</w:t>
      </w:r>
      <w:r w:rsidRPr="00013E9B">
        <w:rPr>
          <w:rFonts w:ascii="Times New Roman" w:hAnsi="Times New Roman" w:cs="Times New Roman"/>
          <w:sz w:val="28"/>
          <w:szCs w:val="28"/>
        </w:rPr>
        <w:t>.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E9B">
        <w:rPr>
          <w:rFonts w:ascii="Times New Roman" w:hAnsi="Times New Roman" w:cs="Times New Roman"/>
          <w:sz w:val="28"/>
          <w:szCs w:val="28"/>
        </w:rPr>
        <w:t>2. В 2024 году министерством актуализированы проверочные</w:t>
      </w:r>
      <w:r>
        <w:rPr>
          <w:rFonts w:ascii="Times New Roman" w:hAnsi="Times New Roman" w:cs="Times New Roman"/>
          <w:sz w:val="28"/>
          <w:szCs w:val="28"/>
        </w:rPr>
        <w:t xml:space="preserve"> листы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(список контрольных вопросов, ответы на которые свидетельствуют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 соблюдении или несоблюдении контролируемым лицом обязательных требований), которые утверждены распоряжением министерства </w:t>
      </w:r>
      <w:bookmarkStart w:id="0" w:name="_Hlk177118898"/>
      <w:r w:rsidR="00013E9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от 16.07.2024 № 15.</w:t>
      </w:r>
    </w:p>
    <w:bookmarkEnd w:id="0"/>
    <w:p w:rsidR="00F172A5" w:rsidRDefault="00F172A5" w:rsidP="00013E9B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На основании актуализированных проверочных листов запущен сервис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осуществляется в автоматизированном режиме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принятием декларации о соблюдении обязательных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без принятия декларации о соблюдении обязательных требований </w:t>
      </w:r>
      <w:r w:rsidR="00013E9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случаях, установленных частью 3 статьи 49 Фед</w:t>
      </w:r>
      <w:r w:rsidR="00013E9B">
        <w:rPr>
          <w:rFonts w:ascii="Times New Roman" w:eastAsia="Times New Roman" w:hAnsi="Times New Roman" w:cs="Times New Roman"/>
          <w:sz w:val="28"/>
          <w:szCs w:val="28"/>
        </w:rPr>
        <w:t xml:space="preserve">ерального закона </w:t>
      </w:r>
      <w:r w:rsidR="00013E9B">
        <w:rPr>
          <w:rFonts w:ascii="Times New Roman" w:eastAsia="Times New Roman" w:hAnsi="Times New Roman" w:cs="Times New Roman"/>
          <w:sz w:val="28"/>
          <w:szCs w:val="28"/>
        </w:rPr>
        <w:br/>
        <w:t xml:space="preserve">от 31.07.2020 </w:t>
      </w:r>
      <w:r>
        <w:rPr>
          <w:rFonts w:ascii="Times New Roman" w:eastAsia="Times New Roman" w:hAnsi="Times New Roman" w:cs="Times New Roman"/>
          <w:sz w:val="28"/>
          <w:szCs w:val="28"/>
        </w:rPr>
        <w:t>№ 248-ФЗ «О государственном контроле (над</w:t>
      </w:r>
      <w:r w:rsidR="00013E9B">
        <w:rPr>
          <w:rFonts w:ascii="Times New Roman" w:eastAsia="Times New Roman" w:hAnsi="Times New Roman" w:cs="Times New Roman"/>
          <w:sz w:val="28"/>
          <w:szCs w:val="28"/>
        </w:rPr>
        <w:t xml:space="preserve">зоре) </w:t>
      </w:r>
      <w:r w:rsidR="00013E9B">
        <w:rPr>
          <w:rFonts w:ascii="Times New Roman" w:eastAsia="Times New Roman" w:hAnsi="Times New Roman" w:cs="Times New Roman"/>
          <w:sz w:val="28"/>
          <w:szCs w:val="28"/>
        </w:rPr>
        <w:br/>
        <w:t xml:space="preserve">и муниципальном контроле </w:t>
      </w:r>
      <w:r>
        <w:rPr>
          <w:rFonts w:ascii="Times New Roman" w:eastAsia="Times New Roman" w:hAnsi="Times New Roman" w:cs="Times New Roman"/>
          <w:sz w:val="28"/>
          <w:szCs w:val="28"/>
        </w:rPr>
        <w:t>в Российской Федерации».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по проведению самообследования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подготовке декларации соблюдения обязательных требований контролируемыми лицами по видам регионального государственного контроля (надзора), осуществляемым министерством, утверждены приказом министерства от 21.06.2024 № 182.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Утверждено руководство по соблюдению обязательных требований.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(далее – официальный сайт) министерства размещены перечень и тексты нормативных правовых актов, содержащих обязательные требования, соблюдение которых оценивает министерство при проведении мероприятий по контролю в рамках регионального государственного геологического контроля (надзора). В целях обеспечения и поддержания перечня и текстов нормативных правовых актов в актуальном состоянии министерством проводится мониторинг изменений нормативных правовых актов и нормативных документов, включенных в перечень.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нормативных правовых актов (их отдельных положений), содержащих обязательные требования, оценка соблюдения которых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рамках регионального государственного геологического контроля (надзора), привлечения к административной ответственности, утвержден приказом </w:t>
      </w:r>
      <w:r w:rsidRPr="0020772A">
        <w:rPr>
          <w:rFonts w:ascii="Times New Roman" w:eastAsia="Times New Roman" w:hAnsi="Times New Roman" w:cs="Times New Roman"/>
          <w:sz w:val="28"/>
          <w:szCs w:val="28"/>
        </w:rPr>
        <w:t>министерства от 17.09.2024 № 298,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перечень нормативных правовых актов Кировской области (их отдельных положений), содержащих обязательные требования, утвержден приказом </w:t>
      </w:r>
      <w:r w:rsidRPr="0020772A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от 17.09.2024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0772A">
        <w:rPr>
          <w:rFonts w:ascii="Times New Roman" w:eastAsia="Times New Roman" w:hAnsi="Times New Roman" w:cs="Times New Roman"/>
          <w:sz w:val="28"/>
          <w:szCs w:val="28"/>
        </w:rPr>
        <w:t>№ 297.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Также на официальном сайте размещены: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индикаторов риска нарушения обязательных требований, порядок отнесения, утвержденный постановлением Правительства Кировской области от 22 декабря 2021 г. № 719-П (с изменениями </w:t>
      </w:r>
      <w:r w:rsidR="00013E9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от 3 августа 2023 г.);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отнесения объектов контроля к категориям риска;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исчерпывающий перечень сведений, которые могут запрашиваться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 контролируемого лица;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применении министерством мер стимулирования добросовестности;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порядке досудебного обжалования решений министерства, действий (бездействия) его должностных лиц;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доклад о региональном государственном геологическом контроле (надзоре) за 2023 год;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способах и процедуре самообследования, в том числе методические рекомендации по проведению самообследования и подготовке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декларации соблюдения обязательных требований.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Наиболее эффективным видом профилактических мероприятий министерством выделено объявление предостережения.</w:t>
      </w:r>
    </w:p>
    <w:p w:rsidR="00F172A5" w:rsidRDefault="00F172A5" w:rsidP="00252C51">
      <w:pPr>
        <w:widowControl w:val="0"/>
        <w:suppressAutoHyphens/>
        <w:autoSpaceDE w:val="0"/>
        <w:autoSpaceDN w:val="0"/>
        <w:spacing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анализа проведенных профилактических мероприятий показатели результативности и эффективности программы следующие:</w:t>
      </w:r>
    </w:p>
    <w:tbl>
      <w:tblPr>
        <w:tblStyle w:val="a3"/>
        <w:tblW w:w="0" w:type="auto"/>
        <w:tblLook w:val="04A0"/>
      </w:tblPr>
      <w:tblGrid>
        <w:gridCol w:w="3337"/>
        <w:gridCol w:w="1853"/>
        <w:gridCol w:w="1609"/>
        <w:gridCol w:w="1475"/>
        <w:gridCol w:w="1296"/>
      </w:tblGrid>
      <w:tr w:rsidR="00F172A5" w:rsidTr="00F172A5">
        <w:tc>
          <w:tcPr>
            <w:tcW w:w="3373" w:type="dxa"/>
          </w:tcPr>
          <w:p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1942" w:type="dxa"/>
          </w:tcPr>
          <w:p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678" w:type="dxa"/>
          </w:tcPr>
          <w:p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  <w:p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328" w:type="dxa"/>
          </w:tcPr>
          <w:p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2024*</w:t>
            </w:r>
          </w:p>
        </w:tc>
      </w:tr>
      <w:tr w:rsidR="00F172A5" w:rsidTr="00F172A5">
        <w:tc>
          <w:tcPr>
            <w:tcW w:w="3373" w:type="dxa"/>
          </w:tcPr>
          <w:p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1942" w:type="dxa"/>
          </w:tcPr>
          <w:p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8" w:type="dxa"/>
          </w:tcPr>
          <w:p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</w:tcPr>
          <w:p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8" w:type="dxa"/>
          </w:tcPr>
          <w:p w:rsidR="00F172A5" w:rsidRPr="00013E9B" w:rsidRDefault="00333B2B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E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2A5" w:rsidTr="00F172A5">
        <w:tc>
          <w:tcPr>
            <w:tcW w:w="3373" w:type="dxa"/>
          </w:tcPr>
          <w:p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1942" w:type="dxa"/>
          </w:tcPr>
          <w:p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78" w:type="dxa"/>
          </w:tcPr>
          <w:p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33" w:type="dxa"/>
          </w:tcPr>
          <w:p w:rsidR="00F172A5" w:rsidRPr="001E03D6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8" w:type="dxa"/>
          </w:tcPr>
          <w:p w:rsidR="00F172A5" w:rsidRPr="00013E9B" w:rsidRDefault="009704B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E9B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F172A5" w:rsidTr="00F172A5">
        <w:tc>
          <w:tcPr>
            <w:tcW w:w="3373" w:type="dxa"/>
          </w:tcPr>
          <w:p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1942" w:type="dxa"/>
          </w:tcPr>
          <w:p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78" w:type="dxa"/>
          </w:tcPr>
          <w:p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33" w:type="dxa"/>
          </w:tcPr>
          <w:p w:rsidR="00F172A5" w:rsidRPr="001E03D6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328" w:type="dxa"/>
          </w:tcPr>
          <w:p w:rsidR="00F172A5" w:rsidRPr="00013E9B" w:rsidRDefault="009704B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E9B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F172A5" w:rsidTr="00F172A5">
        <w:tc>
          <w:tcPr>
            <w:tcW w:w="3373" w:type="dxa"/>
          </w:tcPr>
          <w:p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1942" w:type="dxa"/>
          </w:tcPr>
          <w:p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8" w:type="dxa"/>
          </w:tcPr>
          <w:p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</w:tcPr>
          <w:p w:rsidR="00F172A5" w:rsidRPr="001E03D6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8" w:type="dxa"/>
          </w:tcPr>
          <w:p w:rsidR="00F172A5" w:rsidRPr="00013E9B" w:rsidRDefault="009704B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E9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72A5" w:rsidTr="00F172A5">
        <w:tc>
          <w:tcPr>
            <w:tcW w:w="3373" w:type="dxa"/>
          </w:tcPr>
          <w:p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1942" w:type="dxa"/>
          </w:tcPr>
          <w:p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78" w:type="dxa"/>
          </w:tcPr>
          <w:p w:rsidR="00F172A5" w:rsidRPr="001E03D6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33" w:type="dxa"/>
          </w:tcPr>
          <w:p w:rsidR="00F172A5" w:rsidRPr="001E03D6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28" w:type="dxa"/>
          </w:tcPr>
          <w:p w:rsidR="00F172A5" w:rsidRPr="00013E9B" w:rsidRDefault="009704B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E9B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:rsidR="00B51A30" w:rsidRPr="00B51A30" w:rsidRDefault="00B51A30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B51A30">
        <w:rPr>
          <w:rFonts w:ascii="Times New Roman" w:eastAsia="Times New Roman" w:hAnsi="Times New Roman" w:cs="Times New Roman"/>
          <w:sz w:val="20"/>
          <w:szCs w:val="28"/>
        </w:rPr>
        <w:t xml:space="preserve">* по состоянию на </w:t>
      </w:r>
      <w:r w:rsidR="007D5C40">
        <w:rPr>
          <w:rFonts w:ascii="Times New Roman" w:eastAsia="Times New Roman" w:hAnsi="Times New Roman" w:cs="Times New Roman"/>
          <w:sz w:val="20"/>
          <w:szCs w:val="28"/>
        </w:rPr>
        <w:t>0</w:t>
      </w:r>
      <w:r w:rsidR="005D7BE0">
        <w:rPr>
          <w:rFonts w:ascii="Times New Roman" w:eastAsia="Times New Roman" w:hAnsi="Times New Roman" w:cs="Times New Roman"/>
          <w:sz w:val="20"/>
          <w:szCs w:val="28"/>
        </w:rPr>
        <w:t>1</w:t>
      </w:r>
      <w:r w:rsidRPr="00B51A30">
        <w:rPr>
          <w:rFonts w:ascii="Times New Roman" w:eastAsia="Times New Roman" w:hAnsi="Times New Roman" w:cs="Times New Roman"/>
          <w:sz w:val="20"/>
          <w:szCs w:val="28"/>
        </w:rPr>
        <w:t>.</w:t>
      </w:r>
      <w:r w:rsidR="007D5C40">
        <w:rPr>
          <w:rFonts w:ascii="Times New Roman" w:eastAsia="Times New Roman" w:hAnsi="Times New Roman" w:cs="Times New Roman"/>
          <w:sz w:val="20"/>
          <w:szCs w:val="28"/>
        </w:rPr>
        <w:t>1</w:t>
      </w:r>
      <w:r w:rsidR="005D7BE0">
        <w:rPr>
          <w:rFonts w:ascii="Times New Roman" w:eastAsia="Times New Roman" w:hAnsi="Times New Roman" w:cs="Times New Roman"/>
          <w:sz w:val="20"/>
          <w:szCs w:val="28"/>
        </w:rPr>
        <w:t>2</w:t>
      </w:r>
      <w:r w:rsidRPr="00B51A30">
        <w:rPr>
          <w:rFonts w:ascii="Times New Roman" w:eastAsia="Times New Roman" w:hAnsi="Times New Roman" w:cs="Times New Roman"/>
          <w:sz w:val="20"/>
          <w:szCs w:val="28"/>
        </w:rPr>
        <w:t>.202</w:t>
      </w:r>
      <w:r w:rsidR="00F172A5">
        <w:rPr>
          <w:rFonts w:ascii="Times New Roman" w:eastAsia="Times New Roman" w:hAnsi="Times New Roman" w:cs="Times New Roman"/>
          <w:sz w:val="20"/>
          <w:szCs w:val="28"/>
        </w:rPr>
        <w:t>4</w:t>
      </w:r>
    </w:p>
    <w:p w:rsidR="00B51A30" w:rsidRDefault="0076024E" w:rsidP="00252C51">
      <w:pPr>
        <w:widowControl w:val="0"/>
        <w:suppressAutoHyphens/>
        <w:autoSpaceDE w:val="0"/>
        <w:autoSpaceDN w:val="0"/>
        <w:spacing w:before="240"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меры профилактического характера и утверждение программы профилактики в целом направлены </w:t>
      </w:r>
      <w:r w:rsidR="00C05E7F">
        <w:rPr>
          <w:rFonts w:ascii="Times New Roman" w:eastAsia="Times New Roman" w:hAnsi="Times New Roman" w:cs="Times New Roman"/>
          <w:sz w:val="28"/>
          <w:szCs w:val="28"/>
        </w:rPr>
        <w:t>на решение проблемы предупреждения нарушений обязательных требований и повышение правовой грамотности подконтрольных субъектов, что в свою очередь должно привести к общему уменьшению контрольных (надзорных) мероприятий, в том числе за счет снижения внеплановых контр</w:t>
      </w:r>
      <w:r w:rsidR="001E03D6">
        <w:rPr>
          <w:rFonts w:ascii="Times New Roman" w:eastAsia="Times New Roman" w:hAnsi="Times New Roman" w:cs="Times New Roman"/>
          <w:sz w:val="28"/>
          <w:szCs w:val="28"/>
        </w:rPr>
        <w:t>ольных (надзорных) мероприятий.</w:t>
      </w:r>
    </w:p>
    <w:p w:rsidR="00DB1C39" w:rsidRDefault="00BE2396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проблемы, на решение которых направлена программа профилактики, являются следующие нарушения обязательных требований:</w:t>
      </w:r>
    </w:p>
    <w:p w:rsidR="00DB1C39" w:rsidRDefault="00DB1C39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пользование недрами без лицензии на пользование недрами,                              за исключением случаев, предусмотренных статей 7.5 и частью 1 статьи 15.44 Кодекса Российской Федерации об административных правонарушениях;</w:t>
      </w:r>
    </w:p>
    <w:p w:rsidR="00DB1C39" w:rsidRPr="00DB1C39" w:rsidRDefault="00DB1C39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условий, предусмотренных лицензией на пользование недрами, и (или) требований утвержденного в установленном порядке технического проекта и (или) иной проектной документации на проведение работ, связанных с пользованием недрами.</w:t>
      </w:r>
    </w:p>
    <w:p w:rsidR="00A06E87" w:rsidRPr="006F684A" w:rsidRDefault="00E72F48" w:rsidP="00991C8F">
      <w:pPr>
        <w:widowControl w:val="0"/>
        <w:suppressAutoHyphens/>
        <w:autoSpaceDE w:val="0"/>
        <w:autoSpaceDN w:val="0"/>
        <w:spacing w:before="240"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A06E87" w:rsidRPr="006F684A">
        <w:rPr>
          <w:rFonts w:ascii="Times New Roman" w:hAnsi="Times New Roman" w:cs="Times New Roman"/>
          <w:b/>
          <w:sz w:val="28"/>
          <w:szCs w:val="28"/>
        </w:rPr>
        <w:t>2. Цели и задачи реализации программы профилактики рисков причинения вреда</w:t>
      </w:r>
    </w:p>
    <w:p w:rsidR="00E95ECF" w:rsidRDefault="00E95ECF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95ECF" w:rsidRDefault="00E95ECF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E95ECF" w:rsidRDefault="00E95ECF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устранение условий, причин и факторов, способных привести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 нарушениям обязательных требований и (или) причинению вреда (ущерба) охраняемым законом ценностям;</w:t>
      </w:r>
    </w:p>
    <w:p w:rsidR="00E95ECF" w:rsidRDefault="00E95ECF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для доведения обязательных требований                                до контролируемых лиц, повышение информирования о способах их соблюдения.</w:t>
      </w:r>
    </w:p>
    <w:p w:rsidR="00E72F48" w:rsidRDefault="00E72F48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Задачами профилактики рисков причинения вреда (ущерба) охраняемым законом ценностям являются:</w:t>
      </w:r>
    </w:p>
    <w:p w:rsidR="00E72F48" w:rsidRDefault="00E72F48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E72F48" w:rsidRDefault="00E72F48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повышение правосознания и правовой </w:t>
      </w:r>
      <w:r w:rsidR="007C6D98">
        <w:rPr>
          <w:rFonts w:ascii="Times New Roman" w:eastAsia="Times New Roman" w:hAnsi="Times New Roman" w:cs="Times New Roman"/>
          <w:sz w:val="28"/>
          <w:szCs w:val="28"/>
        </w:rPr>
        <w:t>культуры руководителей органов государственной власти, органов местного самоуправления, юридических лиц, индивидуальных предпринимателей и граждан, в том числе путем обеспечения доступности информации об обязательных требованиях и необходимых мерах по их исполнению;</w:t>
      </w:r>
    </w:p>
    <w:p w:rsidR="0076024E" w:rsidRDefault="0076024E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единого по</w:t>
      </w:r>
      <w:r w:rsidR="00093273">
        <w:rPr>
          <w:rFonts w:ascii="Times New Roman" w:eastAsia="Times New Roman" w:hAnsi="Times New Roman" w:cs="Times New Roman"/>
          <w:sz w:val="28"/>
          <w:szCs w:val="28"/>
        </w:rPr>
        <w:t>нимания обязательных требований;</w:t>
      </w:r>
    </w:p>
    <w:p w:rsidR="007C6D98" w:rsidRDefault="007C6D98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возможной угрозы причинения, либо причинения вреда объектам окружающей среды, выработка и реализация профилактических мер, способствующих ее снижению;</w:t>
      </w:r>
    </w:p>
    <w:p w:rsidR="007C6D98" w:rsidRDefault="007C6D98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выявление факторов угрозы причинения, либо причинения вреда объектам окружающей среды, причин и условий, способствующих нарушению обязательных требований, определением способов устранения или снижения угрозы;</w:t>
      </w:r>
    </w:p>
    <w:p w:rsidR="007C6D98" w:rsidRDefault="007C6D98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</w:t>
      </w:r>
      <w:r w:rsidR="00C0145E">
        <w:rPr>
          <w:rFonts w:ascii="Times New Roman" w:eastAsia="Times New Roman" w:hAnsi="Times New Roman" w:cs="Times New Roman"/>
          <w:sz w:val="28"/>
          <w:szCs w:val="28"/>
        </w:rPr>
        <w:t>лируемым объектам уровней риска;</w:t>
      </w:r>
    </w:p>
    <w:p w:rsidR="00C0145E" w:rsidRDefault="00C0145E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переориентация контрольной</w:t>
      </w:r>
      <w:r w:rsidR="00DE5CEE">
        <w:rPr>
          <w:rFonts w:ascii="Times New Roman" w:eastAsia="Times New Roman" w:hAnsi="Times New Roman" w:cs="Times New Roman"/>
          <w:sz w:val="28"/>
          <w:szCs w:val="28"/>
        </w:rPr>
        <w:t xml:space="preserve"> (надзорной)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на объекты повышенного риска.</w:t>
      </w:r>
    </w:p>
    <w:p w:rsidR="006F684A" w:rsidRPr="006F684A" w:rsidRDefault="00E72F48" w:rsidP="00252C51">
      <w:pPr>
        <w:widowControl w:val="0"/>
        <w:suppressAutoHyphens/>
        <w:autoSpaceDE w:val="0"/>
        <w:autoSpaceDN w:val="0"/>
        <w:spacing w:before="240"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F684A" w:rsidRPr="006F684A">
        <w:rPr>
          <w:rFonts w:ascii="Times New Roman" w:hAnsi="Times New Roman" w:cs="Times New Roman"/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профилактики рисков причинения вреда охраняемым законом ценностям реализуются следующие профилактические мероприятия: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правоприменительной практики;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предостережений;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профилактический визит;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стимулирования добросовестности;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самообследование.</w:t>
      </w:r>
    </w:p>
    <w:p w:rsidR="00F172A5" w:rsidRPr="00B51A30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A30">
        <w:rPr>
          <w:rFonts w:ascii="Times New Roman" w:hAnsi="Times New Roman" w:cs="Times New Roman"/>
          <w:b/>
          <w:sz w:val="28"/>
          <w:szCs w:val="28"/>
        </w:rPr>
        <w:t>1. Информирование.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осуществляет информирование контролируемых лиц </w:t>
      </w:r>
      <w:r>
        <w:rPr>
          <w:rFonts w:ascii="Times New Roman" w:hAnsi="Times New Roman" w:cs="Times New Roman"/>
          <w:sz w:val="28"/>
          <w:szCs w:val="28"/>
        </w:rPr>
        <w:br/>
        <w:t xml:space="preserve">и иных заинтересованных лиц по вопросам соблюдения обязательных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требований. 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министерства и в иных формах, в том числе на официальных страницах в социальных сетях.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размещает и поддерживает в актуальном состоянии: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нормативных правовых актов, регулирующих осуществление регионального государственного геологического контроля (надзора);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изменениях, внесенных в нормативные правовые акты, регулирующие осуществление регионального государственного геологического контроля (надзора), о сроках и порядке их вступления в силу;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</w:t>
      </w:r>
      <w:r>
        <w:rPr>
          <w:rFonts w:ascii="Times New Roman" w:hAnsi="Times New Roman" w:cs="Times New Roman"/>
          <w:sz w:val="28"/>
          <w:szCs w:val="28"/>
        </w:rPr>
        <w:br/>
        <w:t>о мерах ответственности, применяемых при нарушении обязательных требований, с текстами в действующей редакции;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руководства по соблюдению обязательных требований, разработанные </w:t>
      </w:r>
      <w:r>
        <w:rPr>
          <w:rFonts w:ascii="Times New Roman" w:hAnsi="Times New Roman" w:cs="Times New Roman"/>
          <w:sz w:val="28"/>
          <w:szCs w:val="28"/>
        </w:rPr>
        <w:br/>
        <w:t xml:space="preserve">и утвержденные в соответствии с Федеральным законом от 31.07.2020 </w:t>
      </w:r>
      <w:r>
        <w:rPr>
          <w:rFonts w:ascii="Times New Roman" w:hAnsi="Times New Roman" w:cs="Times New Roman"/>
          <w:sz w:val="28"/>
          <w:szCs w:val="28"/>
        </w:rPr>
        <w:br/>
        <w:t>№ 247-ФЗ «Об обязательных требованиях в Российской Федерации»;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индикаторов риска нарушения обязательных требований, порядок отнесения объектов контроля к категориям риска;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 контроля, учитываемых в рамках формирования ежегодного плана контрольных (надзорных) мероприятий с указанием категории риска;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профилактики рисков причинения вреда </w:t>
      </w:r>
      <w:r>
        <w:rPr>
          <w:rFonts w:ascii="Times New Roman" w:hAnsi="Times New Roman" w:cs="Times New Roman"/>
          <w:sz w:val="28"/>
          <w:szCs w:val="28"/>
        </w:rPr>
        <w:br/>
        <w:t>и план проведения плановых контрольных (надзорных) мероприятий;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сведений, которые могут запрашиваться министерством у контролируемого лица;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способах получения консультаций </w:t>
      </w:r>
      <w:r>
        <w:rPr>
          <w:rFonts w:ascii="Times New Roman" w:hAnsi="Times New Roman" w:cs="Times New Roman"/>
          <w:sz w:val="28"/>
          <w:szCs w:val="28"/>
        </w:rPr>
        <w:br/>
        <w:t>по вопросам соблюдения обязательных требований;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применении министерством мер стимулирования добросовестности;</w:t>
      </w:r>
    </w:p>
    <w:p w:rsidR="004E771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порядке досудебного обжалования решений министерства, действий (бездействия) его должностных лиц;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доклады, содержащие результаты обобщения правоприменительной практики;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 о государственном контроле (надзоре);</w:t>
      </w:r>
    </w:p>
    <w:p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процедуре </w:t>
      </w:r>
      <w:r w:rsidRPr="00667F92">
        <w:rPr>
          <w:rFonts w:ascii="Times New Roman" w:hAnsi="Times New Roman" w:cs="Times New Roman"/>
          <w:sz w:val="28"/>
          <w:szCs w:val="28"/>
        </w:rPr>
        <w:t>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Федерации.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0573E7">
        <w:rPr>
          <w:rFonts w:ascii="Times New Roman" w:hAnsi="Times New Roman" w:cs="Times New Roman"/>
          <w:b/>
          <w:sz w:val="28"/>
          <w:szCs w:val="28"/>
        </w:rPr>
        <w:lastRenderedPageBreak/>
        <w:t>Срок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573E7">
        <w:rPr>
          <w:rFonts w:ascii="Times New Roman" w:hAnsi="Times New Roman" w:cs="Times New Roman"/>
          <w:b/>
          <w:sz w:val="28"/>
          <w:szCs w:val="28"/>
        </w:rPr>
        <w:t xml:space="preserve"> (периодичность) проведения информирования: </w:t>
      </w:r>
      <w:r w:rsidRPr="000573E7">
        <w:rPr>
          <w:rFonts w:ascii="Times New Roman" w:hAnsi="Times New Roman" w:cs="Times New Roman"/>
          <w:sz w:val="28"/>
          <w:szCs w:val="28"/>
        </w:rPr>
        <w:t xml:space="preserve">постоянно, </w:t>
      </w:r>
      <w:r>
        <w:rPr>
          <w:rFonts w:ascii="Times New Roman" w:hAnsi="Times New Roman" w:cs="Times New Roman"/>
          <w:sz w:val="28"/>
          <w:szCs w:val="28"/>
        </w:rPr>
        <w:br/>
      </w:r>
      <w:r w:rsidRPr="000573E7">
        <w:rPr>
          <w:rFonts w:ascii="Times New Roman" w:hAnsi="Times New Roman" w:cs="Times New Roman"/>
          <w:sz w:val="28"/>
          <w:szCs w:val="28"/>
        </w:rPr>
        <w:t xml:space="preserve">не позднее 2 месяцев после вступления в силу нормативных правовых актов. 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0573E7">
        <w:rPr>
          <w:rFonts w:ascii="Times New Roman" w:hAnsi="Times New Roman" w:cs="Times New Roman"/>
          <w:b/>
          <w:sz w:val="28"/>
          <w:szCs w:val="28"/>
        </w:rPr>
        <w:t>Подразделение, ответственное за реализацию информирования:</w:t>
      </w:r>
      <w:r>
        <w:rPr>
          <w:rFonts w:ascii="Times New Roman" w:hAnsi="Times New Roman" w:cs="Times New Roman"/>
          <w:sz w:val="28"/>
          <w:szCs w:val="28"/>
        </w:rPr>
        <w:t xml:space="preserve"> управление государственного экологического надзора – Лебедев А.Г.</w:t>
      </w:r>
    </w:p>
    <w:p w:rsidR="00F172A5" w:rsidRPr="000573E7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B51A30">
        <w:rPr>
          <w:rFonts w:ascii="Times New Roman" w:hAnsi="Times New Roman" w:cs="Times New Roman"/>
          <w:b/>
          <w:sz w:val="28"/>
          <w:szCs w:val="28"/>
        </w:rPr>
        <w:t>2. Обобщение правоприменительной практики.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правоприменительной практики проводится для решения следующих задач: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единообразия подходов к применению министерством </w:t>
      </w:r>
      <w:r>
        <w:rPr>
          <w:rFonts w:ascii="Times New Roman" w:hAnsi="Times New Roman" w:cs="Times New Roman"/>
          <w:sz w:val="28"/>
          <w:szCs w:val="28"/>
        </w:rPr>
        <w:br/>
        <w:t>и его должностными лицами обязательных требований, законодательства Российской Федерации о государственном геологическом контроле (надзоре);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предложений об актуализации обязательных требований;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предложений о внесении изменений в законодательство Российской Федерации о государственном контроле (надзоре).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обобщения правоприменительной практики министерство обеспечивает подготовку доклада, содержащего результаты обобщения правоприменительной практики министерства (далее – доклад </w:t>
      </w:r>
      <w:r>
        <w:rPr>
          <w:rFonts w:ascii="Times New Roman" w:hAnsi="Times New Roman" w:cs="Times New Roman"/>
          <w:sz w:val="28"/>
          <w:szCs w:val="28"/>
        </w:rPr>
        <w:br/>
        <w:t>о правоприменительной практике).</w:t>
      </w:r>
    </w:p>
    <w:p w:rsidR="00F172A5" w:rsidRPr="00104BC9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BC9">
        <w:rPr>
          <w:rFonts w:ascii="Times New Roman" w:hAnsi="Times New Roman" w:cs="Times New Roman"/>
          <w:sz w:val="28"/>
          <w:szCs w:val="28"/>
        </w:rPr>
        <w:t>Доклад</w:t>
      </w:r>
      <w:r w:rsidR="004E7715">
        <w:rPr>
          <w:rFonts w:ascii="Times New Roman" w:hAnsi="Times New Roman" w:cs="Times New Roman"/>
          <w:sz w:val="28"/>
          <w:szCs w:val="28"/>
        </w:rPr>
        <w:t xml:space="preserve"> о</w:t>
      </w:r>
      <w:r w:rsidRPr="00104BC9">
        <w:rPr>
          <w:rFonts w:ascii="Times New Roman" w:hAnsi="Times New Roman" w:cs="Times New Roman"/>
          <w:sz w:val="28"/>
          <w:szCs w:val="28"/>
        </w:rPr>
        <w:t xml:space="preserve"> правоприменительной практики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104BC9">
        <w:rPr>
          <w:rFonts w:ascii="Times New Roman" w:hAnsi="Times New Roman" w:cs="Times New Roman"/>
          <w:sz w:val="28"/>
          <w:szCs w:val="28"/>
        </w:rPr>
        <w:t xml:space="preserve">, готовится не позднее 1 апреля года, следующего за отчетным годом, утверждается приказом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Pr="00104BC9">
        <w:rPr>
          <w:rFonts w:ascii="Times New Roman" w:hAnsi="Times New Roman" w:cs="Times New Roman"/>
          <w:sz w:val="28"/>
          <w:szCs w:val="28"/>
        </w:rPr>
        <w:t xml:space="preserve"> (исполняющего обязанности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Pr="00104BC9">
        <w:rPr>
          <w:rFonts w:ascii="Times New Roman" w:hAnsi="Times New Roman" w:cs="Times New Roman"/>
          <w:sz w:val="28"/>
          <w:szCs w:val="28"/>
        </w:rPr>
        <w:t>) и размещается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Pr="00104BC9">
        <w:rPr>
          <w:rFonts w:ascii="Times New Roman" w:hAnsi="Times New Roman" w:cs="Times New Roman"/>
          <w:sz w:val="28"/>
          <w:szCs w:val="28"/>
        </w:rPr>
        <w:t xml:space="preserve"> сайте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104BC9">
        <w:rPr>
          <w:rFonts w:ascii="Times New Roman" w:hAnsi="Times New Roman" w:cs="Times New Roman"/>
          <w:sz w:val="28"/>
          <w:szCs w:val="28"/>
        </w:rPr>
        <w:t>в срок до 1 апреля года, следующего за отчетным годом.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обеспечивает публичное обсуждение проекта доклада </w:t>
      </w:r>
      <w:r>
        <w:rPr>
          <w:rFonts w:ascii="Times New Roman" w:hAnsi="Times New Roman" w:cs="Times New Roman"/>
          <w:sz w:val="28"/>
          <w:szCs w:val="28"/>
        </w:rPr>
        <w:br/>
        <w:t>о правоприменительной практике.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обобщения правоприменительной практики включаются </w:t>
      </w:r>
      <w:r>
        <w:rPr>
          <w:rFonts w:ascii="Times New Roman" w:hAnsi="Times New Roman" w:cs="Times New Roman"/>
          <w:sz w:val="28"/>
          <w:szCs w:val="28"/>
        </w:rPr>
        <w:br/>
        <w:t>в ежегодный доклад министерства о региональном государственном геологическом контроле (надзоре).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0573E7">
        <w:rPr>
          <w:rFonts w:ascii="Times New Roman" w:hAnsi="Times New Roman" w:cs="Times New Roman"/>
          <w:b/>
          <w:sz w:val="28"/>
          <w:szCs w:val="28"/>
        </w:rPr>
        <w:t>Срок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573E7">
        <w:rPr>
          <w:rFonts w:ascii="Times New Roman" w:hAnsi="Times New Roman" w:cs="Times New Roman"/>
          <w:b/>
          <w:sz w:val="28"/>
          <w:szCs w:val="28"/>
        </w:rPr>
        <w:t xml:space="preserve"> (периодичность)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обобщения</w:t>
      </w:r>
      <w:r w:rsidRPr="00057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правоприменительной практики</w:t>
      </w:r>
      <w:r w:rsidRPr="000573E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не менее 1 раза в год, не позднее </w:t>
      </w:r>
      <w:r w:rsidR="00013E9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 апреля года, следующего за отчетным годом.</w:t>
      </w:r>
      <w:r w:rsidRPr="00057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0573E7">
        <w:rPr>
          <w:rFonts w:ascii="Times New Roman" w:hAnsi="Times New Roman" w:cs="Times New Roman"/>
          <w:b/>
          <w:sz w:val="28"/>
          <w:szCs w:val="28"/>
        </w:rPr>
        <w:t>Подразделение, ответственное за реализацию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обобщения правоприменительной практики</w:t>
      </w:r>
      <w:r w:rsidRPr="000573E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управление государственного экологического надзора – Лебедев А.Г.</w:t>
      </w:r>
    </w:p>
    <w:p w:rsidR="00F172A5" w:rsidRPr="000573E7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3E7">
        <w:rPr>
          <w:rFonts w:ascii="Times New Roman" w:hAnsi="Times New Roman" w:cs="Times New Roman"/>
          <w:b/>
          <w:sz w:val="28"/>
          <w:szCs w:val="28"/>
        </w:rPr>
        <w:t>3. Объявление предостережений.</w:t>
      </w:r>
    </w:p>
    <w:p w:rsidR="00F172A5" w:rsidRPr="00B50D7B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В случае наличия у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B50D7B">
        <w:rPr>
          <w:rFonts w:ascii="Times New Roman" w:hAnsi="Times New Roman" w:cs="Times New Roman"/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lastRenderedPageBreak/>
        <w:t xml:space="preserve">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B50D7B">
        <w:rPr>
          <w:rFonts w:ascii="Times New Roman" w:hAnsi="Times New Roman" w:cs="Times New Roman"/>
          <w:sz w:val="28"/>
          <w:szCs w:val="28"/>
        </w:rPr>
        <w:t xml:space="preserve"> объявляет контролируемому лицу предостережение и предлагает принять меры по обеспечению соблюдения обязательных требований.</w:t>
      </w:r>
    </w:p>
    <w:p w:rsidR="00F172A5" w:rsidRPr="00B50D7B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Предостережение объявляется и направляется контролируемому лицу </w:t>
      </w:r>
      <w:r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в порядке, предусмотренном статьей 49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31 июля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2020 г. № 248-ФЗ</w:t>
      </w:r>
      <w:r w:rsidRPr="00B50D7B">
        <w:rPr>
          <w:rFonts w:ascii="Times New Roman" w:hAnsi="Times New Roman" w:cs="Times New Roman"/>
          <w:sz w:val="28"/>
          <w:szCs w:val="28"/>
        </w:rPr>
        <w:t>.</w:t>
      </w:r>
    </w:p>
    <w:p w:rsidR="00F172A5" w:rsidRPr="00B50D7B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>Контролируемое лицо вправе после получения предостережения подать возражение в отношении предостережения (далее – возражение), в котором указываются следующие сведения:</w:t>
      </w:r>
    </w:p>
    <w:p w:rsidR="00F172A5" w:rsidRPr="00B50D7B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имя, отчество последнее – при наличии) индивидуального предпринимателя, гражданина;</w:t>
      </w:r>
    </w:p>
    <w:p w:rsidR="00F172A5" w:rsidRPr="00B50D7B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юридического лица, индивидуального предпринимателя, гражданина;</w:t>
      </w:r>
    </w:p>
    <w:p w:rsidR="00F172A5" w:rsidRPr="00B50D7B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>дата и номер предостережения;</w:t>
      </w:r>
    </w:p>
    <w:p w:rsidR="00F172A5" w:rsidRPr="00B50D7B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обоснование позиции в отношении указанных в предостережении готовящихся или возможных действий (бездействия), которые приводят </w:t>
      </w:r>
      <w:r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>или могут привести к нарушению обязательных требований;</w:t>
      </w:r>
    </w:p>
    <w:p w:rsidR="00F172A5" w:rsidRPr="00B50D7B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>способ получения ответа.</w:t>
      </w:r>
    </w:p>
    <w:p w:rsidR="00F172A5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Возражение направляется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B50D7B">
        <w:rPr>
          <w:rFonts w:ascii="Times New Roman" w:hAnsi="Times New Roman" w:cs="Times New Roman"/>
          <w:sz w:val="28"/>
          <w:szCs w:val="28"/>
        </w:rPr>
        <w:t xml:space="preserve"> в виде документа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на бумажном носителе почтовым отправлением либо в виде электронного документа, подписанного с учетом требований, установленных </w:t>
      </w:r>
      <w:hyperlink r:id="rId10" w:history="1">
        <w:r w:rsidRPr="00B50D7B">
          <w:rPr>
            <w:rFonts w:ascii="Times New Roman" w:hAnsi="Times New Roman" w:cs="Times New Roman"/>
            <w:sz w:val="28"/>
            <w:szCs w:val="28"/>
          </w:rPr>
          <w:t>частью 6 статьи 21</w:t>
        </w:r>
      </w:hyperlink>
      <w:r w:rsidRPr="00B50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31 июля 2020 г. № 248-ФЗ</w:t>
      </w:r>
      <w:r w:rsidRPr="00B50D7B">
        <w:rPr>
          <w:rFonts w:ascii="Times New Roman" w:hAnsi="Times New Roman" w:cs="Times New Roman"/>
          <w:sz w:val="28"/>
          <w:szCs w:val="28"/>
        </w:rPr>
        <w:t xml:space="preserve">, в течение 30 дней со дня получения контролируемым лицом предостережения. Возражение рассматривается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B50D7B">
        <w:rPr>
          <w:rFonts w:ascii="Times New Roman" w:hAnsi="Times New Roman" w:cs="Times New Roman"/>
          <w:sz w:val="28"/>
          <w:szCs w:val="28"/>
        </w:rPr>
        <w:t xml:space="preserve"> в течение 30 дней со дня его получения, контролируемому лицу направляется ответ с информацией о согласии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>или несогласии с возражением. В случае несогласия с возражением указываются соответствующие обоснования.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(периодичность) объявления предостережений</w:t>
      </w:r>
      <w:r w:rsidRPr="000573E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 течение года</w:t>
      </w:r>
      <w:r w:rsidRPr="00057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случаях, предусмотренных ст. 49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31 июля 2020 г.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 248-ФЗ.</w:t>
      </w:r>
    </w:p>
    <w:p w:rsidR="00F172A5" w:rsidRPr="00FD3DA8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3E7">
        <w:rPr>
          <w:rFonts w:ascii="Times New Roman" w:hAnsi="Times New Roman" w:cs="Times New Roman"/>
          <w:b/>
          <w:sz w:val="28"/>
          <w:szCs w:val="28"/>
        </w:rPr>
        <w:t xml:space="preserve">Подразделение, ответственное за </w:t>
      </w:r>
      <w:r>
        <w:rPr>
          <w:rFonts w:ascii="Times New Roman" w:hAnsi="Times New Roman" w:cs="Times New Roman"/>
          <w:b/>
          <w:sz w:val="28"/>
          <w:szCs w:val="28"/>
        </w:rPr>
        <w:t>объявление предостережений</w:t>
      </w:r>
      <w:r w:rsidRPr="000573E7">
        <w:rPr>
          <w:rFonts w:ascii="Times New Roman" w:hAnsi="Times New Roman" w:cs="Times New Roman"/>
          <w:b/>
          <w:sz w:val="28"/>
          <w:szCs w:val="28"/>
        </w:rPr>
        <w:t>: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государственного экологического надзора, отдел недропользования, отдел водных ресурсов, отдел охраны окружающей среды </w:t>
      </w:r>
      <w:r>
        <w:rPr>
          <w:rFonts w:ascii="Times New Roman" w:hAnsi="Times New Roman" w:cs="Times New Roman"/>
          <w:sz w:val="28"/>
          <w:szCs w:val="28"/>
        </w:rPr>
        <w:br/>
        <w:t>и аналитической информации.</w:t>
      </w:r>
    </w:p>
    <w:p w:rsidR="00F172A5" w:rsidRPr="009E4AE6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AE6">
        <w:rPr>
          <w:rFonts w:ascii="Times New Roman" w:hAnsi="Times New Roman" w:cs="Times New Roman"/>
          <w:b/>
          <w:sz w:val="28"/>
          <w:szCs w:val="28"/>
        </w:rPr>
        <w:t>4. Профилактический визит.</w:t>
      </w:r>
    </w:p>
    <w:p w:rsidR="00F172A5" w:rsidRPr="00B50D7B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должностным лицом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B50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в форме профилактической беседы по месту осуществления деятельности </w:t>
      </w:r>
      <w:r w:rsidRPr="00B50D7B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контролируемого лица либо путем использования видео-конференц-связи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52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31 июля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2020 г. № 248-ФЗ</w:t>
      </w:r>
      <w:r w:rsidRPr="00B50D7B">
        <w:rPr>
          <w:rFonts w:ascii="Times New Roman" w:hAnsi="Times New Roman" w:cs="Times New Roman"/>
          <w:sz w:val="28"/>
          <w:szCs w:val="28"/>
        </w:rPr>
        <w:t>.</w:t>
      </w:r>
    </w:p>
    <w:p w:rsidR="00F172A5" w:rsidRPr="00B50D7B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>Обязательные профилактические визиты проводятся в отношении объектов контроля, отнесенных к категориям высокого и значительного риска, лиц, приступающих к осуществлению деятельности на таких объектах контроля, но не позднее одного года с момента начала такой деятельности.</w:t>
      </w:r>
    </w:p>
    <w:p w:rsidR="00F172A5" w:rsidRPr="00B50D7B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о его правах и обязанностях, а также об особенностях организации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и осуществления регионального государственного </w:t>
      </w:r>
      <w:r>
        <w:rPr>
          <w:rFonts w:ascii="Times New Roman" w:hAnsi="Times New Roman" w:cs="Times New Roman"/>
          <w:sz w:val="28"/>
          <w:szCs w:val="28"/>
        </w:rPr>
        <w:t>геологического</w:t>
      </w:r>
      <w:r w:rsidRPr="00B50D7B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 xml:space="preserve"> (надзора)</w:t>
      </w:r>
      <w:r w:rsidRPr="00B50D7B">
        <w:rPr>
          <w:rFonts w:ascii="Times New Roman" w:hAnsi="Times New Roman" w:cs="Times New Roman"/>
          <w:sz w:val="28"/>
          <w:szCs w:val="28"/>
        </w:rPr>
        <w:t>, проводимого в отношении объекта контроля.</w:t>
      </w:r>
    </w:p>
    <w:p w:rsidR="00F172A5" w:rsidRPr="00B50D7B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>В ходе профилактического визита (обязательного профилактического визита)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D7B">
        <w:rPr>
          <w:rFonts w:ascii="Times New Roman" w:hAnsi="Times New Roman" w:cs="Times New Roman"/>
          <w:sz w:val="28"/>
          <w:szCs w:val="28"/>
        </w:rPr>
        <w:t>рекомендуемых способах снижения категории риска, а также о видах, содержании контрольных (надзорных) мероприятий, проводимых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D7B">
        <w:rPr>
          <w:rFonts w:ascii="Times New Roman" w:hAnsi="Times New Roman" w:cs="Times New Roman"/>
          <w:sz w:val="28"/>
          <w:szCs w:val="28"/>
        </w:rPr>
        <w:t>отношении контролируемого лица, исходя из отнесения к категории риска.</w:t>
      </w:r>
      <w:r>
        <w:rPr>
          <w:rFonts w:ascii="Times New Roman" w:hAnsi="Times New Roman" w:cs="Times New Roman"/>
          <w:sz w:val="28"/>
          <w:szCs w:val="28"/>
        </w:rPr>
        <w:t xml:space="preserve"> Может осуществляться сбор сведений, необходимых для отнесения объектов контроля к категориям риска.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(обязательного профилактического визита) должностным лицом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B50D7B">
        <w:rPr>
          <w:rFonts w:ascii="Times New Roman" w:hAnsi="Times New Roman" w:cs="Times New Roman"/>
          <w:sz w:val="28"/>
          <w:szCs w:val="28"/>
        </w:rPr>
        <w:t xml:space="preserve"> может осуществляться консультирование контролируемого лица в порядке, установленном </w:t>
      </w:r>
      <w:hyperlink r:id="rId11" w:history="1">
        <w:r w:rsidRPr="00B50D7B">
          <w:rPr>
            <w:rFonts w:ascii="Times New Roman" w:hAnsi="Times New Roman" w:cs="Times New Roman"/>
            <w:sz w:val="28"/>
            <w:szCs w:val="28"/>
          </w:rPr>
          <w:t>статьей 50</w:t>
        </w:r>
      </w:hyperlink>
      <w:r w:rsidRPr="00B50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31 июля 2020 г. № 248-ФЗ</w:t>
      </w:r>
      <w:r w:rsidRPr="00B50D7B">
        <w:rPr>
          <w:rFonts w:ascii="Times New Roman" w:hAnsi="Times New Roman" w:cs="Times New Roman"/>
          <w:sz w:val="28"/>
          <w:szCs w:val="28"/>
        </w:rPr>
        <w:t xml:space="preserve">, а также </w:t>
      </w:r>
      <w:hyperlink w:anchor="P131" w:history="1">
        <w:r w:rsidRPr="00B50D7B">
          <w:rPr>
            <w:rFonts w:ascii="Times New Roman" w:hAnsi="Times New Roman" w:cs="Times New Roman"/>
            <w:sz w:val="28"/>
            <w:szCs w:val="28"/>
          </w:rPr>
          <w:t>пунктом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Кировской области от </w:t>
      </w:r>
      <w:r w:rsidR="00A0299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99E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2021 г. </w:t>
      </w:r>
      <w:r w:rsidR="00A029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0299E">
        <w:rPr>
          <w:rFonts w:ascii="Times New Roman" w:hAnsi="Times New Roman" w:cs="Times New Roman"/>
          <w:sz w:val="28"/>
          <w:szCs w:val="28"/>
        </w:rPr>
        <w:t>565</w:t>
      </w:r>
      <w:r>
        <w:rPr>
          <w:rFonts w:ascii="Times New Roman" w:hAnsi="Times New Roman" w:cs="Times New Roman"/>
          <w:sz w:val="28"/>
          <w:szCs w:val="28"/>
        </w:rPr>
        <w:t>-П</w:t>
      </w:r>
      <w:r w:rsidRPr="00B50D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2A5" w:rsidRPr="00B50D7B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Срок проведения профилактического визита (обязательного профилактического визита) не может превышать 1 рабочего дня. </w:t>
      </w:r>
      <w:r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По ходатайству должностного лица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B50D7B">
        <w:rPr>
          <w:rFonts w:ascii="Times New Roman" w:hAnsi="Times New Roman" w:cs="Times New Roman"/>
          <w:sz w:val="28"/>
          <w:szCs w:val="28"/>
        </w:rPr>
        <w:t>, проводящего профи</w:t>
      </w:r>
      <w:r>
        <w:rPr>
          <w:rFonts w:ascii="Times New Roman" w:hAnsi="Times New Roman" w:cs="Times New Roman"/>
          <w:sz w:val="28"/>
          <w:szCs w:val="28"/>
        </w:rPr>
        <w:t xml:space="preserve">лактический визит, министр </w:t>
      </w:r>
      <w:r w:rsidRPr="00B50D7B">
        <w:rPr>
          <w:rFonts w:ascii="Times New Roman" w:hAnsi="Times New Roman" w:cs="Times New Roman"/>
          <w:sz w:val="28"/>
          <w:szCs w:val="28"/>
        </w:rPr>
        <w:t>может продлить срок проведения профилактического визита не более чем на 3 рабочих дня.</w:t>
      </w:r>
    </w:p>
    <w:p w:rsidR="00F172A5" w:rsidRPr="00B50D7B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О проведении обязательного профилактического визита контролируемое лицо уведомляется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B50D7B">
        <w:rPr>
          <w:rFonts w:ascii="Times New Roman" w:hAnsi="Times New Roman" w:cs="Times New Roman"/>
          <w:sz w:val="28"/>
          <w:szCs w:val="28"/>
        </w:rPr>
        <w:t xml:space="preserve"> не позднее чем за пять рабочих дней до дня его проведения.</w:t>
      </w:r>
    </w:p>
    <w:p w:rsidR="00F172A5" w:rsidRPr="00B50D7B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B50D7B">
        <w:rPr>
          <w:rFonts w:ascii="Times New Roman" w:hAnsi="Times New Roman" w:cs="Times New Roman"/>
          <w:sz w:val="28"/>
          <w:szCs w:val="28"/>
        </w:rPr>
        <w:t xml:space="preserve">, направивший уведомление о проведении обязательного профилактического визита, </w:t>
      </w:r>
      <w:r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>не позднее чем за три рабочих дня до дня его проведения.</w:t>
      </w:r>
    </w:p>
    <w:p w:rsidR="00F172A5" w:rsidRPr="00B50D7B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</w:t>
      </w:r>
      <w:r w:rsidRPr="00B50D7B">
        <w:rPr>
          <w:rFonts w:ascii="Times New Roman" w:hAnsi="Times New Roman" w:cs="Times New Roman"/>
          <w:sz w:val="28"/>
          <w:szCs w:val="28"/>
        </w:rPr>
        <w:lastRenderedPageBreak/>
        <w:t>контролируемым лицом в ходе профилактического визита, носят рекомендательный характер.</w:t>
      </w:r>
    </w:p>
    <w:p w:rsidR="00F172A5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профилактического визита установлено, </w:t>
      </w:r>
      <w:r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что объект контроля представляет явную непосредственную угрозу причинения вреда (ущерба) охраняемым законом ценностям или такой вред (ущерб) причинен, должностное лицо незамедлительно направляет информацию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об этом уполномоченному должностному лицу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B50D7B">
        <w:rPr>
          <w:rFonts w:ascii="Times New Roman" w:hAnsi="Times New Roman" w:cs="Times New Roman"/>
          <w:sz w:val="28"/>
          <w:szCs w:val="28"/>
        </w:rPr>
        <w:t xml:space="preserve"> для принятия решения о проведении контрольных (надзорных) мероприятий.</w:t>
      </w:r>
    </w:p>
    <w:p w:rsidR="00F172A5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DA8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обратиться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FD3DA8">
        <w:rPr>
          <w:rFonts w:ascii="Times New Roman" w:hAnsi="Times New Roman" w:cs="Times New Roman"/>
          <w:sz w:val="28"/>
          <w:szCs w:val="28"/>
        </w:rPr>
        <w:t xml:space="preserve"> с заявлением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FD3DA8">
        <w:rPr>
          <w:rFonts w:ascii="Times New Roman" w:hAnsi="Times New Roman" w:cs="Times New Roman"/>
          <w:sz w:val="28"/>
          <w:szCs w:val="28"/>
        </w:rPr>
        <w:t xml:space="preserve">о проведении в отношении его профилактического визита (далее также </w:t>
      </w:r>
      <w:r>
        <w:rPr>
          <w:rFonts w:ascii="Times New Roman" w:hAnsi="Times New Roman" w:cs="Times New Roman"/>
          <w:sz w:val="28"/>
          <w:szCs w:val="28"/>
        </w:rPr>
        <w:br/>
      </w:r>
      <w:r w:rsidRPr="00FD3DA8">
        <w:rPr>
          <w:rFonts w:ascii="Times New Roman" w:hAnsi="Times New Roman" w:cs="Times New Roman"/>
          <w:sz w:val="28"/>
          <w:szCs w:val="28"/>
        </w:rPr>
        <w:t xml:space="preserve">в настоящей статье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D3DA8">
        <w:rPr>
          <w:rFonts w:ascii="Times New Roman" w:hAnsi="Times New Roman" w:cs="Times New Roman"/>
          <w:sz w:val="28"/>
          <w:szCs w:val="28"/>
        </w:rPr>
        <w:t xml:space="preserve"> заявление контролируемого лица).</w:t>
      </w:r>
    </w:p>
    <w:p w:rsidR="00F172A5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FD3DA8">
        <w:rPr>
          <w:rFonts w:ascii="Times New Roman" w:hAnsi="Times New Roman" w:cs="Times New Roman"/>
          <w:sz w:val="28"/>
          <w:szCs w:val="28"/>
        </w:rPr>
        <w:t xml:space="preserve">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</w:t>
      </w:r>
      <w:r>
        <w:rPr>
          <w:rFonts w:ascii="Times New Roman" w:hAnsi="Times New Roman" w:cs="Times New Roman"/>
          <w:sz w:val="28"/>
          <w:szCs w:val="28"/>
        </w:rPr>
        <w:br/>
      </w:r>
      <w:r w:rsidRPr="00FD3DA8">
        <w:rPr>
          <w:rFonts w:ascii="Times New Roman" w:hAnsi="Times New Roman" w:cs="Times New Roman"/>
          <w:sz w:val="28"/>
          <w:szCs w:val="28"/>
        </w:rPr>
        <w:t xml:space="preserve">в его проведении с учетом материальных, финансовых и кадровых ресурсов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FD3DA8">
        <w:rPr>
          <w:rFonts w:ascii="Times New Roman" w:hAnsi="Times New Roman" w:cs="Times New Roman"/>
          <w:sz w:val="28"/>
          <w:szCs w:val="28"/>
        </w:rPr>
        <w:t>, категории риска объекта контроля, о чем уведомляет контролируемое лицо.</w:t>
      </w:r>
    </w:p>
    <w:p w:rsidR="00F172A5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FD3DA8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проведении профилактического визита по заявлению контролируемого лица по одному </w:t>
      </w:r>
      <w:r>
        <w:rPr>
          <w:rFonts w:ascii="Times New Roman" w:hAnsi="Times New Roman" w:cs="Times New Roman"/>
          <w:sz w:val="28"/>
          <w:szCs w:val="28"/>
        </w:rPr>
        <w:br/>
      </w:r>
      <w:r w:rsidRPr="00FD3DA8">
        <w:rPr>
          <w:rFonts w:ascii="Times New Roman" w:hAnsi="Times New Roman" w:cs="Times New Roman"/>
          <w:sz w:val="28"/>
          <w:szCs w:val="28"/>
        </w:rPr>
        <w:t>из следующих оснований:</w:t>
      </w:r>
    </w:p>
    <w:p w:rsidR="00F172A5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DA8">
        <w:rPr>
          <w:rFonts w:ascii="Times New Roman" w:hAnsi="Times New Roman" w:cs="Times New Roman"/>
          <w:sz w:val="28"/>
          <w:szCs w:val="28"/>
        </w:rPr>
        <w:t xml:space="preserve">от контролируемого лица поступило уведомление об отзыве заявления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D3DA8">
        <w:rPr>
          <w:rFonts w:ascii="Times New Roman" w:hAnsi="Times New Roman" w:cs="Times New Roman"/>
          <w:sz w:val="28"/>
          <w:szCs w:val="28"/>
        </w:rPr>
        <w:t>о проведении профилактического визита;</w:t>
      </w:r>
    </w:p>
    <w:p w:rsidR="00F172A5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DA8">
        <w:rPr>
          <w:rFonts w:ascii="Times New Roman" w:hAnsi="Times New Roman" w:cs="Times New Roman"/>
          <w:sz w:val="28"/>
          <w:szCs w:val="28"/>
        </w:rPr>
        <w:t xml:space="preserve">в течение двух месяцев до даты подачи заявления контролируемого лица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FD3DA8">
        <w:rPr>
          <w:rFonts w:ascii="Times New Roman" w:hAnsi="Times New Roman" w:cs="Times New Roman"/>
          <w:sz w:val="28"/>
          <w:szCs w:val="28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:rsidR="00F172A5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DA8">
        <w:rPr>
          <w:rFonts w:ascii="Times New Roman" w:hAnsi="Times New Roman" w:cs="Times New Roman"/>
          <w:sz w:val="28"/>
          <w:szCs w:val="28"/>
        </w:rPr>
        <w:t xml:space="preserve">в течение шести месяцев до даты подачи заявления контролируемого лица проведение профилактического визита было невозможно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FD3DA8">
        <w:rPr>
          <w:rFonts w:ascii="Times New Roman" w:hAnsi="Times New Roman" w:cs="Times New Roman"/>
          <w:sz w:val="28"/>
          <w:szCs w:val="28"/>
        </w:rPr>
        <w:t>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F172A5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DA8">
        <w:rPr>
          <w:rFonts w:ascii="Times New Roman" w:hAnsi="Times New Roman" w:cs="Times New Roman"/>
          <w:sz w:val="28"/>
          <w:szCs w:val="28"/>
        </w:rPr>
        <w:t xml:space="preserve">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FD3DA8">
        <w:rPr>
          <w:rFonts w:ascii="Times New Roman" w:hAnsi="Times New Roman" w:cs="Times New Roman"/>
          <w:sz w:val="28"/>
          <w:szCs w:val="28"/>
        </w:rPr>
        <w:t xml:space="preserve"> либо членов их семей.</w:t>
      </w:r>
    </w:p>
    <w:p w:rsidR="00F172A5" w:rsidRPr="00FD3DA8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DA8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проведении профилактического визита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FD3DA8">
        <w:rPr>
          <w:rFonts w:ascii="Times New Roman" w:hAnsi="Times New Roman" w:cs="Times New Roman"/>
          <w:sz w:val="28"/>
          <w:szCs w:val="28"/>
        </w:rPr>
        <w:t xml:space="preserve">по заявлению контролируемого лица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FD3DA8">
        <w:rPr>
          <w:rFonts w:ascii="Times New Roman" w:hAnsi="Times New Roman" w:cs="Times New Roman"/>
          <w:sz w:val="28"/>
          <w:szCs w:val="28"/>
        </w:rPr>
        <w:t xml:space="preserve"> в течение двадцати рабочих дней согласовывает дату проведения профилактического визита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FD3DA8">
        <w:rPr>
          <w:rFonts w:ascii="Times New Roman" w:hAnsi="Times New Roman" w:cs="Times New Roman"/>
          <w:sz w:val="28"/>
          <w:szCs w:val="28"/>
        </w:rPr>
        <w:t>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(периодичность) проведения профилактических визитов</w:t>
      </w:r>
      <w:r w:rsidRPr="000573E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D3DA8">
        <w:rPr>
          <w:rFonts w:ascii="Times New Roman" w:hAnsi="Times New Roman" w:cs="Times New Roman"/>
          <w:sz w:val="28"/>
          <w:szCs w:val="28"/>
        </w:rPr>
        <w:t>январь – декабрь (I – IV кварталы)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DA8">
        <w:rPr>
          <w:rFonts w:ascii="Times New Roman" w:hAnsi="Times New Roman" w:cs="Times New Roman"/>
          <w:sz w:val="28"/>
          <w:szCs w:val="28"/>
        </w:rPr>
        <w:t xml:space="preserve"> года, в соответствии </w:t>
      </w:r>
      <w:r>
        <w:rPr>
          <w:rFonts w:ascii="Times New Roman" w:hAnsi="Times New Roman" w:cs="Times New Roman"/>
          <w:sz w:val="28"/>
          <w:szCs w:val="28"/>
        </w:rPr>
        <w:t>с план-</w:t>
      </w:r>
      <w:r w:rsidRPr="00FD3DA8">
        <w:rPr>
          <w:rFonts w:ascii="Times New Roman" w:hAnsi="Times New Roman" w:cs="Times New Roman"/>
          <w:sz w:val="28"/>
          <w:szCs w:val="28"/>
        </w:rPr>
        <w:lastRenderedPageBreak/>
        <w:t xml:space="preserve">графиком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профилактических визитов </w:t>
      </w:r>
      <w:r w:rsidRPr="00FD3DA8">
        <w:rPr>
          <w:rFonts w:ascii="Times New Roman" w:hAnsi="Times New Roman" w:cs="Times New Roman"/>
          <w:sz w:val="28"/>
          <w:szCs w:val="28"/>
        </w:rPr>
        <w:t>(приложение к программе)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2A5" w:rsidRPr="00FD3DA8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3E7">
        <w:rPr>
          <w:rFonts w:ascii="Times New Roman" w:hAnsi="Times New Roman" w:cs="Times New Roman"/>
          <w:b/>
          <w:sz w:val="28"/>
          <w:szCs w:val="28"/>
        </w:rPr>
        <w:t xml:space="preserve">Подразделение, ответственное за </w:t>
      </w:r>
      <w:r>
        <w:rPr>
          <w:rFonts w:ascii="Times New Roman" w:hAnsi="Times New Roman" w:cs="Times New Roman"/>
          <w:b/>
          <w:sz w:val="28"/>
          <w:szCs w:val="28"/>
        </w:rPr>
        <w:t>проведение профилактических визитов</w:t>
      </w:r>
      <w:r w:rsidRPr="000573E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государственного экологического надзора, отдел недропользования, отдел водных ресурсов, отдел охраны окружающей среды </w:t>
      </w:r>
      <w:r>
        <w:rPr>
          <w:rFonts w:ascii="Times New Roman" w:hAnsi="Times New Roman" w:cs="Times New Roman"/>
          <w:sz w:val="28"/>
          <w:szCs w:val="28"/>
        </w:rPr>
        <w:br/>
        <w:t>и аналитической информации.</w:t>
      </w:r>
    </w:p>
    <w:p w:rsidR="00F172A5" w:rsidRPr="00FD3DA8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DA8">
        <w:rPr>
          <w:rFonts w:ascii="Times New Roman" w:hAnsi="Times New Roman" w:cs="Times New Roman"/>
          <w:b/>
          <w:sz w:val="28"/>
          <w:szCs w:val="28"/>
        </w:rPr>
        <w:t>5. Консультирование.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министерства по обращениям контролируемых лиц </w:t>
      </w:r>
      <w:r>
        <w:rPr>
          <w:rFonts w:ascii="Times New Roman" w:hAnsi="Times New Roman" w:cs="Times New Roman"/>
          <w:sz w:val="28"/>
          <w:szCs w:val="28"/>
        </w:rPr>
        <w:br/>
        <w:t xml:space="preserve">и их представителей осуществляет консультирование (дает разъяснения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по вопросам, связанным с организацией и осуществлением регионального государственного </w:t>
      </w:r>
      <w:r w:rsidR="009000A3">
        <w:rPr>
          <w:rFonts w:ascii="Times New Roman" w:hAnsi="Times New Roman" w:cs="Times New Roman"/>
          <w:sz w:val="28"/>
          <w:szCs w:val="28"/>
        </w:rPr>
        <w:t>геологического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(надзора). Консультирование осуществляется без взимания платы.</w:t>
      </w:r>
    </w:p>
    <w:p w:rsidR="00F172A5" w:rsidRPr="00B50D7B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должностными лицами по телефону, посредством видео-конференц-связи, на личном приеме еженедельно, в сроки, определенные заместителем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Pr="00B50D7B">
        <w:rPr>
          <w:rFonts w:ascii="Times New Roman" w:hAnsi="Times New Roman" w:cs="Times New Roman"/>
          <w:sz w:val="28"/>
          <w:szCs w:val="28"/>
        </w:rPr>
        <w:t>, либо в ходе профилактического мероприятия, контрольного (надзорного)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D7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с положениями статьи 50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31 июля 2020 г. № 248-ФЗ</w:t>
      </w:r>
      <w:r w:rsidRPr="00B50D7B">
        <w:rPr>
          <w:rFonts w:ascii="Times New Roman" w:hAnsi="Times New Roman" w:cs="Times New Roman"/>
          <w:sz w:val="28"/>
          <w:szCs w:val="28"/>
        </w:rPr>
        <w:t>.</w:t>
      </w:r>
    </w:p>
    <w:p w:rsidR="00F172A5" w:rsidRPr="00B50D7B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Консультирование, в том числе письменное, осуществляется </w:t>
      </w:r>
      <w:r w:rsidRPr="00B50D7B">
        <w:rPr>
          <w:rFonts w:ascii="Times New Roman" w:hAnsi="Times New Roman" w:cs="Times New Roman"/>
          <w:sz w:val="28"/>
          <w:szCs w:val="28"/>
        </w:rPr>
        <w:br/>
        <w:t>по вопросам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2A5" w:rsidRPr="00B50D7B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В случае поступления трех и более однотипных обращений контролируемых лиц и их представителей консультирование осуществляется посредством размещения на сайте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B50D7B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уполномоченным должностным лицом </w:t>
      </w:r>
      <w:r>
        <w:rPr>
          <w:rFonts w:ascii="Times New Roman" w:hAnsi="Times New Roman" w:cs="Times New Roman"/>
          <w:sz w:val="28"/>
          <w:szCs w:val="28"/>
        </w:rPr>
        <w:t>министерства.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</w:t>
      </w:r>
      <w:hyperlink r:id="rId12" w:history="1">
        <w:r w:rsidRPr="00AB08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02.05.2006 № 59-ФЗ </w:t>
      </w:r>
      <w:r>
        <w:rPr>
          <w:rFonts w:ascii="Times New Roman" w:hAnsi="Times New Roman" w:cs="Times New Roman"/>
          <w:sz w:val="28"/>
          <w:szCs w:val="28"/>
        </w:rPr>
        <w:br/>
        <w:t>«О порядке рассмотрения обращений граждан Российской Федерации».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 министерства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министерства, иных участников контрольного (надзорного) мероприятия, а также результаты проведенных </w:t>
      </w:r>
      <w:r>
        <w:rPr>
          <w:rFonts w:ascii="Times New Roman" w:hAnsi="Times New Roman" w:cs="Times New Roman"/>
          <w:sz w:val="28"/>
          <w:szCs w:val="28"/>
        </w:rPr>
        <w:br/>
        <w:t>в рамках контрольного (надзорного) мероприятия экспертизы, испытаний.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Информация, ставшая известной должностному лицу министерства </w:t>
      </w:r>
      <w:r>
        <w:rPr>
          <w:rFonts w:ascii="Times New Roman" w:hAnsi="Times New Roman" w:cs="Times New Roman"/>
          <w:sz w:val="28"/>
          <w:szCs w:val="28"/>
        </w:rPr>
        <w:br/>
        <w:t>в ходе консультирования, не может использоваться министерством в целях оценки контролируемого лица по вопросам соблюдения обязательных требований.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(периодичность) консультирований</w:t>
      </w:r>
      <w:r w:rsidRPr="000573E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устные и письменные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консультирования постоянно, по мере необходимости, личный прием министра: еженедельно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0573E7">
        <w:rPr>
          <w:rFonts w:ascii="Times New Roman" w:hAnsi="Times New Roman" w:cs="Times New Roman"/>
          <w:b/>
          <w:sz w:val="28"/>
          <w:szCs w:val="28"/>
        </w:rPr>
        <w:t xml:space="preserve">Подразделение, ответственное за </w:t>
      </w:r>
      <w:r>
        <w:rPr>
          <w:rFonts w:ascii="Times New Roman" w:hAnsi="Times New Roman" w:cs="Times New Roman"/>
          <w:b/>
          <w:sz w:val="28"/>
          <w:szCs w:val="28"/>
        </w:rPr>
        <w:t>консультирование</w:t>
      </w:r>
      <w:r w:rsidRPr="000573E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государственного экологического надзора, отдел недропользования, отдел водных ресурсов, отдел охраны окружающей среды и аналитической информации.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Меры стимулирования добросовестности.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 xml:space="preserve">В целях мотивации контролируемых лиц к соблюдению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667F92">
        <w:rPr>
          <w:rFonts w:ascii="Times New Roman" w:hAnsi="Times New Roman" w:cs="Times New Roman"/>
          <w:sz w:val="28"/>
          <w:szCs w:val="28"/>
        </w:rPr>
        <w:t xml:space="preserve"> осуществляет меры стимулирования добросовестности.</w:t>
      </w:r>
    </w:p>
    <w:p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 xml:space="preserve">Оценка добросовестности контролируемого лица проводится в случае </w:t>
      </w:r>
      <w:r>
        <w:rPr>
          <w:rFonts w:ascii="Times New Roman" w:hAnsi="Times New Roman" w:cs="Times New Roman"/>
          <w:sz w:val="28"/>
          <w:szCs w:val="28"/>
        </w:rPr>
        <w:br/>
      </w:r>
      <w:r w:rsidRPr="00667F92">
        <w:rPr>
          <w:rFonts w:ascii="Times New Roman" w:hAnsi="Times New Roman" w:cs="Times New Roman"/>
          <w:sz w:val="28"/>
          <w:szCs w:val="28"/>
        </w:rPr>
        <w:t xml:space="preserve">его обращения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667F92">
        <w:rPr>
          <w:rFonts w:ascii="Times New Roman" w:hAnsi="Times New Roman" w:cs="Times New Roman"/>
          <w:sz w:val="28"/>
          <w:szCs w:val="28"/>
        </w:rPr>
        <w:t xml:space="preserve"> при условии осуществления им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667F92">
        <w:rPr>
          <w:rFonts w:ascii="Times New Roman" w:hAnsi="Times New Roman" w:cs="Times New Roman"/>
          <w:sz w:val="28"/>
          <w:szCs w:val="28"/>
        </w:rPr>
        <w:t>на объекте контроля не менее 3 лет.</w:t>
      </w:r>
    </w:p>
    <w:p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>Критериями оценки добросовестности контролируемого лица являются:</w:t>
      </w:r>
    </w:p>
    <w:p w:rsidR="009000A3" w:rsidRPr="009000A3" w:rsidRDefault="009000A3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9000A3">
        <w:rPr>
          <w:rFonts w:ascii="Times New Roman" w:hAnsi="Times New Roman" w:cs="Times New Roman"/>
          <w:sz w:val="28"/>
          <w:szCs w:val="28"/>
        </w:rPr>
        <w:t>соблюдение контролируемым лицом обязательных требований (учитывается отсутствие нарушений обязательных требований по итогам контрольных (надзорных) мероприятий, производств по делам об административных правонарушениях, привлечение к уголовной ответственности, отсутствие случаев объявления контролируемому лицу предостережений);</w:t>
      </w:r>
    </w:p>
    <w:p w:rsidR="009000A3" w:rsidRPr="009000A3" w:rsidRDefault="009000A3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9000A3">
        <w:rPr>
          <w:rFonts w:ascii="Times New Roman" w:hAnsi="Times New Roman" w:cs="Times New Roman"/>
          <w:sz w:val="28"/>
          <w:szCs w:val="28"/>
        </w:rPr>
        <w:t xml:space="preserve">своевременность представления контролируемым лицом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9000A3">
        <w:rPr>
          <w:rFonts w:ascii="Times New Roman" w:hAnsi="Times New Roman" w:cs="Times New Roman"/>
          <w:sz w:val="28"/>
          <w:szCs w:val="28"/>
        </w:rPr>
        <w:t xml:space="preserve"> обязательной информации;</w:t>
      </w:r>
    </w:p>
    <w:p w:rsidR="009000A3" w:rsidRPr="009000A3" w:rsidRDefault="009000A3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9000A3">
        <w:rPr>
          <w:rFonts w:ascii="Times New Roman" w:hAnsi="Times New Roman" w:cs="Times New Roman"/>
          <w:sz w:val="28"/>
          <w:szCs w:val="28"/>
        </w:rPr>
        <w:t>отсутствие вреда, причиненного недрам вследствие нарушения законодательства Российской Федерации о недрах;</w:t>
      </w:r>
    </w:p>
    <w:p w:rsidR="009000A3" w:rsidRPr="009000A3" w:rsidRDefault="009000A3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9000A3">
        <w:rPr>
          <w:rFonts w:ascii="Times New Roman" w:hAnsi="Times New Roman" w:cs="Times New Roman"/>
          <w:sz w:val="28"/>
          <w:szCs w:val="28"/>
        </w:rPr>
        <w:t xml:space="preserve">реализация мероприятий, направленных на профилактику нарушений обязательных требований, указанных контролируемым лицом при обращении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9000A3">
        <w:rPr>
          <w:rFonts w:ascii="Times New Roman" w:hAnsi="Times New Roman" w:cs="Times New Roman"/>
          <w:sz w:val="28"/>
          <w:szCs w:val="28"/>
        </w:rPr>
        <w:t xml:space="preserve"> с целью оценки его добросовестности;</w:t>
      </w:r>
    </w:p>
    <w:p w:rsidR="009000A3" w:rsidRDefault="009000A3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9000A3">
        <w:rPr>
          <w:rFonts w:ascii="Times New Roman" w:hAnsi="Times New Roman" w:cs="Times New Roman"/>
          <w:sz w:val="28"/>
          <w:szCs w:val="28"/>
        </w:rPr>
        <w:t>наличие декларации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667F92">
        <w:rPr>
          <w:rFonts w:ascii="Times New Roman" w:hAnsi="Times New Roman" w:cs="Times New Roman"/>
          <w:sz w:val="28"/>
          <w:szCs w:val="28"/>
        </w:rPr>
        <w:t xml:space="preserve"> оценивает соответствие контролируемого лица критериям оценки добросовестности не реже одного раза в 3 года.</w:t>
      </w:r>
    </w:p>
    <w:p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>Для стимулирования добросовестных контролируемых лиц могут применяться следующие меры:</w:t>
      </w:r>
    </w:p>
    <w:p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 xml:space="preserve">выдвижение представителей контролируемого лица в общественные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667F92">
        <w:rPr>
          <w:rFonts w:ascii="Times New Roman" w:hAnsi="Times New Roman" w:cs="Times New Roman"/>
          <w:sz w:val="28"/>
          <w:szCs w:val="28"/>
        </w:rPr>
        <w:t xml:space="preserve">и иные органы при </w:t>
      </w:r>
      <w:r>
        <w:rPr>
          <w:rFonts w:ascii="Times New Roman" w:hAnsi="Times New Roman" w:cs="Times New Roman"/>
          <w:sz w:val="28"/>
          <w:szCs w:val="28"/>
        </w:rPr>
        <w:t>министерстве</w:t>
      </w:r>
      <w:r w:rsidRPr="00667F92">
        <w:rPr>
          <w:rFonts w:ascii="Times New Roman" w:hAnsi="Times New Roman" w:cs="Times New Roman"/>
          <w:sz w:val="28"/>
          <w:szCs w:val="28"/>
        </w:rPr>
        <w:t>;</w:t>
      </w:r>
    </w:p>
    <w:p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 xml:space="preserve">возможность проведения инспекционного визита, выездной проверки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667F92">
        <w:rPr>
          <w:rFonts w:ascii="Times New Roman" w:hAnsi="Times New Roman" w:cs="Times New Roman"/>
          <w:sz w:val="28"/>
          <w:szCs w:val="28"/>
        </w:rPr>
        <w:t>с использованием средств дистанционного взаимодействия;</w:t>
      </w:r>
    </w:p>
    <w:p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>присуждение контролируемому лицу репутационного статуса, обозначающего добросовестное соблюдение контролируемым лицом обязательных требований, и предоставление контролируемому лицу права публично размещать данную информацию в открытых источниках, в том числе в информационных и рекламных.</w:t>
      </w:r>
    </w:p>
    <w:p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 xml:space="preserve">Информация о применяемых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667F92">
        <w:rPr>
          <w:rFonts w:ascii="Times New Roman" w:hAnsi="Times New Roman" w:cs="Times New Roman"/>
          <w:sz w:val="28"/>
          <w:szCs w:val="28"/>
        </w:rPr>
        <w:t xml:space="preserve"> мерах стимулирования </w:t>
      </w:r>
      <w:r w:rsidRPr="00667F92">
        <w:rPr>
          <w:rFonts w:ascii="Times New Roman" w:hAnsi="Times New Roman" w:cs="Times New Roman"/>
          <w:sz w:val="28"/>
          <w:szCs w:val="28"/>
        </w:rPr>
        <w:lastRenderedPageBreak/>
        <w:t xml:space="preserve">добросовестности, порядок и условия их применения, в том числе методики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667F92">
        <w:rPr>
          <w:rFonts w:ascii="Times New Roman" w:hAnsi="Times New Roman" w:cs="Times New Roman"/>
          <w:sz w:val="28"/>
          <w:szCs w:val="28"/>
        </w:rPr>
        <w:t xml:space="preserve">и критерии оценки добросовестности контролируемых лиц, а также информация об оценке контролируемых лиц размещаются на сайте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667F92">
        <w:rPr>
          <w:rFonts w:ascii="Times New Roman" w:hAnsi="Times New Roman" w:cs="Times New Roman"/>
          <w:sz w:val="28"/>
          <w:szCs w:val="28"/>
        </w:rPr>
        <w:t>.</w:t>
      </w:r>
    </w:p>
    <w:p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>Срок действия репутационного статуса, обозначающего добросовестное соблюдение контролируемым лицом обязательных требований, составляет 3 года со дня присвоения указанного статуса.</w:t>
      </w:r>
    </w:p>
    <w:p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 xml:space="preserve">Репутационный статус, обозначающий добросовестное соблюдение контролируемым лицом обязательных требований, аннулируется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667F92">
        <w:rPr>
          <w:rFonts w:ascii="Times New Roman" w:hAnsi="Times New Roman" w:cs="Times New Roman"/>
          <w:sz w:val="28"/>
          <w:szCs w:val="28"/>
        </w:rPr>
        <w:t>при установлении контрольным органом несоответствия контролируемого лица критериям оценки добросовестности, о чем контролируемое лицо уведомляется в течение одного месяца.</w:t>
      </w:r>
    </w:p>
    <w:p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b/>
          <w:sz w:val="28"/>
          <w:szCs w:val="28"/>
        </w:rPr>
        <w:t xml:space="preserve">Сроки (периодичность) проведения </w:t>
      </w:r>
      <w:r>
        <w:rPr>
          <w:rFonts w:ascii="Times New Roman" w:hAnsi="Times New Roman" w:cs="Times New Roman"/>
          <w:b/>
          <w:sz w:val="28"/>
          <w:szCs w:val="28"/>
        </w:rPr>
        <w:t>мер стимулирования добросовестности</w:t>
      </w:r>
      <w:r w:rsidRPr="00667F9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67F92">
        <w:rPr>
          <w:rFonts w:ascii="Times New Roman" w:hAnsi="Times New Roman" w:cs="Times New Roman"/>
          <w:sz w:val="28"/>
          <w:szCs w:val="28"/>
        </w:rPr>
        <w:t xml:space="preserve">в течение года в случае </w:t>
      </w:r>
      <w:r>
        <w:rPr>
          <w:rFonts w:ascii="Times New Roman" w:hAnsi="Times New Roman" w:cs="Times New Roman"/>
          <w:sz w:val="28"/>
          <w:szCs w:val="28"/>
        </w:rPr>
        <w:t xml:space="preserve">обращения контролируемого лица </w:t>
      </w:r>
      <w:r>
        <w:rPr>
          <w:rFonts w:ascii="Times New Roman" w:hAnsi="Times New Roman" w:cs="Times New Roman"/>
          <w:sz w:val="28"/>
          <w:szCs w:val="28"/>
        </w:rPr>
        <w:br/>
        <w:t>в министерство.</w:t>
      </w:r>
    </w:p>
    <w:p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b/>
          <w:sz w:val="28"/>
          <w:szCs w:val="28"/>
        </w:rPr>
        <w:t xml:space="preserve">Подразделение, ответственное за проведение </w:t>
      </w:r>
      <w:r>
        <w:rPr>
          <w:rFonts w:ascii="Times New Roman" w:hAnsi="Times New Roman" w:cs="Times New Roman"/>
          <w:b/>
          <w:sz w:val="28"/>
          <w:szCs w:val="28"/>
        </w:rPr>
        <w:t>мер стимулирования добросовестности</w:t>
      </w:r>
      <w:r w:rsidRPr="00667F9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67F92">
        <w:rPr>
          <w:rFonts w:ascii="Times New Roman" w:hAnsi="Times New Roman" w:cs="Times New Roman"/>
          <w:sz w:val="28"/>
          <w:szCs w:val="28"/>
        </w:rPr>
        <w:t>управление государственного экологического надзора.</w:t>
      </w:r>
    </w:p>
    <w:p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Самообследование.</w:t>
      </w:r>
    </w:p>
    <w:p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 xml:space="preserve">В целях добровольного определения контролируемыми лицами уровня соблюдения ими обязательных требований </w:t>
      </w:r>
      <w:r w:rsidR="009000A3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Кировской области от 25 октября 2021 г. № 565-П</w:t>
      </w:r>
      <w:r w:rsidR="009000A3" w:rsidRPr="00667F92">
        <w:rPr>
          <w:rFonts w:ascii="Times New Roman" w:hAnsi="Times New Roman" w:cs="Times New Roman"/>
          <w:sz w:val="28"/>
          <w:szCs w:val="28"/>
        </w:rPr>
        <w:t xml:space="preserve"> </w:t>
      </w:r>
      <w:r w:rsidRPr="00667F92">
        <w:rPr>
          <w:rFonts w:ascii="Times New Roman" w:hAnsi="Times New Roman" w:cs="Times New Roman"/>
          <w:sz w:val="28"/>
          <w:szCs w:val="28"/>
        </w:rPr>
        <w:t>предусмотрена самостоятельная оценка соблюдения обязательных требований (самообследование).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</w:t>
      </w:r>
      <w:bookmarkStart w:id="1" w:name="p0"/>
      <w:bookmarkEnd w:id="1"/>
      <w:r w:rsidRPr="00667F92">
        <w:rPr>
          <w:rFonts w:ascii="Times New Roman" w:hAnsi="Times New Roman" w:cs="Times New Roman"/>
          <w:sz w:val="28"/>
          <w:szCs w:val="28"/>
        </w:rPr>
        <w:t>.</w:t>
      </w:r>
    </w:p>
    <w:p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B52C10">
        <w:rPr>
          <w:rFonts w:ascii="Times New Roman" w:hAnsi="Times New Roman" w:cs="Times New Roman"/>
          <w:sz w:val="28"/>
          <w:szCs w:val="28"/>
        </w:rPr>
        <w:t xml:space="preserve">Самообследование осуществляется в автоматизированном режиме </w:t>
      </w:r>
      <w:r w:rsidRPr="00667F92">
        <w:rPr>
          <w:rFonts w:ascii="Times New Roman" w:hAnsi="Times New Roman" w:cs="Times New Roman"/>
          <w:sz w:val="28"/>
          <w:szCs w:val="28"/>
        </w:rPr>
        <w:t>предусматривающее использование контрольных вопросов проверочных листов, утвержденных от 16.07.2024 № 15, в двух формах:</w:t>
      </w:r>
    </w:p>
    <w:p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>а) с принятием декларации о соблюдении обязательных требований (далее – декларация);</w:t>
      </w:r>
    </w:p>
    <w:p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>б) без принятия декларации в случаях, установленных частью 3 статьи 49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000A3" w:rsidRPr="009000A3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</w:pPr>
      <w:r w:rsidRPr="00667F92">
        <w:rPr>
          <w:rFonts w:ascii="Times New Roman" w:hAnsi="Times New Roman" w:cs="Times New Roman"/>
          <w:sz w:val="28"/>
          <w:szCs w:val="28"/>
        </w:rPr>
        <w:t xml:space="preserve">Для прохождения самообследования контролируемое лицо переходит </w:t>
      </w:r>
      <w:r w:rsidRPr="00667F92">
        <w:rPr>
          <w:rFonts w:ascii="Times New Roman" w:hAnsi="Times New Roman" w:cs="Times New Roman"/>
          <w:sz w:val="28"/>
          <w:szCs w:val="28"/>
        </w:rPr>
        <w:br/>
        <w:t xml:space="preserve">по ссылке: в рамках регионального государственного </w:t>
      </w:r>
      <w:r w:rsidR="009000A3">
        <w:rPr>
          <w:rFonts w:ascii="Times New Roman" w:hAnsi="Times New Roman" w:cs="Times New Roman"/>
          <w:sz w:val="28"/>
          <w:szCs w:val="28"/>
        </w:rPr>
        <w:t>геологического</w:t>
      </w:r>
      <w:r w:rsidRPr="00667F92">
        <w:rPr>
          <w:rFonts w:ascii="Times New Roman" w:hAnsi="Times New Roman" w:cs="Times New Roman"/>
          <w:sz w:val="28"/>
          <w:szCs w:val="28"/>
        </w:rPr>
        <w:t xml:space="preserve"> контроля (надзора) </w:t>
      </w:r>
      <w:r w:rsidR="009000A3" w:rsidRPr="00013E9B">
        <w:rPr>
          <w:rFonts w:ascii="Times New Roman" w:hAnsi="Times New Roman" w:cs="Times New Roman"/>
          <w:sz w:val="28"/>
          <w:szCs w:val="28"/>
        </w:rPr>
        <w:t>https://forms.yandex.ru/u/667133462530c22669c3e1b9/</w:t>
      </w:r>
      <w:r w:rsidR="009000A3" w:rsidRPr="009000A3">
        <w:rPr>
          <w:rFonts w:ascii="Times New Roman" w:hAnsi="Times New Roman" w:cs="Times New Roman"/>
          <w:sz w:val="28"/>
          <w:szCs w:val="28"/>
        </w:rPr>
        <w:t>.</w:t>
      </w:r>
    </w:p>
    <w:p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F92">
        <w:rPr>
          <w:rFonts w:ascii="Times New Roman" w:eastAsia="Times New Roman" w:hAnsi="Times New Roman" w:cs="Times New Roman"/>
          <w:sz w:val="28"/>
          <w:szCs w:val="28"/>
        </w:rPr>
        <w:t xml:space="preserve">Высокая оценка соблюдения обязательных требований присваивается </w:t>
      </w:r>
      <w:r w:rsidRPr="00667F92">
        <w:rPr>
          <w:rFonts w:ascii="Times New Roman" w:eastAsia="Times New Roman" w:hAnsi="Times New Roman" w:cs="Times New Roman"/>
          <w:sz w:val="28"/>
          <w:szCs w:val="28"/>
        </w:rPr>
        <w:br/>
        <w:t>в случае соблюдения контролируемым лицом всех обязательных требований согласно списку контрольных вопросов.</w:t>
      </w:r>
    </w:p>
    <w:p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F92">
        <w:rPr>
          <w:rFonts w:ascii="Times New Roman" w:eastAsia="Times New Roman" w:hAnsi="Times New Roman" w:cs="Times New Roman"/>
          <w:sz w:val="28"/>
          <w:szCs w:val="28"/>
        </w:rPr>
        <w:t xml:space="preserve">В случае присвоения высокой оценки соблюдения обязательных требований по результатам самообследования контролируемое лицо вправе принять </w:t>
      </w:r>
      <w:r w:rsidRPr="00667F92">
        <w:rPr>
          <w:rFonts w:ascii="Times New Roman" w:hAnsi="Times New Roman" w:cs="Times New Roman"/>
          <w:sz w:val="28"/>
          <w:szCs w:val="28"/>
        </w:rPr>
        <w:t xml:space="preserve">и направить в министерство декларацию, которая заполняется </w:t>
      </w:r>
      <w:r w:rsidRPr="00667F92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контролируемым лицом на специальном бланке в соответствии с формой, предусмотренной Приложением к Методическим рекомендациям </w:t>
      </w:r>
      <w:r>
        <w:rPr>
          <w:rFonts w:ascii="Times New Roman" w:hAnsi="Times New Roman" w:cs="Times New Roman"/>
          <w:sz w:val="28"/>
          <w:szCs w:val="28"/>
        </w:rPr>
        <w:br/>
      </w:r>
      <w:r w:rsidRPr="00667F92">
        <w:rPr>
          <w:rFonts w:ascii="Times New Roman" w:eastAsia="Times New Roman" w:hAnsi="Times New Roman" w:cs="Times New Roman"/>
          <w:sz w:val="28"/>
          <w:szCs w:val="28"/>
        </w:rPr>
        <w:t>по проведению самообследования и подготовке декларации контролируемыми лицами по регионально</w:t>
      </w:r>
      <w:r w:rsidR="009000A3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667F92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</w:t>
      </w:r>
      <w:r w:rsidR="009000A3">
        <w:rPr>
          <w:rFonts w:ascii="Times New Roman" w:eastAsia="Times New Roman" w:hAnsi="Times New Roman" w:cs="Times New Roman"/>
          <w:sz w:val="28"/>
          <w:szCs w:val="28"/>
        </w:rPr>
        <w:t>му геологическому</w:t>
      </w:r>
      <w:r w:rsidRPr="00667F92">
        <w:rPr>
          <w:rFonts w:ascii="Times New Roman" w:eastAsia="Times New Roman" w:hAnsi="Times New Roman" w:cs="Times New Roman"/>
          <w:sz w:val="28"/>
          <w:szCs w:val="28"/>
        </w:rPr>
        <w:t xml:space="preserve"> контрол</w:t>
      </w:r>
      <w:r w:rsidR="009000A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67F92">
        <w:rPr>
          <w:rFonts w:ascii="Times New Roman" w:eastAsia="Times New Roman" w:hAnsi="Times New Roman" w:cs="Times New Roman"/>
          <w:sz w:val="28"/>
          <w:szCs w:val="28"/>
        </w:rPr>
        <w:t xml:space="preserve"> (надзор</w:t>
      </w:r>
      <w:r w:rsidR="009000A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67F92">
        <w:rPr>
          <w:rFonts w:ascii="Times New Roman" w:eastAsia="Times New Roman" w:hAnsi="Times New Roman" w:cs="Times New Roman"/>
          <w:sz w:val="28"/>
          <w:szCs w:val="28"/>
        </w:rPr>
        <w:t xml:space="preserve">), осуществляемым министерством, </w:t>
      </w:r>
      <w:r w:rsidRPr="00667F92">
        <w:rPr>
          <w:rFonts w:ascii="Times New Roman" w:hAnsi="Times New Roman" w:cs="Times New Roman"/>
          <w:sz w:val="28"/>
          <w:szCs w:val="28"/>
        </w:rPr>
        <w:t>утвержденным</w:t>
      </w:r>
      <w:r w:rsidRPr="00667F92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от 21.06.2024 № 182.</w:t>
      </w:r>
    </w:p>
    <w:p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 xml:space="preserve">Регистрация декларации и размещение ее на официальном сайте </w:t>
      </w:r>
      <w:r w:rsidR="009000A3">
        <w:rPr>
          <w:rFonts w:ascii="Times New Roman" w:hAnsi="Times New Roman" w:cs="Times New Roman"/>
          <w:sz w:val="28"/>
          <w:szCs w:val="28"/>
        </w:rPr>
        <w:t>министерства</w:t>
      </w:r>
      <w:r w:rsidRPr="00667F92">
        <w:rPr>
          <w:rFonts w:ascii="Times New Roman" w:hAnsi="Times New Roman" w:cs="Times New Roman"/>
          <w:sz w:val="28"/>
          <w:szCs w:val="28"/>
        </w:rPr>
        <w:t xml:space="preserve"> осуществляется не позднее 5 рабочих дней с момента ее получения.</w:t>
      </w:r>
    </w:p>
    <w:p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 xml:space="preserve">Срок действия декларации составляет 2 года с момента ее регистрации </w:t>
      </w:r>
      <w:r w:rsidRPr="00667F92">
        <w:rPr>
          <w:rFonts w:ascii="Times New Roman" w:hAnsi="Times New Roman" w:cs="Times New Roman"/>
          <w:sz w:val="28"/>
          <w:szCs w:val="28"/>
        </w:rPr>
        <w:br/>
        <w:t>в министерстве.</w:t>
      </w:r>
    </w:p>
    <w:p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>Контролируемое лицо вправе разместить сведения о декларации на своем сайте в сети «Интернет», в принадлежащих ему помещениях, а также использовать в рекламных целях.</w:t>
      </w:r>
    </w:p>
    <w:p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 xml:space="preserve">В случае изменения сведений, содержащихся в декларации, в течение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667F92">
        <w:rPr>
          <w:rFonts w:ascii="Times New Roman" w:hAnsi="Times New Roman" w:cs="Times New Roman"/>
          <w:sz w:val="28"/>
          <w:szCs w:val="28"/>
        </w:rPr>
        <w:t>1 месяца со дня изменения содержащихся в ней сведений в министерство подается уточняющая декларация.</w:t>
      </w:r>
    </w:p>
    <w:p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>Плановые контрольные (надзорные) мероприятия министерством в период действия декларации не проводятся.</w:t>
      </w:r>
    </w:p>
    <w:p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</w:t>
      </w:r>
      <w:r w:rsidRPr="00667F92">
        <w:rPr>
          <w:rFonts w:ascii="Times New Roman" w:hAnsi="Times New Roman" w:cs="Times New Roman"/>
          <w:sz w:val="28"/>
          <w:szCs w:val="28"/>
        </w:rPr>
        <w:br/>
        <w:t xml:space="preserve">при самообследовании, декларация аннулируется решением, принимаемым </w:t>
      </w:r>
      <w:r w:rsidRPr="00667F92">
        <w:rPr>
          <w:rFonts w:ascii="Times New Roman" w:hAnsi="Times New Roman" w:cs="Times New Roman"/>
          <w:sz w:val="28"/>
          <w:szCs w:val="28"/>
        </w:rPr>
        <w:br/>
        <w:t xml:space="preserve">по результатам контрольного (надзорного) мероприятия. </w:t>
      </w:r>
    </w:p>
    <w:p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 xml:space="preserve">Срок, по истечении которого контролируемое лицо может вновь принять декларацию по результатам самообследования, составляет не менее 6 месяцев </w:t>
      </w:r>
      <w:r>
        <w:rPr>
          <w:rFonts w:ascii="Times New Roman" w:hAnsi="Times New Roman" w:cs="Times New Roman"/>
          <w:sz w:val="28"/>
          <w:szCs w:val="28"/>
        </w:rPr>
        <w:br/>
      </w:r>
      <w:r w:rsidRPr="00667F92">
        <w:rPr>
          <w:rFonts w:ascii="Times New Roman" w:hAnsi="Times New Roman" w:cs="Times New Roman"/>
          <w:sz w:val="28"/>
          <w:szCs w:val="28"/>
        </w:rPr>
        <w:t>со дня аннулирования декларации.</w:t>
      </w:r>
    </w:p>
    <w:p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b/>
          <w:sz w:val="28"/>
          <w:szCs w:val="28"/>
        </w:rPr>
        <w:t xml:space="preserve">Сроки (периодичность) проведения самообследования и принятие декларации: </w:t>
      </w:r>
      <w:r w:rsidRPr="00667F92">
        <w:rPr>
          <w:rFonts w:ascii="Times New Roman" w:hAnsi="Times New Roman" w:cs="Times New Roman"/>
          <w:sz w:val="28"/>
          <w:szCs w:val="28"/>
        </w:rPr>
        <w:t>в течение года в случае прохождения контролируемыми лицами процедуры самообследования.</w:t>
      </w:r>
    </w:p>
    <w:p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b/>
          <w:sz w:val="28"/>
          <w:szCs w:val="28"/>
        </w:rPr>
        <w:t xml:space="preserve">Подразделение, ответственное за проведение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самообследования </w:t>
      </w:r>
      <w:r>
        <w:rPr>
          <w:rFonts w:ascii="Times New Roman" w:hAnsi="Times New Roman" w:cs="Times New Roman"/>
          <w:b/>
          <w:sz w:val="28"/>
          <w:szCs w:val="28"/>
        </w:rPr>
        <w:br/>
        <w:t>и принятие декларации</w:t>
      </w:r>
      <w:r w:rsidRPr="00667F9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67F92">
        <w:rPr>
          <w:rFonts w:ascii="Times New Roman" w:hAnsi="Times New Roman" w:cs="Times New Roman"/>
          <w:sz w:val="28"/>
          <w:szCs w:val="28"/>
        </w:rPr>
        <w:t>управление государственного экологического надзора.</w:t>
      </w:r>
    </w:p>
    <w:p w:rsidR="006F684A" w:rsidRPr="006F684A" w:rsidRDefault="00E72F48" w:rsidP="00991C8F">
      <w:pPr>
        <w:widowControl w:val="0"/>
        <w:suppressAutoHyphens/>
        <w:autoSpaceDE w:val="0"/>
        <w:autoSpaceDN w:val="0"/>
        <w:spacing w:before="240"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F684A" w:rsidRPr="006F684A">
        <w:rPr>
          <w:rFonts w:ascii="Times New Roman" w:hAnsi="Times New Roman" w:cs="Times New Roman"/>
          <w:b/>
          <w:sz w:val="28"/>
          <w:szCs w:val="28"/>
        </w:rPr>
        <w:t>4. Показатели результативности и эффективности программы профилактики рисков причинения вреда</w:t>
      </w:r>
    </w:p>
    <w:p w:rsidR="003D2919" w:rsidRDefault="007B7594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 программы профилактики:</w:t>
      </w:r>
    </w:p>
    <w:p w:rsidR="007B7594" w:rsidRDefault="007B7594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информирования – размещение соответствующих сведений на официальном сайте министерства;</w:t>
      </w:r>
    </w:p>
    <w:p w:rsidR="007B7594" w:rsidRDefault="007B7594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обобщении правоприменительной практики – публичное </w:t>
      </w:r>
      <w:r>
        <w:rPr>
          <w:rFonts w:ascii="Times New Roman" w:hAnsi="Times New Roman" w:cs="Times New Roman"/>
          <w:sz w:val="28"/>
          <w:szCs w:val="28"/>
        </w:rPr>
        <w:lastRenderedPageBreak/>
        <w:t>обсуждение доклада о правоприменительной практике в министерстве;</w:t>
      </w:r>
    </w:p>
    <w:p w:rsidR="007B7594" w:rsidRDefault="007B7594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объявлении предостережений – количество объявленных предостережений;</w:t>
      </w:r>
    </w:p>
    <w:p w:rsidR="007B7594" w:rsidRDefault="007B7594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профилактических визитов – количество проведенных профилактических визитов;</w:t>
      </w:r>
    </w:p>
    <w:p w:rsidR="007B7594" w:rsidRDefault="007B7594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480144"/>
      <w:r>
        <w:rPr>
          <w:rFonts w:ascii="Times New Roman" w:hAnsi="Times New Roman" w:cs="Times New Roman"/>
          <w:sz w:val="28"/>
          <w:szCs w:val="28"/>
        </w:rPr>
        <w:t>при консультировании – количество осуществленных консультирований</w:t>
      </w:r>
      <w:r w:rsidR="009000A3">
        <w:rPr>
          <w:rFonts w:ascii="Times New Roman" w:hAnsi="Times New Roman" w:cs="Times New Roman"/>
          <w:sz w:val="28"/>
          <w:szCs w:val="28"/>
        </w:rPr>
        <w:t>;</w:t>
      </w:r>
    </w:p>
    <w:p w:rsidR="009000A3" w:rsidRDefault="009000A3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самообследовании – количество самообследований;</w:t>
      </w:r>
    </w:p>
    <w:p w:rsidR="009000A3" w:rsidRDefault="009000A3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мерах стимулирования добросовестности – количество мер стимулирования добросовестности.</w:t>
      </w:r>
    </w:p>
    <w:bookmarkEnd w:id="2"/>
    <w:p w:rsidR="004C36F9" w:rsidRDefault="004C36F9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71C" w:rsidRPr="00ED3E24" w:rsidRDefault="00FC6758" w:rsidP="000147B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B7371C" w:rsidRDefault="00B7371C" w:rsidP="000147B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008" w:rsidRDefault="00ED4008" w:rsidP="000147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4008" w:rsidRPr="00ED4008" w:rsidRDefault="00ED4008" w:rsidP="000147B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ED400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D4008" w:rsidRPr="00ED4008" w:rsidRDefault="00ED4008" w:rsidP="00ED4008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ED4008" w:rsidRPr="00D42545" w:rsidRDefault="00ED4008" w:rsidP="00ED4008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42545">
        <w:rPr>
          <w:rFonts w:ascii="Times New Roman" w:hAnsi="Times New Roman" w:cs="Times New Roman"/>
          <w:sz w:val="28"/>
          <w:szCs w:val="28"/>
        </w:rPr>
        <w:t>к Программе профилактики</w:t>
      </w:r>
      <w:r w:rsidR="00D42545" w:rsidRPr="00D42545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</w:t>
      </w:r>
      <w:r w:rsidR="00D42545">
        <w:rPr>
          <w:rFonts w:ascii="Times New Roman" w:hAnsi="Times New Roman" w:cs="Times New Roman"/>
          <w:sz w:val="28"/>
          <w:szCs w:val="28"/>
        </w:rPr>
        <w:br/>
      </w:r>
      <w:r w:rsidR="00D42545" w:rsidRPr="00D42545">
        <w:rPr>
          <w:rFonts w:ascii="Times New Roman" w:hAnsi="Times New Roman" w:cs="Times New Roman"/>
          <w:sz w:val="28"/>
          <w:szCs w:val="28"/>
        </w:rPr>
        <w:t xml:space="preserve">при осуществлении регионального государственного </w:t>
      </w:r>
      <w:r w:rsidR="00C07E31">
        <w:rPr>
          <w:rFonts w:ascii="Times New Roman" w:hAnsi="Times New Roman" w:cs="Times New Roman"/>
          <w:sz w:val="28"/>
          <w:szCs w:val="28"/>
        </w:rPr>
        <w:t xml:space="preserve">геологического </w:t>
      </w:r>
      <w:r w:rsidR="00D42545" w:rsidRPr="00D42545">
        <w:rPr>
          <w:rFonts w:ascii="Times New Roman" w:hAnsi="Times New Roman" w:cs="Times New Roman"/>
          <w:sz w:val="28"/>
          <w:szCs w:val="28"/>
        </w:rPr>
        <w:t>контроля (надзора) на территории Кировской области на 202</w:t>
      </w:r>
      <w:r w:rsidR="009918E7">
        <w:rPr>
          <w:rFonts w:ascii="Times New Roman" w:hAnsi="Times New Roman" w:cs="Times New Roman"/>
          <w:sz w:val="28"/>
          <w:szCs w:val="28"/>
        </w:rPr>
        <w:t>5</w:t>
      </w:r>
      <w:r w:rsidR="00D42545" w:rsidRPr="00D4254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371C" w:rsidRDefault="00B7371C" w:rsidP="00ED4008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4008" w:rsidRDefault="00ED4008" w:rsidP="00ED4008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4008" w:rsidRPr="00AF5455" w:rsidRDefault="00D42545" w:rsidP="00ED4008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План-график профилактических визитов</w:t>
      </w:r>
    </w:p>
    <w:p w:rsidR="00ED4008" w:rsidRDefault="00ED4008" w:rsidP="00ED4008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55"/>
        <w:gridCol w:w="1710"/>
        <w:gridCol w:w="2917"/>
        <w:gridCol w:w="2138"/>
        <w:gridCol w:w="2150"/>
      </w:tblGrid>
      <w:tr w:rsidR="00D42545" w:rsidTr="00D42545">
        <w:tc>
          <w:tcPr>
            <w:tcW w:w="655" w:type="dxa"/>
          </w:tcPr>
          <w:p w:rsidR="00D42545" w:rsidRDefault="00D42545" w:rsidP="008C75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 №</w:t>
            </w:r>
          </w:p>
        </w:tc>
        <w:tc>
          <w:tcPr>
            <w:tcW w:w="1721" w:type="dxa"/>
          </w:tcPr>
          <w:p w:rsidR="00D42545" w:rsidRDefault="00D42545" w:rsidP="008C75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77" w:type="dxa"/>
          </w:tcPr>
          <w:p w:rsidR="00D42545" w:rsidRDefault="00D42545" w:rsidP="008C75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контролируемого лица</w:t>
            </w:r>
          </w:p>
        </w:tc>
        <w:tc>
          <w:tcPr>
            <w:tcW w:w="2268" w:type="dxa"/>
          </w:tcPr>
          <w:p w:rsidR="00D42545" w:rsidRDefault="00D42545" w:rsidP="008C75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233" w:type="dxa"/>
          </w:tcPr>
          <w:p w:rsidR="00D42545" w:rsidRDefault="00D42545" w:rsidP="008C75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 контроля</w:t>
            </w:r>
          </w:p>
        </w:tc>
      </w:tr>
      <w:tr w:rsidR="00D42545" w:rsidTr="00D42545">
        <w:tc>
          <w:tcPr>
            <w:tcW w:w="655" w:type="dxa"/>
          </w:tcPr>
          <w:p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D42545">
        <w:tc>
          <w:tcPr>
            <w:tcW w:w="655" w:type="dxa"/>
          </w:tcPr>
          <w:p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18E7" w:rsidRDefault="009918E7" w:rsidP="009918E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8E7" w:rsidRPr="00642BAD" w:rsidRDefault="009918E7" w:rsidP="009918E7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4B0199">
        <w:rPr>
          <w:rFonts w:ascii="Times New Roman" w:eastAsia="Calibri" w:hAnsi="Times New Roman" w:cs="Times New Roman"/>
          <w:sz w:val="24"/>
        </w:rPr>
        <w:t>________________</w:t>
      </w:r>
    </w:p>
    <w:p w:rsidR="00AF5455" w:rsidRDefault="00AF5455" w:rsidP="00ED4008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F5455" w:rsidSect="00013E9B">
      <w:headerReference w:type="default" r:id="rId13"/>
      <w:headerReference w:type="first" r:id="rId14"/>
      <w:pgSz w:w="11906" w:h="16838"/>
      <w:pgMar w:top="141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9F0" w:rsidRDefault="002569F0" w:rsidP="008B48DE">
      <w:pPr>
        <w:spacing w:after="0" w:line="240" w:lineRule="auto"/>
      </w:pPr>
      <w:r>
        <w:separator/>
      </w:r>
    </w:p>
  </w:endnote>
  <w:endnote w:type="continuationSeparator" w:id="0">
    <w:p w:rsidR="002569F0" w:rsidRDefault="002569F0" w:rsidP="008B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9F0" w:rsidRDefault="002569F0" w:rsidP="008B48DE">
      <w:pPr>
        <w:spacing w:after="0" w:line="240" w:lineRule="auto"/>
      </w:pPr>
      <w:r>
        <w:separator/>
      </w:r>
    </w:p>
  </w:footnote>
  <w:footnote w:type="continuationSeparator" w:id="0">
    <w:p w:rsidR="002569F0" w:rsidRDefault="002569F0" w:rsidP="008B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103903"/>
      <w:docPartObj>
        <w:docPartGallery w:val="Page Numbers (Top of Page)"/>
        <w:docPartUnique/>
      </w:docPartObj>
    </w:sdtPr>
    <w:sdtContent>
      <w:p w:rsidR="00FD3DA8" w:rsidRDefault="008A4B6A">
        <w:pPr>
          <w:pStyle w:val="a6"/>
          <w:jc w:val="center"/>
        </w:pPr>
        <w:r w:rsidRPr="00255938">
          <w:rPr>
            <w:rFonts w:ascii="Times New Roman" w:hAnsi="Times New Roman" w:cs="Times New Roman"/>
            <w:sz w:val="24"/>
          </w:rPr>
          <w:fldChar w:fldCharType="begin"/>
        </w:r>
        <w:r w:rsidR="00FD3DA8" w:rsidRPr="00255938">
          <w:rPr>
            <w:rFonts w:ascii="Times New Roman" w:hAnsi="Times New Roman" w:cs="Times New Roman"/>
            <w:sz w:val="24"/>
          </w:rPr>
          <w:instrText>PAGE   \* MERGEFORMAT</w:instrText>
        </w:r>
        <w:r w:rsidRPr="00255938">
          <w:rPr>
            <w:rFonts w:ascii="Times New Roman" w:hAnsi="Times New Roman" w:cs="Times New Roman"/>
            <w:sz w:val="24"/>
          </w:rPr>
          <w:fldChar w:fldCharType="separate"/>
        </w:r>
        <w:r w:rsidR="00955DB3">
          <w:rPr>
            <w:rFonts w:ascii="Times New Roman" w:hAnsi="Times New Roman" w:cs="Times New Roman"/>
            <w:noProof/>
            <w:sz w:val="24"/>
          </w:rPr>
          <w:t>17</w:t>
        </w:r>
        <w:r w:rsidRPr="0025593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D3DA8" w:rsidRPr="008B48DE" w:rsidRDefault="00FD3DA8">
    <w:pPr>
      <w:pStyle w:val="a6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DA8" w:rsidRDefault="00FD3DA8">
    <w:pPr>
      <w:pStyle w:val="a6"/>
      <w:jc w:val="center"/>
    </w:pPr>
  </w:p>
  <w:p w:rsidR="00FD3DA8" w:rsidRPr="00436AB7" w:rsidRDefault="00FD3DA8" w:rsidP="00436AB7">
    <w:pPr>
      <w:pStyle w:val="a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" o:bullet="t">
        <v:imagedata r:id="rId1" o:title=""/>
      </v:shape>
    </w:pict>
  </w:numPicBullet>
  <w:abstractNum w:abstractNumId="0">
    <w:nsid w:val="3E591DA1"/>
    <w:multiLevelType w:val="hybridMultilevel"/>
    <w:tmpl w:val="AFB08132"/>
    <w:lvl w:ilvl="0" w:tplc="B874B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B68D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2B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6A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8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26CA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A86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07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8E9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F1545ED"/>
    <w:multiLevelType w:val="hybridMultilevel"/>
    <w:tmpl w:val="F4D8A4DE"/>
    <w:lvl w:ilvl="0" w:tplc="3076AD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0259A2"/>
    <w:multiLevelType w:val="hybridMultilevel"/>
    <w:tmpl w:val="FE522E26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91BF0"/>
    <w:multiLevelType w:val="hybridMultilevel"/>
    <w:tmpl w:val="E384F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D0420"/>
    <w:multiLevelType w:val="hybridMultilevel"/>
    <w:tmpl w:val="6C00A11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73F3C"/>
    <w:multiLevelType w:val="hybridMultilevel"/>
    <w:tmpl w:val="2D5ED220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3732"/>
    <w:rsid w:val="000101F4"/>
    <w:rsid w:val="00013E9B"/>
    <w:rsid w:val="000147BD"/>
    <w:rsid w:val="00017152"/>
    <w:rsid w:val="00022564"/>
    <w:rsid w:val="000320C2"/>
    <w:rsid w:val="00037E33"/>
    <w:rsid w:val="000573E7"/>
    <w:rsid w:val="000640D4"/>
    <w:rsid w:val="00081AE5"/>
    <w:rsid w:val="00084A99"/>
    <w:rsid w:val="00084E05"/>
    <w:rsid w:val="0009091B"/>
    <w:rsid w:val="000919BC"/>
    <w:rsid w:val="00093273"/>
    <w:rsid w:val="0009637A"/>
    <w:rsid w:val="000A5681"/>
    <w:rsid w:val="000A572F"/>
    <w:rsid w:val="000B07AB"/>
    <w:rsid w:val="000B1099"/>
    <w:rsid w:val="000B14DB"/>
    <w:rsid w:val="000C19C3"/>
    <w:rsid w:val="000C3CB0"/>
    <w:rsid w:val="000C5E62"/>
    <w:rsid w:val="000D3317"/>
    <w:rsid w:val="000D6FC6"/>
    <w:rsid w:val="000D7F85"/>
    <w:rsid w:val="00104BC9"/>
    <w:rsid w:val="00107E53"/>
    <w:rsid w:val="00111298"/>
    <w:rsid w:val="001165DB"/>
    <w:rsid w:val="00116B40"/>
    <w:rsid w:val="00120D27"/>
    <w:rsid w:val="001220ED"/>
    <w:rsid w:val="00126610"/>
    <w:rsid w:val="00133AFF"/>
    <w:rsid w:val="001429CD"/>
    <w:rsid w:val="0014375E"/>
    <w:rsid w:val="0016135C"/>
    <w:rsid w:val="00161A91"/>
    <w:rsid w:val="001634FA"/>
    <w:rsid w:val="001818ED"/>
    <w:rsid w:val="001865DF"/>
    <w:rsid w:val="001B6333"/>
    <w:rsid w:val="001B7708"/>
    <w:rsid w:val="001C28EF"/>
    <w:rsid w:val="001C3E91"/>
    <w:rsid w:val="001C42F8"/>
    <w:rsid w:val="001E03D6"/>
    <w:rsid w:val="001E15C0"/>
    <w:rsid w:val="001F1AE9"/>
    <w:rsid w:val="00200224"/>
    <w:rsid w:val="002058E7"/>
    <w:rsid w:val="0021092C"/>
    <w:rsid w:val="002126FE"/>
    <w:rsid w:val="00216947"/>
    <w:rsid w:val="00216A1C"/>
    <w:rsid w:val="0022010D"/>
    <w:rsid w:val="00225B9B"/>
    <w:rsid w:val="00226E8A"/>
    <w:rsid w:val="00234648"/>
    <w:rsid w:val="0024129E"/>
    <w:rsid w:val="00252C51"/>
    <w:rsid w:val="002549B0"/>
    <w:rsid w:val="00255938"/>
    <w:rsid w:val="002569F0"/>
    <w:rsid w:val="00274374"/>
    <w:rsid w:val="00280323"/>
    <w:rsid w:val="00283E90"/>
    <w:rsid w:val="00284555"/>
    <w:rsid w:val="002850C7"/>
    <w:rsid w:val="0029240E"/>
    <w:rsid w:val="00293E91"/>
    <w:rsid w:val="00294F58"/>
    <w:rsid w:val="002A016B"/>
    <w:rsid w:val="002A1509"/>
    <w:rsid w:val="002C055E"/>
    <w:rsid w:val="002C1DB9"/>
    <w:rsid w:val="002E2DD5"/>
    <w:rsid w:val="002E34C3"/>
    <w:rsid w:val="002E4EAD"/>
    <w:rsid w:val="002E62FE"/>
    <w:rsid w:val="002F4234"/>
    <w:rsid w:val="00303EA3"/>
    <w:rsid w:val="003071D2"/>
    <w:rsid w:val="0031132E"/>
    <w:rsid w:val="003205F4"/>
    <w:rsid w:val="00321894"/>
    <w:rsid w:val="00322D63"/>
    <w:rsid w:val="0032675F"/>
    <w:rsid w:val="00331845"/>
    <w:rsid w:val="00333B2B"/>
    <w:rsid w:val="00341ACE"/>
    <w:rsid w:val="00353CD6"/>
    <w:rsid w:val="00365D6C"/>
    <w:rsid w:val="00375768"/>
    <w:rsid w:val="00383AE6"/>
    <w:rsid w:val="003842E0"/>
    <w:rsid w:val="00392C1E"/>
    <w:rsid w:val="00392F45"/>
    <w:rsid w:val="003A0C6F"/>
    <w:rsid w:val="003A3E0C"/>
    <w:rsid w:val="003B067E"/>
    <w:rsid w:val="003B6F62"/>
    <w:rsid w:val="003C057F"/>
    <w:rsid w:val="003C0A0E"/>
    <w:rsid w:val="003C253A"/>
    <w:rsid w:val="003C3052"/>
    <w:rsid w:val="003C7B93"/>
    <w:rsid w:val="003D1277"/>
    <w:rsid w:val="003D2388"/>
    <w:rsid w:val="003D2919"/>
    <w:rsid w:val="003D5352"/>
    <w:rsid w:val="003D7A55"/>
    <w:rsid w:val="003E0EF1"/>
    <w:rsid w:val="003F1C86"/>
    <w:rsid w:val="003F5CF9"/>
    <w:rsid w:val="003F7BEC"/>
    <w:rsid w:val="004040D8"/>
    <w:rsid w:val="00414BE0"/>
    <w:rsid w:val="00415EAB"/>
    <w:rsid w:val="00421F75"/>
    <w:rsid w:val="00422F2C"/>
    <w:rsid w:val="004266FB"/>
    <w:rsid w:val="00436AB7"/>
    <w:rsid w:val="00442A6F"/>
    <w:rsid w:val="00450229"/>
    <w:rsid w:val="0045710B"/>
    <w:rsid w:val="0045762C"/>
    <w:rsid w:val="00466DB9"/>
    <w:rsid w:val="00472F7E"/>
    <w:rsid w:val="00484977"/>
    <w:rsid w:val="00487ACD"/>
    <w:rsid w:val="004A396D"/>
    <w:rsid w:val="004B1BEC"/>
    <w:rsid w:val="004C21FD"/>
    <w:rsid w:val="004C36F9"/>
    <w:rsid w:val="004C45E8"/>
    <w:rsid w:val="004D4CE0"/>
    <w:rsid w:val="004E6C32"/>
    <w:rsid w:val="004E7715"/>
    <w:rsid w:val="004F6751"/>
    <w:rsid w:val="00503C31"/>
    <w:rsid w:val="00507967"/>
    <w:rsid w:val="00507B4E"/>
    <w:rsid w:val="00512149"/>
    <w:rsid w:val="00514CEB"/>
    <w:rsid w:val="00517E87"/>
    <w:rsid w:val="00523308"/>
    <w:rsid w:val="00524563"/>
    <w:rsid w:val="00526808"/>
    <w:rsid w:val="00530FDC"/>
    <w:rsid w:val="0054307B"/>
    <w:rsid w:val="005460C0"/>
    <w:rsid w:val="00552890"/>
    <w:rsid w:val="0055416F"/>
    <w:rsid w:val="00566F37"/>
    <w:rsid w:val="00573092"/>
    <w:rsid w:val="005743E0"/>
    <w:rsid w:val="00577ADC"/>
    <w:rsid w:val="00580947"/>
    <w:rsid w:val="00587B6A"/>
    <w:rsid w:val="00591049"/>
    <w:rsid w:val="005915EC"/>
    <w:rsid w:val="00591F04"/>
    <w:rsid w:val="005943CA"/>
    <w:rsid w:val="005976CF"/>
    <w:rsid w:val="005C15E2"/>
    <w:rsid w:val="005D22F4"/>
    <w:rsid w:val="005D74DF"/>
    <w:rsid w:val="005D76AA"/>
    <w:rsid w:val="005D7BE0"/>
    <w:rsid w:val="005E5E06"/>
    <w:rsid w:val="005F38BE"/>
    <w:rsid w:val="006070EC"/>
    <w:rsid w:val="00607ECE"/>
    <w:rsid w:val="00620B2F"/>
    <w:rsid w:val="006261A1"/>
    <w:rsid w:val="00631E46"/>
    <w:rsid w:val="00636700"/>
    <w:rsid w:val="006528B6"/>
    <w:rsid w:val="006533A9"/>
    <w:rsid w:val="00660DEC"/>
    <w:rsid w:val="00660DEF"/>
    <w:rsid w:val="00661FC6"/>
    <w:rsid w:val="00665D1D"/>
    <w:rsid w:val="00673527"/>
    <w:rsid w:val="00684BE3"/>
    <w:rsid w:val="00684C17"/>
    <w:rsid w:val="006951C9"/>
    <w:rsid w:val="006956D9"/>
    <w:rsid w:val="006A1802"/>
    <w:rsid w:val="006A3732"/>
    <w:rsid w:val="006A4130"/>
    <w:rsid w:val="006A51FC"/>
    <w:rsid w:val="006A7F74"/>
    <w:rsid w:val="006D2CFB"/>
    <w:rsid w:val="006D77E6"/>
    <w:rsid w:val="006E32F5"/>
    <w:rsid w:val="006F684A"/>
    <w:rsid w:val="00707083"/>
    <w:rsid w:val="00712865"/>
    <w:rsid w:val="00714BE2"/>
    <w:rsid w:val="00721786"/>
    <w:rsid w:val="00730FCD"/>
    <w:rsid w:val="007329A1"/>
    <w:rsid w:val="00732CEA"/>
    <w:rsid w:val="0073411D"/>
    <w:rsid w:val="00736423"/>
    <w:rsid w:val="007425E7"/>
    <w:rsid w:val="00751021"/>
    <w:rsid w:val="00754022"/>
    <w:rsid w:val="00757DBB"/>
    <w:rsid w:val="0076024E"/>
    <w:rsid w:val="00764DB0"/>
    <w:rsid w:val="007755AB"/>
    <w:rsid w:val="0078447B"/>
    <w:rsid w:val="00792CEF"/>
    <w:rsid w:val="007A3260"/>
    <w:rsid w:val="007B1C7B"/>
    <w:rsid w:val="007B55FB"/>
    <w:rsid w:val="007B7594"/>
    <w:rsid w:val="007B780A"/>
    <w:rsid w:val="007C17AE"/>
    <w:rsid w:val="007C3580"/>
    <w:rsid w:val="007C3B29"/>
    <w:rsid w:val="007C6D98"/>
    <w:rsid w:val="007D0EDB"/>
    <w:rsid w:val="007D5C40"/>
    <w:rsid w:val="007E1392"/>
    <w:rsid w:val="007E69A3"/>
    <w:rsid w:val="007F7977"/>
    <w:rsid w:val="00800769"/>
    <w:rsid w:val="00805D46"/>
    <w:rsid w:val="00806692"/>
    <w:rsid w:val="00806D60"/>
    <w:rsid w:val="00811384"/>
    <w:rsid w:val="00812628"/>
    <w:rsid w:val="00813808"/>
    <w:rsid w:val="00835F83"/>
    <w:rsid w:val="008366D6"/>
    <w:rsid w:val="00837CAD"/>
    <w:rsid w:val="00843B0D"/>
    <w:rsid w:val="008555A7"/>
    <w:rsid w:val="00861468"/>
    <w:rsid w:val="00873EFE"/>
    <w:rsid w:val="00880F38"/>
    <w:rsid w:val="008919FD"/>
    <w:rsid w:val="0089200A"/>
    <w:rsid w:val="00894D3D"/>
    <w:rsid w:val="008A4B6A"/>
    <w:rsid w:val="008A70C3"/>
    <w:rsid w:val="008B25F5"/>
    <w:rsid w:val="008B48DE"/>
    <w:rsid w:val="008C7EFA"/>
    <w:rsid w:val="008D5726"/>
    <w:rsid w:val="008D6B9D"/>
    <w:rsid w:val="008D745A"/>
    <w:rsid w:val="008E6B24"/>
    <w:rsid w:val="009000A3"/>
    <w:rsid w:val="009003C7"/>
    <w:rsid w:val="00903136"/>
    <w:rsid w:val="00911362"/>
    <w:rsid w:val="00915CB0"/>
    <w:rsid w:val="00924E9C"/>
    <w:rsid w:val="00930E47"/>
    <w:rsid w:val="0095266D"/>
    <w:rsid w:val="00955DB3"/>
    <w:rsid w:val="0096272B"/>
    <w:rsid w:val="00963A36"/>
    <w:rsid w:val="00967244"/>
    <w:rsid w:val="009704B5"/>
    <w:rsid w:val="009831A2"/>
    <w:rsid w:val="009918E7"/>
    <w:rsid w:val="00991C8F"/>
    <w:rsid w:val="009926D8"/>
    <w:rsid w:val="0099313C"/>
    <w:rsid w:val="009945A8"/>
    <w:rsid w:val="009A1E77"/>
    <w:rsid w:val="009A2388"/>
    <w:rsid w:val="009C7C80"/>
    <w:rsid w:val="009D07CE"/>
    <w:rsid w:val="009D0800"/>
    <w:rsid w:val="009E14FB"/>
    <w:rsid w:val="009E4AE6"/>
    <w:rsid w:val="009E7556"/>
    <w:rsid w:val="00A0299E"/>
    <w:rsid w:val="00A02F2B"/>
    <w:rsid w:val="00A06E87"/>
    <w:rsid w:val="00A11329"/>
    <w:rsid w:val="00A15C62"/>
    <w:rsid w:val="00A2064F"/>
    <w:rsid w:val="00A20A0E"/>
    <w:rsid w:val="00A22ED8"/>
    <w:rsid w:val="00A24C33"/>
    <w:rsid w:val="00A25532"/>
    <w:rsid w:val="00A31E76"/>
    <w:rsid w:val="00A335E0"/>
    <w:rsid w:val="00A50944"/>
    <w:rsid w:val="00A5406B"/>
    <w:rsid w:val="00A56BC1"/>
    <w:rsid w:val="00A62B67"/>
    <w:rsid w:val="00A63413"/>
    <w:rsid w:val="00A7199E"/>
    <w:rsid w:val="00A758D2"/>
    <w:rsid w:val="00A76D87"/>
    <w:rsid w:val="00A8585E"/>
    <w:rsid w:val="00A90E7B"/>
    <w:rsid w:val="00A91F58"/>
    <w:rsid w:val="00A96B04"/>
    <w:rsid w:val="00AA0D46"/>
    <w:rsid w:val="00AA313D"/>
    <w:rsid w:val="00AA5FE4"/>
    <w:rsid w:val="00AB089D"/>
    <w:rsid w:val="00AC7A02"/>
    <w:rsid w:val="00AD12C5"/>
    <w:rsid w:val="00AD32A3"/>
    <w:rsid w:val="00AD6AEF"/>
    <w:rsid w:val="00AF0A05"/>
    <w:rsid w:val="00AF0BFD"/>
    <w:rsid w:val="00AF290C"/>
    <w:rsid w:val="00AF5455"/>
    <w:rsid w:val="00B04608"/>
    <w:rsid w:val="00B147FF"/>
    <w:rsid w:val="00B30AC7"/>
    <w:rsid w:val="00B3393F"/>
    <w:rsid w:val="00B50D7B"/>
    <w:rsid w:val="00B51A30"/>
    <w:rsid w:val="00B57202"/>
    <w:rsid w:val="00B62638"/>
    <w:rsid w:val="00B62DF2"/>
    <w:rsid w:val="00B635B8"/>
    <w:rsid w:val="00B7205F"/>
    <w:rsid w:val="00B7371C"/>
    <w:rsid w:val="00B76462"/>
    <w:rsid w:val="00B81DEB"/>
    <w:rsid w:val="00B821C3"/>
    <w:rsid w:val="00B83E47"/>
    <w:rsid w:val="00B85C46"/>
    <w:rsid w:val="00B86155"/>
    <w:rsid w:val="00B95037"/>
    <w:rsid w:val="00BA2F5B"/>
    <w:rsid w:val="00BA7E94"/>
    <w:rsid w:val="00BB6C4A"/>
    <w:rsid w:val="00BC2DD9"/>
    <w:rsid w:val="00BD5FAB"/>
    <w:rsid w:val="00BE0382"/>
    <w:rsid w:val="00BE2396"/>
    <w:rsid w:val="00BE66BE"/>
    <w:rsid w:val="00BF7412"/>
    <w:rsid w:val="00C012DE"/>
    <w:rsid w:val="00C0145E"/>
    <w:rsid w:val="00C02003"/>
    <w:rsid w:val="00C05E7F"/>
    <w:rsid w:val="00C07E31"/>
    <w:rsid w:val="00C157F8"/>
    <w:rsid w:val="00C15C66"/>
    <w:rsid w:val="00C177A0"/>
    <w:rsid w:val="00C222F9"/>
    <w:rsid w:val="00C22E77"/>
    <w:rsid w:val="00C23E45"/>
    <w:rsid w:val="00C40978"/>
    <w:rsid w:val="00C43FB8"/>
    <w:rsid w:val="00C44CFE"/>
    <w:rsid w:val="00C475E9"/>
    <w:rsid w:val="00C5096A"/>
    <w:rsid w:val="00C513CE"/>
    <w:rsid w:val="00C54ABA"/>
    <w:rsid w:val="00C54DA1"/>
    <w:rsid w:val="00C646D1"/>
    <w:rsid w:val="00C65B0C"/>
    <w:rsid w:val="00C76CBC"/>
    <w:rsid w:val="00C80553"/>
    <w:rsid w:val="00C83C01"/>
    <w:rsid w:val="00C91FCC"/>
    <w:rsid w:val="00CA44BB"/>
    <w:rsid w:val="00CB2BA2"/>
    <w:rsid w:val="00CD27CE"/>
    <w:rsid w:val="00CD5E62"/>
    <w:rsid w:val="00CE5E1B"/>
    <w:rsid w:val="00CF5B5D"/>
    <w:rsid w:val="00CF751F"/>
    <w:rsid w:val="00D155EE"/>
    <w:rsid w:val="00D15C3E"/>
    <w:rsid w:val="00D16DC6"/>
    <w:rsid w:val="00D26D20"/>
    <w:rsid w:val="00D27A7F"/>
    <w:rsid w:val="00D42545"/>
    <w:rsid w:val="00D42DAA"/>
    <w:rsid w:val="00D42DED"/>
    <w:rsid w:val="00D46D07"/>
    <w:rsid w:val="00D57F4B"/>
    <w:rsid w:val="00D630BA"/>
    <w:rsid w:val="00D667B1"/>
    <w:rsid w:val="00D768F9"/>
    <w:rsid w:val="00D76AC7"/>
    <w:rsid w:val="00D80340"/>
    <w:rsid w:val="00D91F42"/>
    <w:rsid w:val="00D95B7E"/>
    <w:rsid w:val="00D95CDA"/>
    <w:rsid w:val="00DB12E7"/>
    <w:rsid w:val="00DB1C39"/>
    <w:rsid w:val="00DB283D"/>
    <w:rsid w:val="00DB3B5C"/>
    <w:rsid w:val="00DC20D6"/>
    <w:rsid w:val="00DC5AB3"/>
    <w:rsid w:val="00DD2BF1"/>
    <w:rsid w:val="00DD7147"/>
    <w:rsid w:val="00DE2EEC"/>
    <w:rsid w:val="00DE5CEE"/>
    <w:rsid w:val="00E02120"/>
    <w:rsid w:val="00E02E03"/>
    <w:rsid w:val="00E16325"/>
    <w:rsid w:val="00E22B48"/>
    <w:rsid w:val="00E233E2"/>
    <w:rsid w:val="00E275C5"/>
    <w:rsid w:val="00E53796"/>
    <w:rsid w:val="00E53A0D"/>
    <w:rsid w:val="00E56BD6"/>
    <w:rsid w:val="00E65EF9"/>
    <w:rsid w:val="00E67FAD"/>
    <w:rsid w:val="00E72F48"/>
    <w:rsid w:val="00E75BA8"/>
    <w:rsid w:val="00E80917"/>
    <w:rsid w:val="00E82826"/>
    <w:rsid w:val="00E86340"/>
    <w:rsid w:val="00E95ECF"/>
    <w:rsid w:val="00EA4C96"/>
    <w:rsid w:val="00EB6086"/>
    <w:rsid w:val="00ED000A"/>
    <w:rsid w:val="00ED2C56"/>
    <w:rsid w:val="00ED4008"/>
    <w:rsid w:val="00EE0D6C"/>
    <w:rsid w:val="00EF2C8E"/>
    <w:rsid w:val="00F172A5"/>
    <w:rsid w:val="00F3453A"/>
    <w:rsid w:val="00F3794C"/>
    <w:rsid w:val="00F41FC5"/>
    <w:rsid w:val="00F559B1"/>
    <w:rsid w:val="00F55C43"/>
    <w:rsid w:val="00F56117"/>
    <w:rsid w:val="00F612EB"/>
    <w:rsid w:val="00F62EDC"/>
    <w:rsid w:val="00F75A31"/>
    <w:rsid w:val="00F84D73"/>
    <w:rsid w:val="00F85B7D"/>
    <w:rsid w:val="00F9147B"/>
    <w:rsid w:val="00F94D25"/>
    <w:rsid w:val="00F9779A"/>
    <w:rsid w:val="00FB1548"/>
    <w:rsid w:val="00FC179B"/>
    <w:rsid w:val="00FC566E"/>
    <w:rsid w:val="00FC6302"/>
    <w:rsid w:val="00FC6758"/>
    <w:rsid w:val="00FD3DA8"/>
    <w:rsid w:val="00FD4A94"/>
    <w:rsid w:val="00FE09EE"/>
    <w:rsid w:val="00FE475D"/>
    <w:rsid w:val="00FF1902"/>
    <w:rsid w:val="00FF32AD"/>
    <w:rsid w:val="00FF3FC5"/>
    <w:rsid w:val="00FF4D77"/>
    <w:rsid w:val="00FF6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Paragraphe de liste1,lp1,Абзац списка1,Ненумерованный список,List Paragraph,Л‡Ќ€љ –•Џ–ђ€1,кЊ’—“Њ_”‰€’’ћЋ –•Џ–”ђ,_нсxон_пѓйсс_л …Нм…п_,List Paragraph_0,Lists,Bulletr List Paragraph,列出段落,列出段落1"/>
    <w:basedOn w:val="a"/>
    <w:link w:val="a5"/>
    <w:uiPriority w:val="34"/>
    <w:qFormat/>
    <w:rsid w:val="007E69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8DE"/>
  </w:style>
  <w:style w:type="paragraph" w:styleId="a8">
    <w:name w:val="footer"/>
    <w:basedOn w:val="a"/>
    <w:link w:val="a9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8DE"/>
  </w:style>
  <w:style w:type="paragraph" w:styleId="aa">
    <w:name w:val="footnote text"/>
    <w:basedOn w:val="a"/>
    <w:link w:val="ab"/>
    <w:uiPriority w:val="99"/>
    <w:semiHidden/>
    <w:unhideWhenUsed/>
    <w:rsid w:val="00507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507B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507B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7B4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Bullet List Знак,FooterText Знак,numbered Знак,Paragraphe de liste1 Знак,lp1 Знак,Абзац списка1 Знак,Ненумерованный список Знак,List Paragraph Знак,Л‡Ќ€љ –•Џ–ђ€1 Знак,кЊ’—“Њ_”‰€’’ћЋ –•Џ–”ђ Знак,_нсxон_пѓйсс_л …Нм…п_ Знак,Lists Знак"/>
    <w:link w:val="a4"/>
    <w:uiPriority w:val="34"/>
    <w:locked/>
    <w:rsid w:val="00AC7A02"/>
  </w:style>
  <w:style w:type="paragraph" w:customStyle="1" w:styleId="ConsPlusNormal">
    <w:name w:val="ConsPlusNormal"/>
    <w:rsid w:val="00234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">
    <w:name w:val="Hyperlink"/>
    <w:rsid w:val="00DD2BF1"/>
    <w:rPr>
      <w:color w:val="0000FF"/>
      <w:u w:val="single"/>
    </w:rPr>
  </w:style>
  <w:style w:type="paragraph" w:customStyle="1" w:styleId="Default">
    <w:name w:val="Default"/>
    <w:rsid w:val="00057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9000A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64A096561B75410903CD5AED5B9C9DD0BEC789CD8CF6013E43388A482DE24AF239FA196257135C5F094F5A1081EB5E7A1547304DEA40DCLD55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21666DC3A21D5607ACA574E23658DEC176285DC32BD16F544801D2FE0947EF3FBD9C9C1FFE6534C720F8E15AE8F99CD3E32013182444B1K8xB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B87D2A763AA55986169FF7712485CEB55C92C1962C927103B0EC55453FEAAA1EEE90788075C18253F6F71ECAB0E510C1A31FA99099B9E5sAI2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4B87D2A763AA55986169FF7712485CEB55C92C1962C927103B0EC55453FEAAA1EEE90788074C58451F6F71ECAB0E510C1A31FA99099B9E5sAI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64A096561B75410903CD5AED5B9C9DD7B3C289CE8EF6013E43388A482DE24AE039A21560520A59531C190B56LD57G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DF796-B7A2-44F3-B0A5-4DFC04CA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5312</Words>
  <Characters>30279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Toropova</dc:creator>
  <cp:lastModifiedBy>Redkina</cp:lastModifiedBy>
  <cp:revision>2</cp:revision>
  <cp:lastPrinted>2023-09-22T07:49:00Z</cp:lastPrinted>
  <dcterms:created xsi:type="dcterms:W3CDTF">2024-12-17T10:18:00Z</dcterms:created>
  <dcterms:modified xsi:type="dcterms:W3CDTF">2024-12-17T10:18:00Z</dcterms:modified>
</cp:coreProperties>
</file>