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62736" w14:textId="77777777"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CE6CC8">
        <w:rPr>
          <w:rFonts w:ascii="Times New Roman" w:hAnsi="Times New Roman" w:cs="Times New Roman"/>
          <w:sz w:val="28"/>
          <w:szCs w:val="28"/>
        </w:rPr>
        <w:t>3</w:t>
      </w:r>
    </w:p>
    <w:p w14:paraId="352B3974" w14:textId="77777777"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647F420" w14:textId="77777777"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6D596D" w14:textId="77777777"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14:paraId="7B0C705A" w14:textId="77777777"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14:paraId="273F3105" w14:textId="77777777"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E485E44" w14:textId="2247F955" w:rsidR="00C32B35" w:rsidRDefault="00E432CF" w:rsidP="005A1F4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BB0D7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</w:t>
      </w:r>
      <w:r w:rsidR="00240E32">
        <w:rPr>
          <w:rFonts w:ascii="Times New Roman" w:hAnsi="Times New Roman" w:cs="Times New Roman"/>
          <w:b/>
          <w:sz w:val="28"/>
          <w:szCs w:val="28"/>
        </w:rPr>
        <w:t>2</w:t>
      </w:r>
      <w:r w:rsidR="00E169AB"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35">
        <w:rPr>
          <w:rFonts w:ascii="Times New Roman" w:hAnsi="Times New Roman" w:cs="Times New Roman"/>
          <w:b/>
          <w:sz w:val="28"/>
          <w:szCs w:val="28"/>
        </w:rPr>
        <w:t>по региональному</w:t>
      </w:r>
      <w:r w:rsidR="00DF74A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C6BD6">
        <w:rPr>
          <w:rFonts w:ascii="Times New Roman" w:hAnsi="Times New Roman" w:cs="Times New Roman"/>
          <w:b/>
          <w:sz w:val="28"/>
          <w:szCs w:val="28"/>
        </w:rPr>
        <w:t>ому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 контролю (надзору)</w:t>
      </w:r>
      <w:r w:rsidR="000C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D6">
        <w:rPr>
          <w:rFonts w:ascii="Times New Roman" w:hAnsi="Times New Roman" w:cs="Times New Roman"/>
          <w:b/>
          <w:sz w:val="28"/>
          <w:szCs w:val="28"/>
        </w:rPr>
        <w:br/>
        <w:t>в области охраны и использования особо охраняемых природных территорий</w:t>
      </w:r>
    </w:p>
    <w:p w14:paraId="79551B2F" w14:textId="12EFF074" w:rsidR="00BB0D70" w:rsidRDefault="00BB0D70" w:rsidP="00A51A1F">
      <w:pPr>
        <w:spacing w:after="0" w:line="28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контролю (надзору) </w:t>
      </w:r>
      <w:r w:rsidR="000C6BD6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использования особо охраняемых природных 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40E32">
        <w:rPr>
          <w:rFonts w:ascii="Times New Roman" w:hAnsi="Times New Roman" w:cs="Times New Roman"/>
          <w:bCs/>
          <w:sz w:val="28"/>
          <w:szCs w:val="28"/>
        </w:rPr>
        <w:t>2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квартал 2024 года </w:t>
      </w:r>
      <w:r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№ 248-ФЗ «О государственном контроле (над</w:t>
      </w:r>
      <w:r w:rsidR="000C6BD6">
        <w:rPr>
          <w:rFonts w:ascii="Liberation Serif" w:hAnsi="Liberation Serif" w:cs="Liberation Serif"/>
          <w:sz w:val="28"/>
          <w:szCs w:val="28"/>
        </w:rPr>
        <w:t xml:space="preserve">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t>в Российской Федерации».</w:t>
      </w:r>
    </w:p>
    <w:p w14:paraId="5100DB06" w14:textId="77777777"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9473EF">
        <w:rPr>
          <w:rFonts w:ascii="Times New Roman" w:hAnsi="Times New Roman" w:cs="Times New Roman"/>
          <w:sz w:val="28"/>
          <w:szCs w:val="28"/>
        </w:rPr>
        <w:t>Федеральным законом от 14.03.1995 № 33-ФЗ «Об особо охраняемых природных территориях» уполномочены на осуществление регионального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Pr="009473EF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(да</w:t>
      </w:r>
      <w:r>
        <w:rPr>
          <w:rFonts w:ascii="Times New Roman" w:hAnsi="Times New Roman" w:cs="Times New Roman"/>
          <w:sz w:val="28"/>
          <w:szCs w:val="28"/>
        </w:rPr>
        <w:t>лее – государственный контроль) является м</w:t>
      </w:r>
      <w:r w:rsidRPr="009473EF">
        <w:rPr>
          <w:rFonts w:ascii="Times New Roman" w:hAnsi="Times New Roman" w:cs="Times New Roman"/>
          <w:sz w:val="28"/>
          <w:szCs w:val="28"/>
        </w:rPr>
        <w:t>инистерство охраны окружающей среды Кировской области (далее – министерство) и Кировский областной государственное бюджетное учреждение «Кировский областной центр охраны окружающей среды»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F6640" w14:textId="77777777" w:rsidR="000C6BD6" w:rsidRP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D6">
        <w:rPr>
          <w:rFonts w:ascii="Times New Roman" w:hAnsi="Times New Roman" w:cs="Times New Roman"/>
          <w:sz w:val="28"/>
          <w:szCs w:val="28"/>
        </w:rPr>
        <w:t>Учреждением осуществляется государственный контроль в отношении управляемых им особо охраняемых природных территорий регионального значения и их охранных зон (государственные природные заказники «</w:t>
      </w:r>
      <w:proofErr w:type="spellStart"/>
      <w:r w:rsidRPr="000C6BD6"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 w:rsidRPr="000C6BD6">
        <w:rPr>
          <w:rFonts w:ascii="Times New Roman" w:hAnsi="Times New Roman" w:cs="Times New Roman"/>
          <w:sz w:val="28"/>
          <w:szCs w:val="28"/>
        </w:rPr>
        <w:t xml:space="preserve"> лес», «Былина», «</w:t>
      </w:r>
      <w:proofErr w:type="spellStart"/>
      <w:r w:rsidRPr="000C6BD6">
        <w:rPr>
          <w:rFonts w:ascii="Times New Roman" w:hAnsi="Times New Roman" w:cs="Times New Roman"/>
          <w:sz w:val="28"/>
          <w:szCs w:val="28"/>
        </w:rPr>
        <w:t>Пижемский</w:t>
      </w:r>
      <w:proofErr w:type="spellEnd"/>
      <w:r w:rsidRPr="000C6BD6">
        <w:rPr>
          <w:rFonts w:ascii="Times New Roman" w:hAnsi="Times New Roman" w:cs="Times New Roman"/>
          <w:sz w:val="28"/>
          <w:szCs w:val="28"/>
        </w:rPr>
        <w:t>»);</w:t>
      </w:r>
    </w:p>
    <w:p w14:paraId="1D625C66" w14:textId="77777777" w:rsidR="000C6BD6" w:rsidRP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D6">
        <w:rPr>
          <w:rFonts w:ascii="Times New Roman" w:hAnsi="Times New Roman" w:cs="Times New Roman"/>
          <w:sz w:val="28"/>
          <w:szCs w:val="28"/>
        </w:rPr>
        <w:t>министерством на особо охраняемых природных территориях регионального значения и в границах их охранных зон, которые                           не находятся под управлением учреждения.</w:t>
      </w:r>
    </w:p>
    <w:p w14:paraId="617F82E7" w14:textId="77777777"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3CDCD8D" w14:textId="77777777"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является соблюдение юридическими лицами, индивидуальными предпринимателями и гражданами на особо охраняемых природных терр</w:t>
      </w:r>
      <w:r>
        <w:rPr>
          <w:rFonts w:ascii="Times New Roman" w:hAnsi="Times New Roman" w:cs="Times New Roman"/>
          <w:sz w:val="28"/>
          <w:szCs w:val="28"/>
        </w:rPr>
        <w:t xml:space="preserve">иториях регионального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lastRenderedPageBreak/>
        <w:t xml:space="preserve">и в границах их охранных зон обязательных требований, установленных настоящим Федеральным законом,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14:paraId="3953A12B" w14:textId="77777777"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14:paraId="585ACDB4" w14:textId="77777777"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2E925F7D" w14:textId="77777777"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14:paraId="406603DE" w14:textId="77777777"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 xml:space="preserve">На основании Положения о региональном государственном контроле (надзоре) в области охраны и использования особо охраняемых природных территорий, осуществляемом на территории Кировской области (далее – Положение), утвержденного постановлением Правительства Кировской области от 19.11.2021 № 625-П, министерство </w:t>
      </w:r>
      <w:r w:rsidR="00A51A1F">
        <w:rPr>
          <w:rFonts w:ascii="Times New Roman" w:hAnsi="Times New Roman" w:cs="Times New Roman"/>
          <w:sz w:val="28"/>
          <w:szCs w:val="28"/>
        </w:rPr>
        <w:t xml:space="preserve">и учреждение </w:t>
      </w:r>
      <w:r w:rsidRPr="009473EF">
        <w:rPr>
          <w:rFonts w:ascii="Times New Roman" w:hAnsi="Times New Roman" w:cs="Times New Roman"/>
          <w:sz w:val="28"/>
          <w:szCs w:val="28"/>
        </w:rPr>
        <w:t>осуществля</w:t>
      </w:r>
      <w:r w:rsidR="00A51A1F">
        <w:rPr>
          <w:rFonts w:ascii="Times New Roman" w:hAnsi="Times New Roman" w:cs="Times New Roman"/>
          <w:sz w:val="28"/>
          <w:szCs w:val="28"/>
        </w:rPr>
        <w:t>ю</w:t>
      </w:r>
      <w:r w:rsidRPr="009473EF">
        <w:rPr>
          <w:rFonts w:ascii="Times New Roman" w:hAnsi="Times New Roman" w:cs="Times New Roman"/>
          <w:sz w:val="28"/>
          <w:szCs w:val="28"/>
        </w:rPr>
        <w:t xml:space="preserve">т государственный контроль в отношении следующих объектов государственного контроля: </w:t>
      </w:r>
    </w:p>
    <w:p w14:paraId="24AF441A" w14:textId="77777777"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граждан и контролируемых </w:t>
      </w:r>
      <w:proofErr w:type="gramStart"/>
      <w:r w:rsidRPr="009473EF">
        <w:rPr>
          <w:rFonts w:ascii="Times New Roman" w:hAnsi="Times New Roman" w:cs="Times New Roman"/>
          <w:sz w:val="28"/>
          <w:szCs w:val="28"/>
        </w:rPr>
        <w:t xml:space="preserve">лиц,   </w:t>
      </w:r>
      <w:proofErr w:type="gramEnd"/>
      <w:r w:rsidRPr="009473EF">
        <w:rPr>
          <w:rFonts w:ascii="Times New Roman" w:hAnsi="Times New Roman" w:cs="Times New Roman"/>
          <w:sz w:val="28"/>
          <w:szCs w:val="28"/>
        </w:rPr>
        <w:t xml:space="preserve">                     в рамках которых должны соблюдаться обязательные требования, в том числе предъявляемые к гражданам и контролируемым лицам, осуществляющим деятельность, действия (бездействие);</w:t>
      </w:r>
    </w:p>
    <w:p w14:paraId="72D454DC" w14:textId="77777777"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</w:t>
      </w:r>
      <w:r>
        <w:rPr>
          <w:rFonts w:ascii="Times New Roman" w:hAnsi="Times New Roman" w:cs="Times New Roman"/>
          <w:sz w:val="28"/>
          <w:szCs w:val="28"/>
        </w:rPr>
        <w:t xml:space="preserve"> и контролируемые лица владеют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>и (или) пользуются, компоненты природной среды, природные и природно-антропогенные объекты, не находящиеся во владении и (или) пользовании граждан или контролируемых лиц, к которым предъявляются обязательные требования.</w:t>
      </w:r>
    </w:p>
    <w:p w14:paraId="56C87DB2" w14:textId="2FE947AE"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контроля по состоянию на </w:t>
      </w:r>
      <w:r w:rsidR="00240E32">
        <w:rPr>
          <w:rFonts w:ascii="Times New Roman" w:hAnsi="Times New Roman" w:cs="Times New Roman"/>
          <w:sz w:val="28"/>
          <w:szCs w:val="28"/>
        </w:rPr>
        <w:t>01.07.2024</w:t>
      </w:r>
      <w:r>
        <w:rPr>
          <w:rFonts w:ascii="Times New Roman" w:hAnsi="Times New Roman" w:cs="Times New Roman"/>
          <w:sz w:val="28"/>
          <w:szCs w:val="28"/>
        </w:rPr>
        <w:t xml:space="preserve"> разделены на следующие категории риска причинения вреда (ущерба):</w:t>
      </w:r>
    </w:p>
    <w:p w14:paraId="648B0694" w14:textId="77777777"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 – 3;</w:t>
      </w:r>
    </w:p>
    <w:p w14:paraId="448851B4" w14:textId="5D88D0BF"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умеренный риск – </w:t>
      </w:r>
      <w:r w:rsidR="00F8054C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B33C7C" w14:textId="6B84AB2B"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риск – </w:t>
      </w:r>
      <w:r w:rsidR="00F805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242F92" w14:textId="77777777" w:rsidR="00C10CDF" w:rsidRPr="00740F31" w:rsidRDefault="00740F31" w:rsidP="00B17292">
      <w:pPr>
        <w:autoSpaceDE w:val="0"/>
        <w:autoSpaceDN w:val="0"/>
        <w:adjustRightInd w:val="0"/>
        <w:spacing w:before="240"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lastRenderedPageBreak/>
        <w:t>2. Анализ правоприменительной практики контрольной (надзорной) деятельности</w:t>
      </w:r>
    </w:p>
    <w:p w14:paraId="5E41DBAA" w14:textId="3E960416" w:rsidR="0077148F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E32">
        <w:rPr>
          <w:rFonts w:ascii="Times New Roman" w:hAnsi="Times New Roman" w:cs="Times New Roman"/>
          <w:sz w:val="28"/>
          <w:szCs w:val="28"/>
        </w:rPr>
        <w:t>о</w:t>
      </w:r>
      <w:r w:rsidR="00E169AB">
        <w:rPr>
          <w:rFonts w:ascii="Times New Roman" w:hAnsi="Times New Roman" w:cs="Times New Roman"/>
          <w:sz w:val="28"/>
          <w:szCs w:val="28"/>
        </w:rPr>
        <w:t xml:space="preserve"> </w:t>
      </w:r>
      <w:r w:rsidR="00240E32">
        <w:rPr>
          <w:rFonts w:ascii="Times New Roman" w:hAnsi="Times New Roman" w:cs="Times New Roman"/>
          <w:sz w:val="28"/>
          <w:szCs w:val="28"/>
        </w:rPr>
        <w:t>2</w:t>
      </w:r>
      <w:r w:rsidR="00E169AB">
        <w:rPr>
          <w:rFonts w:ascii="Times New Roman" w:hAnsi="Times New Roman" w:cs="Times New Roman"/>
          <w:sz w:val="28"/>
          <w:szCs w:val="28"/>
        </w:rPr>
        <w:t xml:space="preserve"> квартале 2024 года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A51A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заданий заместителя министра</w:t>
      </w:r>
      <w:r w:rsidR="00A51A1F">
        <w:rPr>
          <w:rFonts w:ascii="Times New Roman" w:hAnsi="Times New Roman" w:cs="Times New Roman"/>
          <w:sz w:val="28"/>
          <w:szCs w:val="28"/>
        </w:rPr>
        <w:t>, учреждением на основании заданий заместителя 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контр</w:t>
      </w:r>
      <w:r w:rsidR="00E169AB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 w:rsidR="00E16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контролируемыми лицами:</w:t>
      </w:r>
    </w:p>
    <w:p w14:paraId="1F94EA9E" w14:textId="288D9D23" w:rsidR="0077148F" w:rsidRPr="00283E0D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2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4E3FE2">
        <w:rPr>
          <w:rFonts w:ascii="Times New Roman" w:hAnsi="Times New Roman" w:cs="Times New Roman"/>
          <w:sz w:val="28"/>
          <w:szCs w:val="28"/>
        </w:rPr>
        <w:t>–</w:t>
      </w:r>
      <w:r w:rsidRPr="004E3FE2">
        <w:rPr>
          <w:rFonts w:ascii="Times New Roman" w:hAnsi="Times New Roman" w:cs="Times New Roman"/>
          <w:sz w:val="28"/>
          <w:szCs w:val="28"/>
        </w:rPr>
        <w:t xml:space="preserve"> </w:t>
      </w:r>
      <w:r w:rsidR="00240E32">
        <w:rPr>
          <w:rFonts w:ascii="Times New Roman" w:hAnsi="Times New Roman" w:cs="Times New Roman"/>
          <w:sz w:val="28"/>
          <w:szCs w:val="28"/>
        </w:rPr>
        <w:t>79</w:t>
      </w:r>
      <w:r w:rsidRPr="004E3FE2">
        <w:rPr>
          <w:rFonts w:ascii="Times New Roman" w:hAnsi="Times New Roman" w:cs="Times New Roman"/>
          <w:sz w:val="28"/>
          <w:szCs w:val="28"/>
        </w:rPr>
        <w:t>.</w:t>
      </w:r>
    </w:p>
    <w:p w14:paraId="2EF96B6B" w14:textId="71425179" w:rsidR="006047EB" w:rsidRDefault="006047EB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E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E32">
        <w:rPr>
          <w:rFonts w:ascii="Times New Roman" w:hAnsi="Times New Roman" w:cs="Times New Roman"/>
          <w:sz w:val="28"/>
          <w:szCs w:val="28"/>
        </w:rPr>
        <w:t>2</w:t>
      </w:r>
      <w:r w:rsidR="00E169AB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16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1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деятельность министерства</w:t>
      </w:r>
      <w:r w:rsidR="00A51A1F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на профилактику нарушений обязательных требований.</w:t>
      </w:r>
    </w:p>
    <w:p w14:paraId="319AAE4E" w14:textId="77777777" w:rsidR="006047EB" w:rsidRDefault="006047EB" w:rsidP="006023D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7650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</w:t>
      </w:r>
      <w:r w:rsidR="007650B9">
        <w:rPr>
          <w:rFonts w:ascii="Times New Roman" w:hAnsi="Times New Roman" w:cs="Times New Roman"/>
          <w:sz w:val="28"/>
          <w:szCs w:val="28"/>
        </w:rPr>
        <w:t>3</w:t>
      </w:r>
      <w:r w:rsidR="00A668A7">
        <w:rPr>
          <w:rFonts w:ascii="Times New Roman" w:hAnsi="Times New Roman" w:cs="Times New Roman"/>
          <w:sz w:val="28"/>
          <w:szCs w:val="28"/>
        </w:rPr>
        <w:t xml:space="preserve"> № </w:t>
      </w:r>
      <w:r w:rsidR="007650B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14:paraId="10560FA4" w14:textId="77777777" w:rsidTr="00063C67">
        <w:tc>
          <w:tcPr>
            <w:tcW w:w="7054" w:type="dxa"/>
          </w:tcPr>
          <w:p w14:paraId="161DB64A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14:paraId="0CE6E118" w14:textId="6480FE55" w:rsidR="008C1014" w:rsidRPr="00625D3D" w:rsidRDefault="00240E32" w:rsidP="00765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0B9">
              <w:rPr>
                <w:rFonts w:ascii="Times New Roman" w:hAnsi="Times New Roman" w:cs="Times New Roman"/>
                <w:b/>
                <w:sz w:val="28"/>
                <w:szCs w:val="28"/>
              </w:rPr>
              <w:t>4 г.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14:paraId="66E36B03" w14:textId="77777777" w:rsidTr="00063C67">
        <w:tc>
          <w:tcPr>
            <w:tcW w:w="7054" w:type="dxa"/>
          </w:tcPr>
          <w:p w14:paraId="50A2C9B7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14:paraId="102141BB" w14:textId="77777777" w:rsidR="008C1014" w:rsidRPr="00625D3D" w:rsidRDefault="009C0CE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014" w14:paraId="23A51B6A" w14:textId="77777777" w:rsidTr="00063C67">
        <w:tc>
          <w:tcPr>
            <w:tcW w:w="7054" w:type="dxa"/>
          </w:tcPr>
          <w:p w14:paraId="3D8D4841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14:paraId="7019AA3F" w14:textId="77777777" w:rsidR="008C1014" w:rsidRPr="00625D3D" w:rsidRDefault="00A51A1F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014" w14:paraId="24599CDE" w14:textId="77777777" w:rsidTr="00063C67">
        <w:tc>
          <w:tcPr>
            <w:tcW w:w="7054" w:type="dxa"/>
          </w:tcPr>
          <w:p w14:paraId="101973F9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14:paraId="3B82CF5B" w14:textId="77C46355" w:rsidR="008C1014" w:rsidRPr="00625D3D" w:rsidRDefault="00240E32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C1014" w14:paraId="1A33C798" w14:textId="77777777" w:rsidTr="00063C67">
        <w:tc>
          <w:tcPr>
            <w:tcW w:w="7054" w:type="dxa"/>
          </w:tcPr>
          <w:p w14:paraId="1CE3BD14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14:paraId="67D9663B" w14:textId="77777777" w:rsidR="008C1014" w:rsidRPr="00625D3D" w:rsidRDefault="007650B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14:paraId="23676E7A" w14:textId="77777777" w:rsidTr="00063C67">
        <w:tc>
          <w:tcPr>
            <w:tcW w:w="7054" w:type="dxa"/>
          </w:tcPr>
          <w:p w14:paraId="4F7CC3BF" w14:textId="77777777"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14:paraId="006E52B4" w14:textId="7192A6CB" w:rsidR="008C1014" w:rsidRDefault="00240E32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674720F" w14:textId="541B2233" w:rsidR="00240E32" w:rsidRDefault="00240E32" w:rsidP="00A51A1F">
      <w:pPr>
        <w:widowControl w:val="0"/>
        <w:suppressAutoHyphens/>
        <w:autoSpaceDE w:val="0"/>
        <w:autoSpaceDN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2024 года инспектором учреждения составлен 1 протокол об административном правонарушении, предусмотренном ст. 8.39 КоАП РФ. Сумма назначенного штрафа составила 3 тыс. руб.</w:t>
      </w:r>
    </w:p>
    <w:p w14:paraId="6C82D5FD" w14:textId="77777777" w:rsidR="00240E32" w:rsidRDefault="00240E32" w:rsidP="00A51A1F">
      <w:pPr>
        <w:widowControl w:val="0"/>
        <w:suppressAutoHyphens/>
        <w:autoSpaceDE w:val="0"/>
        <w:autoSpaceDN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D9F78" w14:textId="77777777"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8"/>
      <w:headerReference w:type="first" r:id="rId9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8E71E" w14:textId="77777777" w:rsidR="00B32B4A" w:rsidRDefault="00B32B4A" w:rsidP="008B48DE">
      <w:pPr>
        <w:spacing w:after="0" w:line="240" w:lineRule="auto"/>
      </w:pPr>
      <w:r>
        <w:separator/>
      </w:r>
    </w:p>
  </w:endnote>
  <w:endnote w:type="continuationSeparator" w:id="0">
    <w:p w14:paraId="072F9F9B" w14:textId="77777777" w:rsidR="00B32B4A" w:rsidRDefault="00B32B4A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90395" w14:textId="77777777" w:rsidR="00B32B4A" w:rsidRDefault="00B32B4A" w:rsidP="008B48DE">
      <w:pPr>
        <w:spacing w:after="0" w:line="240" w:lineRule="auto"/>
      </w:pPr>
      <w:r>
        <w:separator/>
      </w:r>
    </w:p>
  </w:footnote>
  <w:footnote w:type="continuationSeparator" w:id="0">
    <w:p w14:paraId="0B2D39A8" w14:textId="77777777" w:rsidR="00B32B4A" w:rsidRDefault="00B32B4A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9103903"/>
      <w:docPartObj>
        <w:docPartGallery w:val="Page Numbers (Top of Page)"/>
        <w:docPartUnique/>
      </w:docPartObj>
    </w:sdtPr>
    <w:sdtContent>
      <w:p w14:paraId="626AD4CA" w14:textId="77777777"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2E4E4F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7244F1" w14:textId="77777777"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06C6D" w14:textId="77777777" w:rsidR="0077148F" w:rsidRDefault="0077148F">
    <w:pPr>
      <w:pStyle w:val="a6"/>
      <w:jc w:val="center"/>
    </w:pPr>
  </w:p>
  <w:p w14:paraId="170C6EF6" w14:textId="77777777"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" o:bullet="t">
        <v:imagedata r:id="rId1" o:title=""/>
      </v:shape>
    </w:pict>
  </w:numPicBullet>
  <w:abstractNum w:abstractNumId="0" w15:restartNumberingAfterBreak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92">
    <w:abstractNumId w:val="3"/>
  </w:num>
  <w:num w:numId="2" w16cid:durableId="2025279501">
    <w:abstractNumId w:val="1"/>
  </w:num>
  <w:num w:numId="3" w16cid:durableId="1282884957">
    <w:abstractNumId w:val="0"/>
  </w:num>
  <w:num w:numId="4" w16cid:durableId="773130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745824">
    <w:abstractNumId w:val="0"/>
  </w:num>
  <w:num w:numId="6" w16cid:durableId="1522737500">
    <w:abstractNumId w:val="4"/>
  </w:num>
  <w:num w:numId="7" w16cid:durableId="250506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73E22"/>
    <w:rsid w:val="00081AE5"/>
    <w:rsid w:val="00083522"/>
    <w:rsid w:val="00084A99"/>
    <w:rsid w:val="00084E05"/>
    <w:rsid w:val="00090AAF"/>
    <w:rsid w:val="000919BC"/>
    <w:rsid w:val="00092110"/>
    <w:rsid w:val="000962E8"/>
    <w:rsid w:val="000A2832"/>
    <w:rsid w:val="000A572F"/>
    <w:rsid w:val="000B07AB"/>
    <w:rsid w:val="000B1099"/>
    <w:rsid w:val="000B1E51"/>
    <w:rsid w:val="000C19C3"/>
    <w:rsid w:val="000C5E62"/>
    <w:rsid w:val="000C6BD6"/>
    <w:rsid w:val="000D1A53"/>
    <w:rsid w:val="000D3317"/>
    <w:rsid w:val="000D6FC6"/>
    <w:rsid w:val="000D7F85"/>
    <w:rsid w:val="000F2CB1"/>
    <w:rsid w:val="00104BC9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A5C45"/>
    <w:rsid w:val="001B09F2"/>
    <w:rsid w:val="001C28EF"/>
    <w:rsid w:val="001C42F8"/>
    <w:rsid w:val="001C7715"/>
    <w:rsid w:val="001E15C0"/>
    <w:rsid w:val="001F1AE9"/>
    <w:rsid w:val="001F2D4C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0E32"/>
    <w:rsid w:val="0024129E"/>
    <w:rsid w:val="00255938"/>
    <w:rsid w:val="002658FE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4E4F"/>
    <w:rsid w:val="002E74F1"/>
    <w:rsid w:val="002E7EC9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EC"/>
    <w:rsid w:val="00406CB3"/>
    <w:rsid w:val="00414BE0"/>
    <w:rsid w:val="00415EAB"/>
    <w:rsid w:val="00421F75"/>
    <w:rsid w:val="00421FD8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0692"/>
    <w:rsid w:val="004D4CE0"/>
    <w:rsid w:val="004E3FE2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310D7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1F48"/>
    <w:rsid w:val="005A1FD4"/>
    <w:rsid w:val="005B533F"/>
    <w:rsid w:val="005C15E2"/>
    <w:rsid w:val="005C165A"/>
    <w:rsid w:val="005D22F4"/>
    <w:rsid w:val="005D4C14"/>
    <w:rsid w:val="005D539B"/>
    <w:rsid w:val="005E7D92"/>
    <w:rsid w:val="005F0D35"/>
    <w:rsid w:val="005F38BE"/>
    <w:rsid w:val="006023D5"/>
    <w:rsid w:val="0060453D"/>
    <w:rsid w:val="006047EB"/>
    <w:rsid w:val="006261A1"/>
    <w:rsid w:val="00636700"/>
    <w:rsid w:val="00643F88"/>
    <w:rsid w:val="00644EDC"/>
    <w:rsid w:val="00651CD4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04B4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4DB0"/>
    <w:rsid w:val="007650B9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22638"/>
    <w:rsid w:val="008235CA"/>
    <w:rsid w:val="008366D6"/>
    <w:rsid w:val="00843B0D"/>
    <w:rsid w:val="008555A7"/>
    <w:rsid w:val="0086083C"/>
    <w:rsid w:val="00865B5D"/>
    <w:rsid w:val="00873EFE"/>
    <w:rsid w:val="00874BD9"/>
    <w:rsid w:val="00875947"/>
    <w:rsid w:val="00896340"/>
    <w:rsid w:val="008A6B1F"/>
    <w:rsid w:val="008B0DD8"/>
    <w:rsid w:val="008B25F5"/>
    <w:rsid w:val="008B35C0"/>
    <w:rsid w:val="008B48DE"/>
    <w:rsid w:val="008C1014"/>
    <w:rsid w:val="008C7EFA"/>
    <w:rsid w:val="008D5726"/>
    <w:rsid w:val="008D6B9D"/>
    <w:rsid w:val="008D745A"/>
    <w:rsid w:val="008E0160"/>
    <w:rsid w:val="008E44A7"/>
    <w:rsid w:val="008E776F"/>
    <w:rsid w:val="00903136"/>
    <w:rsid w:val="00910A79"/>
    <w:rsid w:val="00911362"/>
    <w:rsid w:val="00915CB0"/>
    <w:rsid w:val="0091703F"/>
    <w:rsid w:val="00930E47"/>
    <w:rsid w:val="00953AFD"/>
    <w:rsid w:val="0096272B"/>
    <w:rsid w:val="00966440"/>
    <w:rsid w:val="0097177A"/>
    <w:rsid w:val="009856D9"/>
    <w:rsid w:val="0099313C"/>
    <w:rsid w:val="00996919"/>
    <w:rsid w:val="009A1DA5"/>
    <w:rsid w:val="009A2388"/>
    <w:rsid w:val="009C0CEC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1F5F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1A1F"/>
    <w:rsid w:val="00A5406B"/>
    <w:rsid w:val="00A62516"/>
    <w:rsid w:val="00A62B67"/>
    <w:rsid w:val="00A63413"/>
    <w:rsid w:val="00A668A7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AF7FDA"/>
    <w:rsid w:val="00B0156C"/>
    <w:rsid w:val="00B1022D"/>
    <w:rsid w:val="00B147FF"/>
    <w:rsid w:val="00B17292"/>
    <w:rsid w:val="00B30AC7"/>
    <w:rsid w:val="00B32B4A"/>
    <w:rsid w:val="00B33770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0D70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816D8"/>
    <w:rsid w:val="00C87504"/>
    <w:rsid w:val="00CB0B10"/>
    <w:rsid w:val="00CB2BA2"/>
    <w:rsid w:val="00CD27CE"/>
    <w:rsid w:val="00CD5E62"/>
    <w:rsid w:val="00CE6CC8"/>
    <w:rsid w:val="00CE76DA"/>
    <w:rsid w:val="00CF5B5D"/>
    <w:rsid w:val="00D155EE"/>
    <w:rsid w:val="00D15C3E"/>
    <w:rsid w:val="00D16141"/>
    <w:rsid w:val="00D20251"/>
    <w:rsid w:val="00D3207C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4AE"/>
    <w:rsid w:val="00DF7CCA"/>
    <w:rsid w:val="00E02120"/>
    <w:rsid w:val="00E13D36"/>
    <w:rsid w:val="00E16325"/>
    <w:rsid w:val="00E169AB"/>
    <w:rsid w:val="00E22B48"/>
    <w:rsid w:val="00E233E2"/>
    <w:rsid w:val="00E2419F"/>
    <w:rsid w:val="00E2494B"/>
    <w:rsid w:val="00E275C5"/>
    <w:rsid w:val="00E33597"/>
    <w:rsid w:val="00E432CF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E281B"/>
    <w:rsid w:val="00EF1169"/>
    <w:rsid w:val="00EF3036"/>
    <w:rsid w:val="00EF3BE0"/>
    <w:rsid w:val="00EF741A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8054C"/>
    <w:rsid w:val="00F9147B"/>
    <w:rsid w:val="00F94D25"/>
    <w:rsid w:val="00FA4295"/>
    <w:rsid w:val="00FB13D3"/>
    <w:rsid w:val="00FB1548"/>
    <w:rsid w:val="00FC179B"/>
    <w:rsid w:val="00FC60A6"/>
    <w:rsid w:val="00FC6302"/>
    <w:rsid w:val="00FC6758"/>
    <w:rsid w:val="00FD4A94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9F7A"/>
  <w15:docId w15:val="{59DBFDFF-1F11-4D58-A2FC-040DC1D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EA1C-6341-4524-95F7-94B18E4B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7</cp:revision>
  <cp:lastPrinted>2024-05-03T08:27:00Z</cp:lastPrinted>
  <dcterms:created xsi:type="dcterms:W3CDTF">2024-04-03T14:25:00Z</dcterms:created>
  <dcterms:modified xsi:type="dcterms:W3CDTF">2024-07-02T08:38:00Z</dcterms:modified>
</cp:coreProperties>
</file>