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2"/>
              </w:rPr>
              <w:t xml:space="preserve">Приказ Минприроды России от 12.02.2021 N 95</w:t>
              <w:br/>
              <w:t xml:space="preserve">(ред. от 08.04.2022)</w:t>
              <w:br/>
              <w:t xml:space="preserve">"Об утверждении 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области охоты и сохранения охотничьих ресурсов,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w:t>
              <w:br/>
              <w:t xml:space="preserve">(Зарегистрировано в Минюсте России 16.07.2021 N 64283)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11.03.2026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16 июля 2021 г. N 64283</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ПРИРОДНЫХ РЕСУРСОВ И ЭКОЛОГИИ</w:t>
      </w:r>
    </w:p>
    <w:p>
      <w:pPr>
        <w:pStyle w:val="2"/>
        <w:jc w:val="center"/>
      </w:pPr>
      <w:r>
        <w:rPr>
          <w:sz w:val="24"/>
        </w:rPr>
        <w:t xml:space="preserve">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12 февраля 2021 г. N 95</w:t>
      </w:r>
    </w:p>
    <w:p>
      <w:pPr>
        <w:pStyle w:val="2"/>
        <w:jc w:val="center"/>
      </w:pPr>
      <w:r>
        <w:rPr>
          <w:sz w:val="24"/>
        </w:rPr>
      </w:r>
    </w:p>
    <w:p>
      <w:pPr>
        <w:pStyle w:val="2"/>
        <w:jc w:val="center"/>
      </w:pPr>
      <w:r>
        <w:rPr>
          <w:sz w:val="24"/>
        </w:rPr>
        <w:t xml:space="preserve">ОБ УТВЕРЖДЕНИИ АДМИНИСТРАТИВНОГО РЕГЛАМЕНТА</w:t>
      </w:r>
    </w:p>
    <w:p>
      <w:pPr>
        <w:pStyle w:val="2"/>
        <w:jc w:val="center"/>
      </w:pPr>
      <w:r>
        <w:rPr>
          <w:sz w:val="24"/>
        </w:rPr>
        <w:t xml:space="preserve">ПРЕДОСТАВЛЕНИЯ ОРГАНАМИ ГОСУДАРСТВЕННОЙ ВЛАСТИ</w:t>
      </w:r>
    </w:p>
    <w:p>
      <w:pPr>
        <w:pStyle w:val="2"/>
        <w:jc w:val="center"/>
      </w:pPr>
      <w:r>
        <w:rPr>
          <w:sz w:val="24"/>
        </w:rPr>
        <w:t xml:space="preserve">СУБЪЕКТОВ РОССИЙСКОЙ ФЕДЕРАЦИИ, ОСУЩЕСТВЛЯЮЩИМИ</w:t>
      </w:r>
    </w:p>
    <w:p>
      <w:pPr>
        <w:pStyle w:val="2"/>
        <w:jc w:val="center"/>
      </w:pPr>
      <w:r>
        <w:rPr>
          <w:sz w:val="24"/>
        </w:rPr>
        <w:t xml:space="preserve">ПЕРЕДАННЫЕ ПОЛНОМОЧИЯ РОССИЙСКОЙ ФЕДЕРАЦИИ В ОБЛАСТИ</w:t>
      </w:r>
    </w:p>
    <w:p>
      <w:pPr>
        <w:pStyle w:val="2"/>
        <w:jc w:val="center"/>
      </w:pPr>
      <w:r>
        <w:rPr>
          <w:sz w:val="24"/>
        </w:rPr>
        <w:t xml:space="preserve">ОХОТЫ И СОХРАНЕНИЯ ОХОТНИЧЬИХ РЕСУРСОВ, ГОСУДАРСТВЕННОЙ</w:t>
      </w:r>
    </w:p>
    <w:p>
      <w:pPr>
        <w:pStyle w:val="2"/>
        <w:jc w:val="center"/>
      </w:pPr>
      <w:r>
        <w:rPr>
          <w:sz w:val="24"/>
        </w:rPr>
        <w:t xml:space="preserve">УСЛУГИ ПО ВЫДАЧЕ РАЗРЕШЕНИЙ НА ДОБЫЧУ ОХОТНИЧЬИХ РЕСУРСОВ,</w:t>
      </w:r>
    </w:p>
    <w:p>
      <w:pPr>
        <w:pStyle w:val="2"/>
        <w:jc w:val="center"/>
      </w:pPr>
      <w:r>
        <w:rPr>
          <w:sz w:val="24"/>
        </w:rPr>
        <w:t xml:space="preserve">ЗА ИСКЛЮЧЕНИЕМ ОХОТНИЧЬИХ РЕСУРСОВ, НАХОДЯЩИХСЯ НА ОСОБО</w:t>
      </w:r>
    </w:p>
    <w:p>
      <w:pPr>
        <w:pStyle w:val="2"/>
        <w:jc w:val="center"/>
      </w:pPr>
      <w:r>
        <w:rPr>
          <w:sz w:val="24"/>
        </w:rPr>
        <w:t xml:space="preserve">ОХРАНЯЕМЫХ ПРИРОДНЫХ ТЕРРИТОРИЯХ ФЕДЕРАЛЬНОГО ЗНАЧЕНИЯ,</w:t>
      </w:r>
    </w:p>
    <w:p>
      <w:pPr>
        <w:pStyle w:val="2"/>
        <w:jc w:val="center"/>
      </w:pPr>
      <w:r>
        <w:rPr>
          <w:sz w:val="24"/>
        </w:rPr>
        <w:t xml:space="preserve">А ТАКЖЕ МЛЕКОПИТАЮЩИХ И ПТИЦ, ЗАНЕСЕННЫХ</w:t>
      </w:r>
    </w:p>
    <w:p>
      <w:pPr>
        <w:pStyle w:val="2"/>
        <w:jc w:val="center"/>
      </w:pPr>
      <w:r>
        <w:rPr>
          <w:sz w:val="24"/>
        </w:rPr>
        <w:t xml:space="preserve">В КРАСНУЮ КНИГУ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Приказ Минприроды России от 08.04.2022 N 258 &quot;О внесении изменений в Административный регламент предоставления органами государственной власти субъектов Российской Федерации, осуществляющими переданные полномочия Российской Федерации в области охоты и сохранения охотничьих ресурсов,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КонсультантПлюс}">
              <w:r>
                <w:rPr>
                  <w:sz w:val="24"/>
                  <w:color w:val="0000ff"/>
                </w:rPr>
                <w:t xml:space="preserve">Приказа</w:t>
              </w:r>
            </w:hyperlink>
            <w:r>
              <w:rPr>
                <w:sz w:val="24"/>
                <w:color w:val="392c69"/>
              </w:rPr>
              <w:t xml:space="preserve"> Минприроды России от 08.04.2022 N 258)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9" w:tooltip="Федеральный закон от 24.07.2009 N 209-ФЗ (ред. от 31.07.2025)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пунктом 6 части 1</w:t>
        </w:r>
      </w:hyperlink>
      <w:r>
        <w:rPr>
          <w:sz w:val="24"/>
        </w:rPr>
        <w:t xml:space="preserve"> и </w:t>
      </w:r>
      <w:hyperlink w:history="0" r:id="rId10" w:tooltip="Федеральный закон от 24.07.2009 N 209-ФЗ (ред. от 31.07.2025)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пунктом 1 части 4 статьи 33</w:t>
        </w:r>
      </w:hyperlink>
      <w:r>
        <w:rPr>
          <w:sz w:val="24"/>
        </w:rPr>
        <w:t xml:space="preserve"> Федерального закона от 24 июля 2009 г. N 209-ФЗ "Об охоте и о сохранении охотничьих ресурсов и о внесении изменений в отдельные законодательные акты Российской Федерации", &lt;1&gt; </w:t>
      </w:r>
      <w:hyperlink w:history="0" r:id="rId11" w:tooltip="Постановление Правительства РФ от 11.11.2015 N 1219 (ред. от 27.11.2025) &quot;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quot; {КонсультантПлюс}">
        <w:r>
          <w:rPr>
            <w:sz w:val="24"/>
            <w:color w:val="0000ff"/>
          </w:rPr>
          <w:t xml:space="preserve">пунктом 1</w:t>
        </w:r>
      </w:hyperlink>
      <w:r>
        <w:rPr>
          <w:sz w:val="24"/>
        </w:rPr>
        <w:t xml:space="preserve"> и </w:t>
      </w:r>
      <w:hyperlink w:history="0" r:id="rId12" w:tooltip="Постановление Правительства РФ от 11.11.2015 N 1219 (ред. от 27.11.2025) &quot;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quot; {КонсультантПлюс}">
        <w:r>
          <w:rPr>
            <w:sz w:val="24"/>
            <w:color w:val="0000ff"/>
          </w:rPr>
          <w:t xml:space="preserve">подпунктом 5.2.133</w:t>
        </w:r>
      </w:hyperlink>
      <w:r>
        <w:rPr>
          <w:sz w:val="24"/>
        </w:rP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N 1219, &lt;2&gt; а также </w:t>
      </w:r>
      <w:hyperlink w:history="0" r:id="rId13" w:tooltip="Постановление Правительства РФ от 16.05.2011 N 373 (ред. от 20.07.2021) &quo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quot; (вместе с &quot;Правилами разработки и утверждения административных регламентов осуществления государственного контроля (надзора)&quot;, &quot;Правилами разработки и утверждения административных регламентов предоставления государственных услуг&quot;, &quot;Правилами проведения экспертизы  {КонсультантПлюс}">
        <w:r>
          <w:rPr>
            <w:sz w:val="24"/>
            <w:color w:val="0000ff"/>
          </w:rPr>
          <w:t xml:space="preserve">Правилами</w:t>
        </w:r>
      </w:hyperlink>
      <w:r>
        <w:rPr>
          <w:sz w:val="24"/>
        </w:rPr>
        <w:t xml:space="preserve">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 мая 2011 г. N 373, &lt;3&gt; приказываю:</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Собрание законодательства Российской Федерации, 2009, N 30, ст. 3735.</w:t>
      </w:r>
    </w:p>
    <w:p>
      <w:pPr>
        <w:pStyle w:val="0"/>
        <w:spacing w:before="240" w:lineRule="auto"/>
        <w:ind w:firstLine="540"/>
        <w:jc w:val="both"/>
      </w:pPr>
      <w:r>
        <w:rPr>
          <w:sz w:val="24"/>
        </w:rPr>
        <w:t xml:space="preserve">&lt;2&gt; Собрание законодательства Российской Федерации, 2015, N 47, ст. 6586; 2019, N 29, ст. 4027.</w:t>
      </w:r>
    </w:p>
    <w:p>
      <w:pPr>
        <w:pStyle w:val="0"/>
        <w:spacing w:before="240" w:lineRule="auto"/>
        <w:ind w:firstLine="540"/>
        <w:jc w:val="both"/>
      </w:pPr>
      <w:r>
        <w:rPr>
          <w:sz w:val="24"/>
        </w:rPr>
        <w:t xml:space="preserve">&lt;3&gt; Собрание законодательства Российской Федерации, 2011, N 22, ст. 3169; 2018, N 46, ст. 7050.</w:t>
      </w:r>
    </w:p>
    <w:p>
      <w:pPr>
        <w:pStyle w:val="0"/>
        <w:jc w:val="both"/>
      </w:pPr>
      <w:r>
        <w:rPr>
          <w:sz w:val="24"/>
        </w:rPr>
      </w:r>
    </w:p>
    <w:p>
      <w:pPr>
        <w:pStyle w:val="0"/>
        <w:ind w:firstLine="540"/>
        <w:jc w:val="both"/>
      </w:pPr>
      <w:r>
        <w:rPr>
          <w:sz w:val="24"/>
        </w:rPr>
        <w:t xml:space="preserve">1. Утвердить прилагаемый Административный </w:t>
      </w:r>
      <w:hyperlink w:history="0" w:anchor="P53" w:tooltip="АДМИНИСТРАТИВНЫЙ РЕГЛАМЕНТ">
        <w:r>
          <w:rPr>
            <w:sz w:val="24"/>
            <w:color w:val="0000ff"/>
          </w:rPr>
          <w:t xml:space="preserve">регламент</w:t>
        </w:r>
      </w:hyperlink>
      <w:r>
        <w:rPr>
          <w:sz w:val="24"/>
        </w:rPr>
        <w:t xml:space="preserve"> предоставления органами государственной власти субъектов Российской Федерации, осуществляющими переданные полномочия Российской Федерации в области охоты и сохранения охотничьих ресурсов,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14" w:tooltip="Приказ Минприроды России от 29.06.2012 N 204 (ред. от 10.04.2018) &quot;Об утверждении Административного регламента предоставления органами государственной власти субъектов Российской Федерации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quot; (Зарегистрировано в Минюсте России 03.08.2012 N 25117) ------------ Утратил силу или отменен {КонсультантПлюс}">
        <w:r>
          <w:rPr>
            <w:sz w:val="24"/>
            <w:color w:val="0000ff"/>
          </w:rPr>
          <w:t xml:space="preserve">приказ</w:t>
        </w:r>
      </w:hyperlink>
      <w:r>
        <w:rPr>
          <w:sz w:val="24"/>
        </w:rPr>
        <w:t xml:space="preserve"> Министерства природных ресурсов и экологии Российской Федерации от 29 июня 2012 г. N 204 "Об утверждении Административного регламента предоставления органами государственной власти субъектов Российской Федерации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(зарегистрирован Министерством юстиции Российской Федерации 3 августа 2012 г., регистрационный N 25117);</w:t>
      </w:r>
    </w:p>
    <w:p>
      <w:pPr>
        <w:pStyle w:val="0"/>
        <w:spacing w:before="240" w:lineRule="auto"/>
        <w:ind w:firstLine="540"/>
        <w:jc w:val="both"/>
      </w:pPr>
      <w:hyperlink w:history="0" r:id="rId15" w:tooltip="Приказ Минприроды России от 24.07.2013 N 261 &quot;О внесении изменений в Административный регламент предоставления органами государственной власти субъектов Российской Федерации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утвержденный приказом Министерства природных ресурсов и экологии Россий ------------ Утратил силу или отменен {КонсультантПлюс}">
        <w:r>
          <w:rPr>
            <w:sz w:val="24"/>
            <w:color w:val="0000ff"/>
          </w:rPr>
          <w:t xml:space="preserve">приказ</w:t>
        </w:r>
      </w:hyperlink>
      <w:r>
        <w:rPr>
          <w:sz w:val="24"/>
        </w:rPr>
        <w:t xml:space="preserve"> Министерства природных ресурсов и экологии Российской Федерации от 24 июля 2013 г. N 261 "О внесении изменений в Административный регламент предоставления органами государственной власти субъектов Российской Федерации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утвержденный приказом Министерства природных ресурсов и экологии Российской Федерации от 29 июня 2012 г. N 204" (зарегистрирован Министерством юстиции Российской Федерации 27 сентября 2013 г., регистрационный N 30051);</w:t>
      </w:r>
    </w:p>
    <w:p>
      <w:pPr>
        <w:pStyle w:val="0"/>
        <w:spacing w:before="240" w:lineRule="auto"/>
        <w:ind w:firstLine="540"/>
        <w:jc w:val="both"/>
      </w:pPr>
      <w:hyperlink w:history="0" r:id="rId16" w:tooltip="Приказ Минприроды России от 27.03.2015 N 151 &quot;О внесении изменений в некоторые приказы Министерства природных ресурсов и экологии Российской Федерации&quot; (Зарегистрировано в Минюсте России 01.07.2015 N 37873) ------------ Недействующая редакция {КонсультантПлюс}">
        <w:r>
          <w:rPr>
            <w:sz w:val="24"/>
            <w:color w:val="0000ff"/>
          </w:rPr>
          <w:t xml:space="preserve">пункт 3</w:t>
        </w:r>
      </w:hyperlink>
      <w:r>
        <w:rPr>
          <w:sz w:val="24"/>
        </w:rPr>
        <w:t xml:space="preserve"> приказа Министерства природных ресурсов Российской Федерации от 27 марта 2015 г. N 151 "О внесении изменений в некоторые приказы Министерства природных ресурсов и экологии Российской Федерации" (зарегистрирован Министерством юстиции Российской Федерации 1 июля 2015 г., регистрационный N 37873);</w:t>
      </w:r>
    </w:p>
    <w:p>
      <w:pPr>
        <w:pStyle w:val="0"/>
        <w:spacing w:before="240" w:lineRule="auto"/>
        <w:ind w:firstLine="540"/>
        <w:jc w:val="both"/>
      </w:pPr>
      <w:hyperlink w:history="0" r:id="rId17" w:tooltip="Приказ Минприроды России от 12.01.2016 N 1 &quot;О внесении изменений в Административный регламент предоставления органами государственной власти субъектов Российской Федерации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утвержденный приказом Министерства природных ресурсов и экологии Российск ------------ Утратил силу или отменен {КонсультантПлюс}">
        <w:r>
          <w:rPr>
            <w:sz w:val="24"/>
            <w:color w:val="0000ff"/>
          </w:rPr>
          <w:t xml:space="preserve">приказ</w:t>
        </w:r>
      </w:hyperlink>
      <w:r>
        <w:rPr>
          <w:sz w:val="24"/>
        </w:rPr>
        <w:t xml:space="preserve"> Министерства природных ресурсов и экологии Российской Федерации от 12 января 2016 г. N 1 "О внесении изменений в Административный регламент предоставления органами государственной власти субъектов Российской Федерации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утвержденный приказом Министерства природных ресурсов и экологии Российской Федерации от 29 июня 2012 г. N 204" (зарегистрирован Министерством юстиции Российской Федерации 12 февраля 2016 г., регистрационный N 41070);</w:t>
      </w:r>
    </w:p>
    <w:p>
      <w:pPr>
        <w:pStyle w:val="0"/>
        <w:spacing w:before="240" w:lineRule="auto"/>
        <w:ind w:firstLine="540"/>
        <w:jc w:val="both"/>
      </w:pPr>
      <w:hyperlink w:history="0" r:id="rId18" w:tooltip="Приказ Минприроды России от 10.05.2016 N 282 &quot;О внесении изменений в некоторые приказы Министерства природных ресурсов и экологии Российской Федерации в связи с ратификацией Конвенции о правах инвалидов&quot; (Зарегистрировано в Минюсте России 14.07.2016 N 42845) ------------ Недействующая редакция {КонсультантПлюс}">
        <w:r>
          <w:rPr>
            <w:sz w:val="24"/>
            <w:color w:val="0000ff"/>
          </w:rPr>
          <w:t xml:space="preserve">пункт 1</w:t>
        </w:r>
      </w:hyperlink>
      <w:r>
        <w:rPr>
          <w:sz w:val="24"/>
        </w:rPr>
        <w:t xml:space="preserve"> приказа Министерства природных ресурсов и экологии Российской Федерации от 10 мая 2016 г. N 282 "О внесении изменений в некоторые приказы Министерства природных ресурсов и экологии Российской Федерации в связи с ратификацией Конвенции о правах инвалидов" (зарегистрирован Министерством юстиции Российской Федерации 14 июля 2016 г., регистрационный N 42845);</w:t>
      </w:r>
    </w:p>
    <w:p>
      <w:pPr>
        <w:pStyle w:val="0"/>
        <w:spacing w:before="240" w:lineRule="auto"/>
        <w:ind w:firstLine="540"/>
        <w:jc w:val="both"/>
      </w:pPr>
      <w:hyperlink w:history="0" r:id="rId19" w:tooltip="Приказ Минприроды России от 10.04.2018 N 143 &quot;О внесении изменения в Административный регламент предоставления органами государственной власти субъектов Российской Федерации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утвержденный приказом Министерства природных ресурсов и экологии Россий ------------ Утратил силу или отменен {КонсультантПлюс}">
        <w:r>
          <w:rPr>
            <w:sz w:val="24"/>
            <w:color w:val="0000ff"/>
          </w:rPr>
          <w:t xml:space="preserve">приказ</w:t>
        </w:r>
      </w:hyperlink>
      <w:r>
        <w:rPr>
          <w:sz w:val="24"/>
        </w:rPr>
        <w:t xml:space="preserve"> Министерства природных ресурсов и экологии Российской Федерации от 10 апреля 2018 г. N 143 "О внесении изменения в Административный регламент предоставления органами государственной власти субъектов Российской Федерации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утвержденный приказом Министерства природных ресурсов и экологии Российской Федерации от 29 июня 2012 г. N 204" (зарегистрирован Министерством юстиции Российской Федерации 3 мая 2018 г., регистрационный N 50974).</w:t>
      </w:r>
    </w:p>
    <w:p>
      <w:pPr>
        <w:pStyle w:val="0"/>
        <w:jc w:val="both"/>
      </w:pPr>
      <w:r>
        <w:rPr>
          <w:sz w:val="24"/>
        </w:rPr>
      </w:r>
    </w:p>
    <w:p>
      <w:pPr>
        <w:pStyle w:val="0"/>
        <w:jc w:val="right"/>
      </w:pPr>
      <w:r>
        <w:rPr>
          <w:sz w:val="24"/>
        </w:rPr>
        <w:t xml:space="preserve">Министр природных ресурсов</w:t>
      </w:r>
    </w:p>
    <w:p>
      <w:pPr>
        <w:pStyle w:val="0"/>
        <w:jc w:val="right"/>
      </w:pPr>
      <w:r>
        <w:rPr>
          <w:sz w:val="24"/>
        </w:rPr>
        <w:t xml:space="preserve">и экологии Российской Федерации</w:t>
      </w:r>
    </w:p>
    <w:p>
      <w:pPr>
        <w:pStyle w:val="0"/>
        <w:jc w:val="right"/>
      </w:pPr>
      <w:r>
        <w:rPr>
          <w:sz w:val="24"/>
        </w:rPr>
        <w:t xml:space="preserve">А.А.КОЗЛОВ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Министерства</w:t>
      </w:r>
    </w:p>
    <w:p>
      <w:pPr>
        <w:pStyle w:val="0"/>
        <w:jc w:val="right"/>
      </w:pPr>
      <w:r>
        <w:rPr>
          <w:sz w:val="24"/>
        </w:rPr>
        <w:t xml:space="preserve">природных ресурсов и экологии</w:t>
      </w:r>
    </w:p>
    <w:p>
      <w:pPr>
        <w:pStyle w:val="0"/>
        <w:jc w:val="right"/>
      </w:pPr>
      <w:r>
        <w:rPr>
          <w:sz w:val="24"/>
        </w:rPr>
        <w:t xml:space="preserve">Российской Федерации</w:t>
      </w:r>
    </w:p>
    <w:p>
      <w:pPr>
        <w:pStyle w:val="0"/>
        <w:jc w:val="right"/>
      </w:pPr>
      <w:r>
        <w:rPr>
          <w:sz w:val="24"/>
        </w:rPr>
        <w:t xml:space="preserve">от 12 февраля 2021 г. N 95</w:t>
      </w:r>
    </w:p>
    <w:p>
      <w:pPr>
        <w:pStyle w:val="0"/>
        <w:jc w:val="both"/>
      </w:pPr>
      <w:r>
        <w:rPr>
          <w:sz w:val="24"/>
        </w:rPr>
      </w:r>
    </w:p>
    <w:bookmarkStart w:id="53" w:name="P53"/>
    <w:bookmarkEnd w:id="53"/>
    <w:p>
      <w:pPr>
        <w:pStyle w:val="2"/>
        <w:jc w:val="center"/>
      </w:pPr>
      <w:r>
        <w:rPr>
          <w:sz w:val="24"/>
        </w:rPr>
        <w:t xml:space="preserve">АДМИНИСТРАТИВНЫЙ РЕГЛАМЕНТ</w:t>
      </w:r>
    </w:p>
    <w:p>
      <w:pPr>
        <w:pStyle w:val="2"/>
        <w:jc w:val="center"/>
      </w:pPr>
      <w:r>
        <w:rPr>
          <w:sz w:val="24"/>
        </w:rPr>
        <w:t xml:space="preserve">ПРЕДОСТАВЛЕНИЯ ОРГАНАМИ ГОСУДАРСТВЕННОЙ ВЛАСТИ</w:t>
      </w:r>
    </w:p>
    <w:p>
      <w:pPr>
        <w:pStyle w:val="2"/>
        <w:jc w:val="center"/>
      </w:pPr>
      <w:r>
        <w:rPr>
          <w:sz w:val="24"/>
        </w:rPr>
        <w:t xml:space="preserve">СУБЪЕКТОВ РОССИЙСКОЙ ФЕДЕРАЦИИ, ОСУЩЕСТВЛЯЮЩИМИ</w:t>
      </w:r>
    </w:p>
    <w:p>
      <w:pPr>
        <w:pStyle w:val="2"/>
        <w:jc w:val="center"/>
      </w:pPr>
      <w:r>
        <w:rPr>
          <w:sz w:val="24"/>
        </w:rPr>
        <w:t xml:space="preserve">ПЕРЕДАННЫЕ ПОЛНОМОЧИЯ РОССИЙСКОЙ ФЕДЕРАЦИИ В ОБЛАСТИ</w:t>
      </w:r>
    </w:p>
    <w:p>
      <w:pPr>
        <w:pStyle w:val="2"/>
        <w:jc w:val="center"/>
      </w:pPr>
      <w:r>
        <w:rPr>
          <w:sz w:val="24"/>
        </w:rPr>
        <w:t xml:space="preserve">ОХОТЫ И СОХРАНЕНИЯ ОХОТНИЧЬИХ РЕСУРСОВ, ГОСУДАРСТВЕННОЙ</w:t>
      </w:r>
    </w:p>
    <w:p>
      <w:pPr>
        <w:pStyle w:val="2"/>
        <w:jc w:val="center"/>
      </w:pPr>
      <w:r>
        <w:rPr>
          <w:sz w:val="24"/>
        </w:rPr>
        <w:t xml:space="preserve">УСЛУГИ ПО ВЫДАЧЕ РАЗРЕШЕНИЙ НА ДОБЫЧУ ОХОТНИЧЬИХ РЕСУРСОВ,</w:t>
      </w:r>
    </w:p>
    <w:p>
      <w:pPr>
        <w:pStyle w:val="2"/>
        <w:jc w:val="center"/>
      </w:pPr>
      <w:r>
        <w:rPr>
          <w:sz w:val="24"/>
        </w:rPr>
        <w:t xml:space="preserve">ЗА ИСКЛЮЧЕНИЕМ ОХОТНИЧЬИХ РЕСУРСОВ, НАХОДЯЩИХСЯ НА ОСОБО</w:t>
      </w:r>
    </w:p>
    <w:p>
      <w:pPr>
        <w:pStyle w:val="2"/>
        <w:jc w:val="center"/>
      </w:pPr>
      <w:r>
        <w:rPr>
          <w:sz w:val="24"/>
        </w:rPr>
        <w:t xml:space="preserve">ОХРАНЯЕМЫХ ПРИРОДНЫХ ТЕРРИТОРИЯХ ФЕДЕРАЛЬНОГО ЗНАЧЕНИЯ,</w:t>
      </w:r>
    </w:p>
    <w:p>
      <w:pPr>
        <w:pStyle w:val="2"/>
        <w:jc w:val="center"/>
      </w:pPr>
      <w:r>
        <w:rPr>
          <w:sz w:val="24"/>
        </w:rPr>
        <w:t xml:space="preserve">А ТАКЖЕ МЛЕКОПИТАЮЩИХ И ПТИЦ, ЗАНЕСЕННЫХ</w:t>
      </w:r>
    </w:p>
    <w:p>
      <w:pPr>
        <w:pStyle w:val="2"/>
        <w:jc w:val="center"/>
      </w:pPr>
      <w:r>
        <w:rPr>
          <w:sz w:val="24"/>
        </w:rPr>
        <w:t xml:space="preserve">В КРАСНУЮ КНИГУ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0" w:tooltip="Приказ Минприроды России от 08.04.2022 N 258 &quot;О внесении изменений в Административный регламент предоставления органами государственной власти субъектов Российской Федерации, осуществляющими переданные полномочия Российской Федерации в области охоты и сохранения охотничьих ресурсов,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КонсультантПлюс}">
              <w:r>
                <w:rPr>
                  <w:sz w:val="24"/>
                  <w:color w:val="0000ff"/>
                </w:rPr>
                <w:t xml:space="preserve">Приказа</w:t>
              </w:r>
            </w:hyperlink>
            <w:r>
              <w:rPr>
                <w:sz w:val="24"/>
                <w:color w:val="392c69"/>
              </w:rPr>
              <w:t xml:space="preserve"> Минприроды России от 08.04.2022 N 258)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2"/>
        <w:outlineLvl w:val="2"/>
        <w:jc w:val="center"/>
      </w:pPr>
      <w:r>
        <w:rPr>
          <w:sz w:val="24"/>
        </w:rPr>
        <w:t xml:space="preserve">Предмет регулирования Административного регламента</w:t>
      </w:r>
    </w:p>
    <w:p>
      <w:pPr>
        <w:pStyle w:val="0"/>
        <w:jc w:val="both"/>
      </w:pPr>
      <w:r>
        <w:rPr>
          <w:sz w:val="24"/>
        </w:rPr>
      </w:r>
    </w:p>
    <w:p>
      <w:pPr>
        <w:pStyle w:val="0"/>
        <w:ind w:firstLine="540"/>
        <w:jc w:val="both"/>
      </w:pPr>
      <w:r>
        <w:rPr>
          <w:sz w:val="24"/>
        </w:rPr>
        <w:t xml:space="preserve">1. Административный регламент предоставления органами государственной власти субъектов Российской Федерации, осуществляющими переданные полномочия Российской Федерации в области охоты и сохранения охотничьих ресурсов,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(далее - Административный регламент), устанавливает сроки и последовательность административных процедур (действий) органа государственной власти субъекта Российской Федерации, осуществляющего переданные полномочия Российской Федерации в области охоты и сохранения охотничьих ресурсов, порядок взаимодействия с заявителями, иными органами государственной власти и местного самоуправления, организациями при предоставлении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w:t>
      </w:r>
    </w:p>
    <w:p>
      <w:pPr>
        <w:pStyle w:val="0"/>
        <w:jc w:val="both"/>
      </w:pPr>
      <w:r>
        <w:rPr>
          <w:sz w:val="24"/>
        </w:rPr>
      </w:r>
    </w:p>
    <w:p>
      <w:pPr>
        <w:pStyle w:val="2"/>
        <w:outlineLvl w:val="2"/>
        <w:jc w:val="center"/>
      </w:pPr>
      <w:r>
        <w:rPr>
          <w:sz w:val="24"/>
        </w:rPr>
        <w:t xml:space="preserve">Круг заявителей</w:t>
      </w:r>
    </w:p>
    <w:p>
      <w:pPr>
        <w:pStyle w:val="0"/>
        <w:jc w:val="both"/>
      </w:pPr>
      <w:r>
        <w:rPr>
          <w:sz w:val="24"/>
        </w:rPr>
      </w:r>
    </w:p>
    <w:p>
      <w:pPr>
        <w:pStyle w:val="0"/>
        <w:ind w:firstLine="540"/>
        <w:jc w:val="both"/>
      </w:pPr>
      <w:r>
        <w:rPr>
          <w:sz w:val="24"/>
        </w:rPr>
        <w:t xml:space="preserve">2. Заявителями являются физические лица, сведения о которых содержатся в государственном охотхозяйственном реестре, их уполномоченные представители, в случае осуществления ими охоты в общедоступных охотничьих угодьях &lt;1&gt; (далее - заявитель).</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21" w:tooltip="Федеральный закон от 24.07.2009 N 209-ФЗ (ред. от 31.07.2025)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Подпункт "б" пункта 1 части 1 статьи 31</w:t>
        </w:r>
      </w:hyperlink>
      <w:r>
        <w:rPr>
          <w:sz w:val="24"/>
        </w:rPr>
        <w:t xml:space="preserve"> Федерального закона от 24 июля 2009 г. N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N 30, ст. 3735; 2020, N 30, ст. 4756) (далее - Федеральный закон N 209-ФЗ).</w:t>
      </w:r>
    </w:p>
    <w:p>
      <w:pPr>
        <w:pStyle w:val="0"/>
        <w:jc w:val="both"/>
      </w:pPr>
      <w:r>
        <w:rPr>
          <w:sz w:val="24"/>
        </w:rPr>
      </w:r>
    </w:p>
    <w:p>
      <w:pPr>
        <w:pStyle w:val="0"/>
        <w:ind w:firstLine="540"/>
        <w:jc w:val="both"/>
      </w:pPr>
      <w:r>
        <w:rPr>
          <w:sz w:val="24"/>
        </w:rPr>
        <w:t xml:space="preserve">Полномочия представителей, действующих от имени заявителей, подтверждаются доверенностями, выданными и оформленными в соответствии с гражданским законодательством Российской Федерации.</w:t>
      </w:r>
    </w:p>
    <w:p>
      <w:pPr>
        <w:pStyle w:val="0"/>
        <w:jc w:val="both"/>
      </w:pPr>
      <w:r>
        <w:rPr>
          <w:sz w:val="24"/>
        </w:rPr>
      </w:r>
    </w:p>
    <w:p>
      <w:pPr>
        <w:pStyle w:val="2"/>
        <w:outlineLvl w:val="2"/>
        <w:jc w:val="center"/>
      </w:pPr>
      <w:r>
        <w:rPr>
          <w:sz w:val="24"/>
        </w:rPr>
        <w:t xml:space="preserve">Требования к порядку информирования о предоставлении</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3. Информирование о предоставлении государственной услуги может осуществляться по письменным обращениям, при личном приеме граждан, по телефону, по электронной почте, посредством размещения информации на официальном сайте уполномоченного органа в информационно-телекоммуникационной сети "Интернет" (далее - сеть Интернет), с использованием федеральной государственной информационной системы "Единый портал государственных и муниципальных услуг (функций)" (</w:t>
      </w:r>
      <w:hyperlink w:history="0" r:id="rId22">
        <w:r>
          <w:rPr>
            <w:sz w:val="24"/>
            <w:color w:val="0000ff"/>
          </w:rPr>
          <w:t xml:space="preserve">www.gosuslugi.ru</w:t>
        </w:r>
      </w:hyperlink>
      <w:r>
        <w:rPr>
          <w:sz w:val="24"/>
        </w:rPr>
        <w:t xml:space="preserve">) (далее - Единый портал).</w:t>
      </w:r>
    </w:p>
    <w:p>
      <w:pPr>
        <w:pStyle w:val="0"/>
        <w:spacing w:before="240" w:lineRule="auto"/>
        <w:ind w:firstLine="540"/>
        <w:jc w:val="both"/>
      </w:pPr>
      <w:r>
        <w:rPr>
          <w:sz w:val="24"/>
        </w:rPr>
        <w:t xml:space="preserve">4. Справочная информация размещается на официальном сайте уполномоченного органа в сети Интернет,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Едином портале и информационных стендах, расположенных непосредственно в помещении уполномоченного органа.</w:t>
      </w:r>
    </w:p>
    <w:p>
      <w:pPr>
        <w:pStyle w:val="0"/>
        <w:spacing w:before="240" w:lineRule="auto"/>
        <w:ind w:firstLine="540"/>
        <w:jc w:val="both"/>
      </w:pPr>
      <w:r>
        <w:rPr>
          <w:sz w:val="24"/>
        </w:rPr>
        <w:t xml:space="preserve">5. К справочной информации относится:</w:t>
      </w:r>
    </w:p>
    <w:p>
      <w:pPr>
        <w:pStyle w:val="0"/>
        <w:spacing w:before="240" w:lineRule="auto"/>
        <w:ind w:firstLine="540"/>
        <w:jc w:val="both"/>
      </w:pPr>
      <w:r>
        <w:rPr>
          <w:sz w:val="24"/>
        </w:rPr>
        <w:t xml:space="preserve">место нахождения и графики работы уполномоченного органа, предоставляющего государственную услугу, его структурных подразделений,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а также многофункциональных центров предоставления государственных и муниципальных услуг (далее - многофункциональный центр), его территориальнообособленных структурных подразделений;</w:t>
      </w:r>
    </w:p>
    <w:p>
      <w:pPr>
        <w:pStyle w:val="0"/>
        <w:spacing w:before="240" w:lineRule="auto"/>
        <w:ind w:firstLine="540"/>
        <w:jc w:val="both"/>
      </w:pPr>
      <w:r>
        <w:rPr>
          <w:sz w:val="24"/>
        </w:rPr>
        <w:t xml:space="preserve">справочные телефоны структурных подразделений уполномоченного органа, предоставляющего государственную услугу, организаций, участвующих в предоставлении государственной услуги, в том числе номер телефона-автоинформатора;</w:t>
      </w:r>
    </w:p>
    <w:p>
      <w:pPr>
        <w:pStyle w:val="0"/>
        <w:spacing w:before="240" w:lineRule="auto"/>
        <w:ind w:firstLine="540"/>
        <w:jc w:val="both"/>
      </w:pPr>
      <w:r>
        <w:rPr>
          <w:sz w:val="24"/>
        </w:rPr>
        <w:t xml:space="preserve">адреса официального сайта, а также электронной почты и (или) формы обратной связи уполномоченного органа и организаций, участвующих в предоставлении государственной услуги, в сети Интернет.</w:t>
      </w:r>
    </w:p>
    <w:p>
      <w:pPr>
        <w:pStyle w:val="0"/>
        <w:spacing w:before="240" w:lineRule="auto"/>
        <w:ind w:firstLine="540"/>
        <w:jc w:val="both"/>
      </w:pPr>
      <w:r>
        <w:rPr>
          <w:sz w:val="24"/>
        </w:rPr>
        <w:t xml:space="preserve">6. Уполномоченный орган обеспечивает в установленном порядке размещение и актуализацию справочной информации.</w:t>
      </w:r>
    </w:p>
    <w:p>
      <w:pPr>
        <w:pStyle w:val="0"/>
        <w:spacing w:before="240" w:lineRule="auto"/>
        <w:ind w:firstLine="540"/>
        <w:jc w:val="both"/>
      </w:pPr>
      <w:r>
        <w:rPr>
          <w:sz w:val="24"/>
        </w:rPr>
        <w:t xml:space="preserve">Не допускается отказ в приеме запроса и иных документов, необходимых для предоставления государственной услуги, а также отказ в предоставлении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услуги, опубликованной на Едином портале, и на официальном сайте уполномоченного органа в сети Интернет.</w:t>
      </w:r>
    </w:p>
    <w:p>
      <w:pPr>
        <w:pStyle w:val="0"/>
        <w:jc w:val="both"/>
      </w:pPr>
      <w:r>
        <w:rPr>
          <w:sz w:val="24"/>
        </w:rPr>
      </w:r>
    </w:p>
    <w:p>
      <w:pPr>
        <w:pStyle w:val="2"/>
        <w:outlineLvl w:val="1"/>
        <w:jc w:val="center"/>
      </w:pPr>
      <w:r>
        <w:rPr>
          <w:sz w:val="24"/>
        </w:rPr>
        <w:t xml:space="preserve">II. Стандарт предоставления государственной услуги</w:t>
      </w:r>
    </w:p>
    <w:p>
      <w:pPr>
        <w:pStyle w:val="0"/>
        <w:jc w:val="both"/>
      </w:pPr>
      <w:r>
        <w:rPr>
          <w:sz w:val="24"/>
        </w:rPr>
      </w:r>
    </w:p>
    <w:p>
      <w:pPr>
        <w:pStyle w:val="2"/>
        <w:outlineLvl w:val="2"/>
        <w:jc w:val="center"/>
      </w:pPr>
      <w:r>
        <w:rPr>
          <w:sz w:val="24"/>
        </w:rPr>
        <w:t xml:space="preserve">Наименование государственной услуги</w:t>
      </w:r>
    </w:p>
    <w:p>
      <w:pPr>
        <w:pStyle w:val="0"/>
        <w:jc w:val="both"/>
      </w:pPr>
      <w:r>
        <w:rPr>
          <w:sz w:val="24"/>
        </w:rPr>
      </w:r>
    </w:p>
    <w:p>
      <w:pPr>
        <w:pStyle w:val="0"/>
        <w:ind w:firstLine="540"/>
        <w:jc w:val="both"/>
      </w:pPr>
      <w:r>
        <w:rPr>
          <w:sz w:val="24"/>
        </w:rPr>
        <w:t xml:space="preserve">7. Государственная услуга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(далее - государственная услуга, разрешение на добычу охотничьих ресурсов соответственно).</w:t>
      </w:r>
    </w:p>
    <w:p>
      <w:pPr>
        <w:pStyle w:val="0"/>
        <w:jc w:val="both"/>
      </w:pPr>
      <w:r>
        <w:rPr>
          <w:sz w:val="24"/>
        </w:rPr>
      </w:r>
    </w:p>
    <w:p>
      <w:pPr>
        <w:pStyle w:val="2"/>
        <w:outlineLvl w:val="2"/>
        <w:jc w:val="center"/>
      </w:pPr>
      <w:r>
        <w:rPr>
          <w:sz w:val="24"/>
        </w:rPr>
        <w:t xml:space="preserve">Наименование органа, предоставляющего</w:t>
      </w:r>
    </w:p>
    <w:p>
      <w:pPr>
        <w:pStyle w:val="2"/>
        <w:jc w:val="center"/>
      </w:pPr>
      <w:r>
        <w:rPr>
          <w:sz w:val="24"/>
        </w:rPr>
        <w:t xml:space="preserve">государственную услугу</w:t>
      </w:r>
    </w:p>
    <w:p>
      <w:pPr>
        <w:pStyle w:val="0"/>
        <w:jc w:val="both"/>
      </w:pPr>
      <w:r>
        <w:rPr>
          <w:sz w:val="24"/>
        </w:rPr>
      </w:r>
    </w:p>
    <w:p>
      <w:pPr>
        <w:pStyle w:val="0"/>
        <w:ind w:firstLine="540"/>
        <w:jc w:val="both"/>
      </w:pPr>
      <w:r>
        <w:rPr>
          <w:sz w:val="24"/>
        </w:rPr>
        <w:t xml:space="preserve">8. Государственная услуга предоставляется органом государственной власти субъекта Российской Федерации, осуществляющим переданные полномочия Российской Федерации в области охоты и сохранения охотничьих ресурсов &lt;2&gt; (далее - уполномоченный орган).</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23" w:tooltip="Федеральный закон от 24.07.2009 N 209-ФЗ (ред. от 31.07.2025)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Пункт 6 части 1 статьи 33</w:t>
        </w:r>
      </w:hyperlink>
      <w:r>
        <w:rPr>
          <w:sz w:val="24"/>
        </w:rPr>
        <w:t xml:space="preserve"> Федерального закона N 209-ФЗ (Собрание законодательства Российской Федерации, 2009, N 30, ст. 3735; 2020, N 17, ст. 2725).</w:t>
      </w:r>
    </w:p>
    <w:p>
      <w:pPr>
        <w:pStyle w:val="0"/>
        <w:jc w:val="both"/>
      </w:pPr>
      <w:r>
        <w:rPr>
          <w:sz w:val="24"/>
        </w:rPr>
      </w:r>
    </w:p>
    <w:p>
      <w:pPr>
        <w:pStyle w:val="0"/>
        <w:ind w:firstLine="540"/>
        <w:jc w:val="both"/>
      </w:pPr>
      <w:r>
        <w:rPr>
          <w:sz w:val="24"/>
        </w:rPr>
        <w:t xml:space="preserve">9. При предоставлении государственной услуги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Российской Федерации.</w:t>
      </w:r>
    </w:p>
    <w:p>
      <w:pPr>
        <w:pStyle w:val="0"/>
        <w:jc w:val="both"/>
      </w:pPr>
      <w:r>
        <w:rPr>
          <w:sz w:val="24"/>
        </w:rPr>
      </w:r>
    </w:p>
    <w:p>
      <w:pPr>
        <w:pStyle w:val="2"/>
        <w:outlineLvl w:val="2"/>
        <w:jc w:val="center"/>
      </w:pPr>
      <w:r>
        <w:rPr>
          <w:sz w:val="24"/>
        </w:rPr>
        <w:t xml:space="preserve">Описание результата предоставления государственной услуги</w:t>
      </w:r>
    </w:p>
    <w:p>
      <w:pPr>
        <w:pStyle w:val="0"/>
        <w:jc w:val="both"/>
      </w:pPr>
      <w:r>
        <w:rPr>
          <w:sz w:val="24"/>
        </w:rPr>
      </w:r>
    </w:p>
    <w:p>
      <w:pPr>
        <w:pStyle w:val="0"/>
        <w:ind w:firstLine="540"/>
        <w:jc w:val="both"/>
      </w:pPr>
      <w:r>
        <w:rPr>
          <w:sz w:val="24"/>
        </w:rPr>
        <w:t xml:space="preserve">10. Результатом предоставления государственной услуги является:</w:t>
      </w:r>
    </w:p>
    <w:p>
      <w:pPr>
        <w:pStyle w:val="0"/>
        <w:spacing w:before="240" w:lineRule="auto"/>
        <w:ind w:firstLine="540"/>
        <w:jc w:val="both"/>
      </w:pPr>
      <w:r>
        <w:rPr>
          <w:sz w:val="24"/>
        </w:rPr>
        <w:t xml:space="preserve">выдача разрешения на добычу охотничьих ресурсов;</w:t>
      </w:r>
    </w:p>
    <w:p>
      <w:pPr>
        <w:pStyle w:val="0"/>
        <w:spacing w:before="240" w:lineRule="auto"/>
        <w:ind w:firstLine="540"/>
        <w:jc w:val="both"/>
      </w:pPr>
      <w:r>
        <w:rPr>
          <w:sz w:val="24"/>
        </w:rPr>
        <w:t xml:space="preserve">направление уведомления об отказе в выдаче разрешения на добычу охотничьих ресурсов.</w:t>
      </w:r>
    </w:p>
    <w:p>
      <w:pPr>
        <w:pStyle w:val="0"/>
        <w:jc w:val="both"/>
      </w:pPr>
      <w:r>
        <w:rPr>
          <w:sz w:val="24"/>
        </w:rPr>
      </w:r>
    </w:p>
    <w:p>
      <w:pPr>
        <w:pStyle w:val="2"/>
        <w:outlineLvl w:val="2"/>
        <w:jc w:val="center"/>
      </w:pPr>
      <w:r>
        <w:rPr>
          <w:sz w:val="24"/>
        </w:rPr>
        <w:t xml:space="preserve">Срок предоставления государственной услуги,</w:t>
      </w:r>
    </w:p>
    <w:p>
      <w:pPr>
        <w:pStyle w:val="2"/>
        <w:jc w:val="center"/>
      </w:pPr>
      <w:r>
        <w:rPr>
          <w:sz w:val="24"/>
        </w:rPr>
        <w:t xml:space="preserve">в том числе с учетом необходимости обращения в организации,</w:t>
      </w:r>
    </w:p>
    <w:p>
      <w:pPr>
        <w:pStyle w:val="2"/>
        <w:jc w:val="center"/>
      </w:pPr>
      <w:r>
        <w:rPr>
          <w:sz w:val="24"/>
        </w:rPr>
        <w:t xml:space="preserve">участвующие в предоставлении государственной услуги, срок</w:t>
      </w:r>
    </w:p>
    <w:p>
      <w:pPr>
        <w:pStyle w:val="2"/>
        <w:jc w:val="center"/>
      </w:pPr>
      <w:r>
        <w:rPr>
          <w:sz w:val="24"/>
        </w:rPr>
        <w:t xml:space="preserve">приостановления предоставления государственной услуги</w:t>
      </w:r>
    </w:p>
    <w:p>
      <w:pPr>
        <w:pStyle w:val="2"/>
        <w:jc w:val="center"/>
      </w:pPr>
      <w:r>
        <w:rPr>
          <w:sz w:val="24"/>
        </w:rPr>
        <w:t xml:space="preserve">в случае, если возможность приостановления предусмотрена</w:t>
      </w:r>
    </w:p>
    <w:p>
      <w:pPr>
        <w:pStyle w:val="2"/>
        <w:jc w:val="center"/>
      </w:pPr>
      <w:r>
        <w:rPr>
          <w:sz w:val="24"/>
        </w:rPr>
        <w:t xml:space="preserve">законодательством Российской Федерации, срок выдачи</w:t>
      </w:r>
    </w:p>
    <w:p>
      <w:pPr>
        <w:pStyle w:val="2"/>
        <w:jc w:val="center"/>
      </w:pPr>
      <w:r>
        <w:rPr>
          <w:sz w:val="24"/>
        </w:rPr>
        <w:t xml:space="preserve">(направления) документов, являющихся результатом</w:t>
      </w:r>
    </w:p>
    <w:p>
      <w:pPr>
        <w:pStyle w:val="2"/>
        <w:jc w:val="center"/>
      </w:pPr>
      <w:r>
        <w:rPr>
          <w:sz w:val="24"/>
        </w:rPr>
        <w:t xml:space="preserve">предоставления государственной услуги</w:t>
      </w:r>
    </w:p>
    <w:p>
      <w:pPr>
        <w:pStyle w:val="0"/>
        <w:jc w:val="both"/>
      </w:pPr>
      <w:r>
        <w:rPr>
          <w:sz w:val="24"/>
        </w:rPr>
      </w:r>
    </w:p>
    <w:p>
      <w:pPr>
        <w:pStyle w:val="0"/>
        <w:ind w:firstLine="540"/>
        <w:jc w:val="both"/>
      </w:pPr>
      <w:r>
        <w:rPr>
          <w:sz w:val="24"/>
        </w:rPr>
        <w:t xml:space="preserve">11. Общий срок предоставления государственной услуги составляет:</w:t>
      </w:r>
    </w:p>
    <w:p>
      <w:pPr>
        <w:pStyle w:val="0"/>
        <w:spacing w:before="240" w:lineRule="auto"/>
        <w:ind w:firstLine="540"/>
        <w:jc w:val="both"/>
      </w:pPr>
      <w:r>
        <w:rPr>
          <w:sz w:val="24"/>
        </w:rPr>
        <w:t xml:space="preserve">один рабочий день &lt;3&gt; при личном представлении заявителем в уполномоченный орган заявления о выдаче разрешения на добычу охотничьих ресурсов (далее - заявление) и документов, необходимых для оказания государственной услуги (при отсутствии необходимости запроса документов в рамках межведомственного информационного взаимодействия);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24" w:tooltip="Приказ Минприроды России от 29.08.2014 N 379 (ред. от 27.05.2021) &quot;Об утверждении порядка оформления и выдачи разрешений на добычу охотничьих ресурсов, порядка подачи заявок и заявлений, необходимых для выдачи таких разрешений, и утверждении форм бланков разрешений на добычу копытных животных, медведей, пушных животных, птиц&quot; (Зарегистрировано в Минюсте России 13.11.2014 N 34694) ------------ Утратил силу или отменен {КонсультантПлюс}">
        <w:r>
          <w:rPr>
            <w:sz w:val="24"/>
            <w:color w:val="0000ff"/>
          </w:rPr>
          <w:t xml:space="preserve">Пункт 12.1</w:t>
        </w:r>
      </w:hyperlink>
      <w:r>
        <w:rPr>
          <w:sz w:val="24"/>
        </w:rPr>
        <w:t xml:space="preserve"> Порядка оформления и выдачи разрешений на добычу охотничьих ресурсов, утвержденного приказом Министерства природных ресурсов и экологии Российской Федерации от 29 августа 2014 г. N 379 (зарегистрирован Министерством юстиции Российской Федерации 13 ноября 2014 г., регистрационный N 34694), с изменениями, внесенными приказами Министерства природных ресурсов и экологии Российской Федерации от 29 ноября 2016 г. N 635 (зарегистрирован Министерством юстиции Российской Федерации 28 декабря 2016 г., регистрационный N 45019), от 16 ноября 2020 г. N 937 (зарегистрирован Министерством юстиции Российской Федерации 11 декабря 2020 г., регистрационный N 61403), от 27 мая 2021 г. N 366 (зарегистрирован Министерством юстиции Российской Федерации 1 июня 2021 г., регистрационный N 63759) (далее - Порядок оформления и выдачи разрешений).</w:t>
      </w:r>
    </w:p>
    <w:p>
      <w:pPr>
        <w:pStyle w:val="0"/>
        <w:jc w:val="both"/>
      </w:pPr>
      <w:r>
        <w:rPr>
          <w:sz w:val="24"/>
        </w:rPr>
        <w:t xml:space="preserve">(в ред. </w:t>
      </w:r>
      <w:hyperlink w:history="0" r:id="rId25" w:tooltip="Приказ Минприроды России от 08.04.2022 N 258 &quot;О внесении изменений в Административный регламент предоставления органами государственной власти субъектов Российской Федерации, осуществляющими переданные полномочия Российской Федерации в области охоты и сохранения охотничьих ресурсов,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КонсультантПлюс}">
        <w:r>
          <w:rPr>
            <w:sz w:val="24"/>
            <w:color w:val="0000ff"/>
          </w:rPr>
          <w:t xml:space="preserve">Приказа</w:t>
        </w:r>
      </w:hyperlink>
      <w:r>
        <w:rPr>
          <w:sz w:val="24"/>
        </w:rPr>
        <w:t xml:space="preserve"> Минприроды России от 08.04.2022 N 258)</w:t>
      </w:r>
    </w:p>
    <w:p>
      <w:pPr>
        <w:pStyle w:val="0"/>
        <w:jc w:val="both"/>
      </w:pPr>
      <w:r>
        <w:rPr>
          <w:sz w:val="24"/>
        </w:rPr>
      </w:r>
    </w:p>
    <w:p>
      <w:pPr>
        <w:pStyle w:val="0"/>
        <w:ind w:firstLine="540"/>
        <w:jc w:val="both"/>
      </w:pPr>
      <w:r>
        <w:rPr>
          <w:sz w:val="24"/>
        </w:rPr>
        <w:t xml:space="preserve">пять рабочих дней &lt;4&gt; при получении уполномоченным органом заявления и документов, необходимых для предоставления государственной услуги, по почте, в электронном виде с использованием сети Интернет, через Единый портал, и (или) с использованием многофункционального центра;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26" w:tooltip="Приказ Минприроды России от 29.08.2014 N 379 (ред. от 27.05.2021) &quot;Об утверждении порядка оформления и выдачи разрешений на добычу охотничьих ресурсов, порядка подачи заявок и заявлений, необходимых для выдачи таких разрешений, и утверждении форм бланков разрешений на добычу копытных животных, медведей, пушных животных, птиц&quot; (Зарегистрировано в Минюсте России 13.11.2014 N 34694) ------------ Утратил силу или отменен {КонсультантПлюс}">
        <w:r>
          <w:rPr>
            <w:sz w:val="24"/>
            <w:color w:val="0000ff"/>
          </w:rPr>
          <w:t xml:space="preserve">Пункт 12.2</w:t>
        </w:r>
      </w:hyperlink>
      <w:r>
        <w:rPr>
          <w:sz w:val="24"/>
        </w:rPr>
        <w:t xml:space="preserve"> Порядка оформления и выдачи разрешений.</w:t>
      </w:r>
    </w:p>
    <w:p>
      <w:pPr>
        <w:pStyle w:val="0"/>
        <w:jc w:val="both"/>
      </w:pPr>
      <w:r>
        <w:rPr>
          <w:sz w:val="24"/>
        </w:rPr>
      </w:r>
    </w:p>
    <w:p>
      <w:pPr>
        <w:pStyle w:val="0"/>
        <w:ind w:firstLine="540"/>
        <w:jc w:val="both"/>
      </w:pPr>
      <w:r>
        <w:rPr>
          <w:sz w:val="24"/>
        </w:rPr>
        <w:t xml:space="preserve">семь рабочих дней &lt;5&gt; в случае непредставления заявителем по собственной инициативе документов, указанных в </w:t>
      </w:r>
      <w:hyperlink w:history="0" w:anchor="P178" w:tooltip="17. Документами, необходимыми в соответствии с нормативными правовыми актами для предоставления государственной услуги, которые находятся в распоряжении государственных органов, являются:">
        <w:r>
          <w:rPr>
            <w:sz w:val="24"/>
            <w:color w:val="0000ff"/>
          </w:rPr>
          <w:t xml:space="preserve">пункте 17</w:t>
        </w:r>
      </w:hyperlink>
      <w:r>
        <w:rPr>
          <w:sz w:val="24"/>
        </w:rPr>
        <w:t xml:space="preserve"> Административного регламента, и необходимости запроса документов в рамках межведомственного информационного взаимодействия.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27" w:tooltip="Приказ Минприроды России от 29.08.2014 N 379 (ред. от 27.05.2021) &quot;Об утверждении порядка оформления и выдачи разрешений на добычу охотничьих ресурсов, порядка подачи заявок и заявлений, необходимых для выдачи таких разрешений, и утверждении форм бланков разрешений на добычу копытных животных, медведей, пушных животных, птиц&quot; (Зарегистрировано в Минюсте России 13.11.2014 N 34694) ------------ Утратил силу или отменен {КонсультантПлюс}">
        <w:r>
          <w:rPr>
            <w:sz w:val="24"/>
            <w:color w:val="0000ff"/>
          </w:rPr>
          <w:t xml:space="preserve">Пункт 12.3</w:t>
        </w:r>
      </w:hyperlink>
      <w:r>
        <w:rPr>
          <w:sz w:val="24"/>
        </w:rPr>
        <w:t xml:space="preserve"> Порядка оформления и выдачи разрешений.</w:t>
      </w:r>
    </w:p>
    <w:p>
      <w:pPr>
        <w:pStyle w:val="0"/>
        <w:jc w:val="both"/>
      </w:pPr>
      <w:r>
        <w:rPr>
          <w:sz w:val="24"/>
        </w:rPr>
      </w:r>
    </w:p>
    <w:p>
      <w:pPr>
        <w:pStyle w:val="0"/>
        <w:ind w:firstLine="540"/>
        <w:jc w:val="both"/>
      </w:pPr>
      <w:r>
        <w:rPr>
          <w:sz w:val="24"/>
        </w:rPr>
        <w:t xml:space="preserve">12. Срок приостановления предоставления государственной услуги не предусмотрен.</w:t>
      </w:r>
    </w:p>
    <w:p>
      <w:pPr>
        <w:pStyle w:val="0"/>
        <w:spacing w:before="240" w:lineRule="auto"/>
        <w:ind w:firstLine="540"/>
        <w:jc w:val="both"/>
      </w:pPr>
      <w:r>
        <w:rPr>
          <w:sz w:val="24"/>
        </w:rPr>
        <w:t xml:space="preserve">13. Срок направления документов, являющихся результатом предоставления государственной услуги, составляет один рабочий день.</w:t>
      </w:r>
    </w:p>
    <w:p>
      <w:pPr>
        <w:pStyle w:val="0"/>
        <w:jc w:val="both"/>
      </w:pPr>
      <w:r>
        <w:rPr>
          <w:sz w:val="24"/>
        </w:rPr>
      </w:r>
    </w:p>
    <w:p>
      <w:pPr>
        <w:pStyle w:val="2"/>
        <w:outlineLvl w:val="2"/>
        <w:jc w:val="center"/>
      </w:pPr>
      <w:r>
        <w:rPr>
          <w:sz w:val="24"/>
        </w:rPr>
        <w:t xml:space="preserve">Нормативные правовые акты, регулирующие предоставление</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14.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уполномоченного органа в сети Интернет, в федеральном реестре и на Едином портале.</w:t>
      </w:r>
    </w:p>
    <w:p>
      <w:pPr>
        <w:pStyle w:val="0"/>
        <w:spacing w:before="240" w:lineRule="auto"/>
        <w:ind w:firstLine="540"/>
        <w:jc w:val="both"/>
      </w:pPr>
      <w:r>
        <w:rPr>
          <w:sz w:val="24"/>
        </w:rPr>
        <w:t xml:space="preserve">Уполномоченный орган обеспечивает размещение и актуализацию перечня нормативных правовых актов, регулирующих предоставление государственной услуги, на своем официальном сайте в сети Интернет, на Едином портале, а также в соответствующем разделе федерального реестра.</w:t>
      </w:r>
    </w:p>
    <w:p>
      <w:pPr>
        <w:pStyle w:val="0"/>
        <w:jc w:val="both"/>
      </w:pPr>
      <w:r>
        <w:rPr>
          <w:sz w:val="24"/>
        </w:rPr>
      </w:r>
    </w:p>
    <w:p>
      <w:pPr>
        <w:pStyle w:val="2"/>
        <w:outlineLvl w:val="2"/>
        <w:jc w:val="center"/>
      </w:pPr>
      <w:r>
        <w:rPr>
          <w:sz w:val="24"/>
        </w:rPr>
        <w:t xml:space="preserve">Исчерпывающий перечень документов, необходимых</w:t>
      </w:r>
    </w:p>
    <w:p>
      <w:pPr>
        <w:pStyle w:val="2"/>
        <w:jc w:val="center"/>
      </w:pPr>
      <w:r>
        <w:rPr>
          <w:sz w:val="24"/>
        </w:rPr>
        <w:t xml:space="preserve">в соответствии с нормативными правовыми актами</w:t>
      </w:r>
    </w:p>
    <w:p>
      <w:pPr>
        <w:pStyle w:val="2"/>
        <w:jc w:val="center"/>
      </w:pPr>
      <w:r>
        <w:rPr>
          <w:sz w:val="24"/>
        </w:rPr>
        <w:t xml:space="preserve">для предоставления государственной услуги и услуг, которые</w:t>
      </w:r>
    </w:p>
    <w:p>
      <w:pPr>
        <w:pStyle w:val="2"/>
        <w:jc w:val="center"/>
      </w:pPr>
      <w:r>
        <w:rPr>
          <w:sz w:val="24"/>
        </w:rPr>
        <w:t xml:space="preserve">являются необходимыми и обязательными для предоставления</w:t>
      </w:r>
    </w:p>
    <w:p>
      <w:pPr>
        <w:pStyle w:val="2"/>
        <w:jc w:val="center"/>
      </w:pPr>
      <w:r>
        <w:rPr>
          <w:sz w:val="24"/>
        </w:rPr>
        <w:t xml:space="preserve">государственной услуги, подлежащих представлению</w:t>
      </w:r>
    </w:p>
    <w:p>
      <w:pPr>
        <w:pStyle w:val="2"/>
        <w:jc w:val="center"/>
      </w:pPr>
      <w:r>
        <w:rPr>
          <w:sz w:val="24"/>
        </w:rPr>
        <w:t xml:space="preserve">заявителем, способы их получения заявителем, в том числе</w:t>
      </w:r>
    </w:p>
    <w:p>
      <w:pPr>
        <w:pStyle w:val="2"/>
        <w:jc w:val="center"/>
      </w:pPr>
      <w:r>
        <w:rPr>
          <w:sz w:val="24"/>
        </w:rPr>
        <w:t xml:space="preserve">в электронной форме, порядок их представления</w:t>
      </w:r>
    </w:p>
    <w:p>
      <w:pPr>
        <w:pStyle w:val="0"/>
        <w:jc w:val="both"/>
      </w:pPr>
      <w:r>
        <w:rPr>
          <w:sz w:val="24"/>
        </w:rPr>
      </w:r>
    </w:p>
    <w:bookmarkStart w:id="153" w:name="P153"/>
    <w:bookmarkEnd w:id="153"/>
    <w:p>
      <w:pPr>
        <w:pStyle w:val="0"/>
        <w:ind w:firstLine="540"/>
        <w:jc w:val="both"/>
      </w:pPr>
      <w:r>
        <w:rPr>
          <w:sz w:val="24"/>
        </w:rPr>
        <w:t xml:space="preserve">15. Для получения государственной услуги заявитель в соответствии с </w:t>
      </w:r>
      <w:hyperlink w:history="0" r:id="rId28" w:tooltip="Приказ Минприроды России от 29.08.2014 N 379 (ред. от 27.05.2021) &quot;Об утверждении порядка оформления и выдачи разрешений на добычу охотничьих ресурсов, порядка подачи заявок и заявлений, необходимых для выдачи таких разрешений, и утверждении форм бланков разрешений на добычу копытных животных, медведей, пушных животных, птиц&quot; (Зарегистрировано в Минюсте России 13.11.2014 N 34694) ------------ Утратил силу или отменен {КонсультантПлюс}">
        <w:r>
          <w:rPr>
            <w:sz w:val="24"/>
            <w:color w:val="0000ff"/>
          </w:rPr>
          <w:t xml:space="preserve">Порядком</w:t>
        </w:r>
      </w:hyperlink>
      <w:r>
        <w:rPr>
          <w:sz w:val="24"/>
        </w:rPr>
        <w:t xml:space="preserve"> подачи заявок и заявлений, необходимых для выдачи разрешений на добычу охотничьих ресурсов, утвержденным приказом Министерства природных ресурсов и экологии Российской Федерации от 29 августа 2014 г. N 379 (зарегистрирован Министерством юстиции Российской Федерации 13 ноября 2014 г., регистрационный N 34694), с изменениями, внесенными приказом Министерства природных ресурсов и экологии Российской Федерации от 29 ноября 2016 г. N 635 (зарегистрирован Министерством юстиции Российской Федерации 28 декабря 2016 г., регистрационный N 45019) (далее - Порядок подачи заявок и заявлений), представляет в уполномоченный орган заявление по </w:t>
      </w:r>
      <w:hyperlink w:history="0" w:anchor="P702" w:tooltip="Заявление">
        <w:r>
          <w:rPr>
            <w:sz w:val="24"/>
            <w:color w:val="0000ff"/>
          </w:rPr>
          <w:t xml:space="preserve">форме</w:t>
        </w:r>
      </w:hyperlink>
      <w:r>
        <w:rPr>
          <w:sz w:val="24"/>
        </w:rPr>
        <w:t xml:space="preserve"> согласно приложению к настоящему Административному регламенту, содержащее следующую информацию:</w:t>
      </w:r>
    </w:p>
    <w:p>
      <w:pPr>
        <w:pStyle w:val="0"/>
        <w:spacing w:before="240" w:lineRule="auto"/>
        <w:ind w:firstLine="540"/>
        <w:jc w:val="both"/>
      </w:pPr>
      <w:r>
        <w:rPr>
          <w:sz w:val="24"/>
        </w:rPr>
        <w:t xml:space="preserve">фамилия, имя, отчество (при наличии) заявителя;</w:t>
      </w:r>
    </w:p>
    <w:p>
      <w:pPr>
        <w:pStyle w:val="0"/>
        <w:spacing w:before="240" w:lineRule="auto"/>
        <w:ind w:firstLine="540"/>
        <w:jc w:val="both"/>
      </w:pPr>
      <w:r>
        <w:rPr>
          <w:sz w:val="24"/>
        </w:rPr>
        <w:t xml:space="preserve">вид охоты, который предполагается осуществлять;</w:t>
      </w:r>
    </w:p>
    <w:p>
      <w:pPr>
        <w:pStyle w:val="0"/>
        <w:spacing w:before="240" w:lineRule="auto"/>
        <w:ind w:firstLine="540"/>
        <w:jc w:val="both"/>
      </w:pPr>
      <w:r>
        <w:rPr>
          <w:sz w:val="24"/>
        </w:rPr>
        <w:t xml:space="preserve">сведения о добываемых охотничьих ресурсах и их количестве;</w:t>
      </w:r>
    </w:p>
    <w:p>
      <w:pPr>
        <w:pStyle w:val="0"/>
        <w:spacing w:before="240" w:lineRule="auto"/>
        <w:ind w:firstLine="540"/>
        <w:jc w:val="both"/>
      </w:pPr>
      <w:r>
        <w:rPr>
          <w:sz w:val="24"/>
        </w:rPr>
        <w:t xml:space="preserve">предполагаемые сроки охоты;</w:t>
      </w:r>
    </w:p>
    <w:p>
      <w:pPr>
        <w:pStyle w:val="0"/>
        <w:spacing w:before="240" w:lineRule="auto"/>
        <w:ind w:firstLine="540"/>
        <w:jc w:val="both"/>
      </w:pPr>
      <w:r>
        <w:rPr>
          <w:sz w:val="24"/>
        </w:rPr>
        <w:t xml:space="preserve">места охоты;</w:t>
      </w:r>
    </w:p>
    <w:p>
      <w:pPr>
        <w:pStyle w:val="0"/>
        <w:spacing w:before="240" w:lineRule="auto"/>
        <w:ind w:firstLine="540"/>
        <w:jc w:val="both"/>
      </w:pPr>
      <w:r>
        <w:rPr>
          <w:sz w:val="24"/>
        </w:rPr>
        <w:t xml:space="preserve">дата выдачи охотничьего билета и его учетные серия и номер &lt;6&gt;.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29" w:tooltip="Приказ Минприроды России от 29.08.2014 N 379 (ред. от 27.05.2021) &quot;Об утверждении порядка оформления и выдачи разрешений на добычу охотничьих ресурсов, порядка подачи заявок и заявлений, необходимых для выдачи таких разрешений, и утверждении форм бланков разрешений на добычу копытных животных, медведей, пушных животных, птиц&quot; (Зарегистрировано в Минюсте России 13.11.2014 N 34694) ------------ Утратил силу или отменен {КонсультантПлюс}">
        <w:r>
          <w:rPr>
            <w:sz w:val="24"/>
            <w:color w:val="0000ff"/>
          </w:rPr>
          <w:t xml:space="preserve">Пункты 10</w:t>
        </w:r>
      </w:hyperlink>
      <w:r>
        <w:rPr>
          <w:sz w:val="24"/>
        </w:rPr>
        <w:t xml:space="preserve">, </w:t>
      </w:r>
      <w:hyperlink w:history="0" r:id="rId30" w:tooltip="Приказ Минприроды России от 29.08.2014 N 379 (ред. от 27.05.2021) &quot;Об утверждении порядка оформления и выдачи разрешений на добычу охотничьих ресурсов, порядка подачи заявок и заявлений, необходимых для выдачи таких разрешений, и утверждении форм бланков разрешений на добычу копытных животных, медведей, пушных животных, птиц&quot; (Зарегистрировано в Минюсте России 13.11.2014 N 34694) ------------ Утратил силу или отменен {КонсультантПлюс}">
        <w:r>
          <w:rPr>
            <w:sz w:val="24"/>
            <w:color w:val="0000ff"/>
          </w:rPr>
          <w:t xml:space="preserve">16</w:t>
        </w:r>
      </w:hyperlink>
      <w:r>
        <w:rPr>
          <w:sz w:val="24"/>
        </w:rPr>
        <w:t xml:space="preserve"> Порядка подачи заявок и заявлений.</w:t>
      </w:r>
    </w:p>
    <w:p>
      <w:pPr>
        <w:pStyle w:val="0"/>
        <w:jc w:val="both"/>
      </w:pPr>
      <w:r>
        <w:rPr>
          <w:sz w:val="24"/>
        </w:rPr>
      </w:r>
    </w:p>
    <w:p>
      <w:pPr>
        <w:pStyle w:val="0"/>
        <w:ind w:firstLine="540"/>
        <w:jc w:val="both"/>
      </w:pPr>
      <w:r>
        <w:rPr>
          <w:sz w:val="24"/>
        </w:rPr>
        <w:t xml:space="preserve">Заявление заполняется при помощи средств электронно-вычислительной техники или от руки разборчиво чернилами черного или синего цвета.</w:t>
      </w:r>
    </w:p>
    <w:p>
      <w:pPr>
        <w:pStyle w:val="0"/>
        <w:spacing w:before="240" w:lineRule="auto"/>
        <w:ind w:firstLine="540"/>
        <w:jc w:val="both"/>
      </w:pPr>
      <w:r>
        <w:rPr>
          <w:sz w:val="24"/>
        </w:rPr>
        <w:t xml:space="preserve">Заявитель, помимо установленных настоящим пунктом Административного регламента сведений, вправе по собственной инициативе указать в заявлении дополнительные сведения, в том числе почтовый адрес, контактный телефон, адрес электронной почты (при наличии), а также сведения о невозможности получения разрешения на добычу охотничьих ресурсов лично.</w:t>
      </w:r>
    </w:p>
    <w:p>
      <w:pPr>
        <w:pStyle w:val="0"/>
        <w:spacing w:before="240" w:lineRule="auto"/>
        <w:ind w:firstLine="540"/>
        <w:jc w:val="both"/>
      </w:pPr>
      <w:r>
        <w:rPr>
          <w:sz w:val="24"/>
        </w:rPr>
        <w:t xml:space="preserve">Заявление подписывается заявителем.</w:t>
      </w:r>
    </w:p>
    <w:p>
      <w:pPr>
        <w:pStyle w:val="0"/>
        <w:spacing w:before="240" w:lineRule="auto"/>
        <w:ind w:firstLine="540"/>
        <w:jc w:val="both"/>
      </w:pPr>
      <w:r>
        <w:rPr>
          <w:sz w:val="24"/>
        </w:rPr>
        <w:t xml:space="preserve">16. Заявление может быть направлено в форме электронного документа. В этом случае заявление подписывается электронной подписью в соответствии с требованиями Федерального </w:t>
      </w:r>
      <w:hyperlink w:history="0" r:id="rId31" w:tooltip="Федеральный закон от 06.04.2011 N 63-ФЗ (ред. от 31.07.2025) &quot;Об электронной подписи&quot; {КонсультантПлюс}">
        <w:r>
          <w:rPr>
            <w:sz w:val="24"/>
            <w:color w:val="0000ff"/>
          </w:rPr>
          <w:t xml:space="preserve">закона</w:t>
        </w:r>
      </w:hyperlink>
      <w:r>
        <w:rPr>
          <w:sz w:val="24"/>
        </w:rPr>
        <w:t xml:space="preserve"> от 6 апреля 2011 г. N 63-ФЗ "Об электронной подписи" (Собрание законодательства Российской Федерации, 2011, N 15, ст. 2036; 2020, N 24, ст. 3755) (далее - Федеральный закон N 63-ФЗ) и требованиями Федерального </w:t>
      </w:r>
      <w:hyperlink w:history="0" r:id="rId32"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2021, N 1, ст. 48) (далее - Федеральный закон N 210-ФЗ).</w:t>
      </w:r>
    </w:p>
    <w:p>
      <w:pPr>
        <w:pStyle w:val="0"/>
        <w:jc w:val="both"/>
      </w:pPr>
      <w:r>
        <w:rPr>
          <w:sz w:val="24"/>
        </w:rPr>
      </w:r>
    </w:p>
    <w:p>
      <w:pPr>
        <w:pStyle w:val="2"/>
        <w:outlineLvl w:val="2"/>
        <w:jc w:val="center"/>
      </w:pPr>
      <w:r>
        <w:rPr>
          <w:sz w:val="24"/>
        </w:rPr>
        <w:t xml:space="preserve">Исчерпывающий перечень документов, необходимых</w:t>
      </w:r>
    </w:p>
    <w:p>
      <w:pPr>
        <w:pStyle w:val="2"/>
        <w:jc w:val="center"/>
      </w:pPr>
      <w:r>
        <w:rPr>
          <w:sz w:val="24"/>
        </w:rPr>
        <w:t xml:space="preserve">в соответствии с нормативными правовыми актами</w:t>
      </w:r>
    </w:p>
    <w:p>
      <w:pPr>
        <w:pStyle w:val="2"/>
        <w:jc w:val="center"/>
      </w:pPr>
      <w:r>
        <w:rPr>
          <w:sz w:val="24"/>
        </w:rPr>
        <w:t xml:space="preserve">для предоставления государственной услуги, которые</w:t>
      </w:r>
    </w:p>
    <w:p>
      <w:pPr>
        <w:pStyle w:val="2"/>
        <w:jc w:val="center"/>
      </w:pPr>
      <w:r>
        <w:rPr>
          <w:sz w:val="24"/>
        </w:rPr>
        <w:t xml:space="preserve">находятся в распоряжении государственных органов, органов</w:t>
      </w:r>
    </w:p>
    <w:p>
      <w:pPr>
        <w:pStyle w:val="2"/>
        <w:jc w:val="center"/>
      </w:pPr>
      <w:r>
        <w:rPr>
          <w:sz w:val="24"/>
        </w:rPr>
        <w:t xml:space="preserve">местного самоуправления и иных органов, участвующих</w:t>
      </w:r>
    </w:p>
    <w:p>
      <w:pPr>
        <w:pStyle w:val="2"/>
        <w:jc w:val="center"/>
      </w:pPr>
      <w:r>
        <w:rPr>
          <w:sz w:val="24"/>
        </w:rPr>
        <w:t xml:space="preserve">в предоставлении государственной услуги, и которые</w:t>
      </w:r>
    </w:p>
    <w:p>
      <w:pPr>
        <w:pStyle w:val="2"/>
        <w:jc w:val="center"/>
      </w:pPr>
      <w:r>
        <w:rPr>
          <w:sz w:val="24"/>
        </w:rPr>
        <w:t xml:space="preserve">заявитель вправе представить, а также способы их получения</w:t>
      </w:r>
    </w:p>
    <w:p>
      <w:pPr>
        <w:pStyle w:val="2"/>
        <w:jc w:val="center"/>
      </w:pPr>
      <w:r>
        <w:rPr>
          <w:sz w:val="24"/>
        </w:rPr>
        <w:t xml:space="preserve">заявителями, в том числе в электронной форме,</w:t>
      </w:r>
    </w:p>
    <w:p>
      <w:pPr>
        <w:pStyle w:val="2"/>
        <w:jc w:val="center"/>
      </w:pPr>
      <w:r>
        <w:rPr>
          <w:sz w:val="24"/>
        </w:rPr>
        <w:t xml:space="preserve">порядок их представления</w:t>
      </w:r>
    </w:p>
    <w:p>
      <w:pPr>
        <w:pStyle w:val="0"/>
        <w:jc w:val="both"/>
      </w:pPr>
      <w:r>
        <w:rPr>
          <w:sz w:val="24"/>
        </w:rPr>
      </w:r>
    </w:p>
    <w:bookmarkStart w:id="178" w:name="P178"/>
    <w:bookmarkEnd w:id="178"/>
    <w:p>
      <w:pPr>
        <w:pStyle w:val="0"/>
        <w:ind w:firstLine="540"/>
        <w:jc w:val="both"/>
      </w:pPr>
      <w:r>
        <w:rPr>
          <w:sz w:val="24"/>
        </w:rPr>
        <w:t xml:space="preserve">17. Документами, необходимыми в соответствии с нормативными правовыми актами для предоставления государственной услуги, которые находятся в распоряжении государственных органов, являются:</w:t>
      </w:r>
    </w:p>
    <w:p>
      <w:pPr>
        <w:pStyle w:val="0"/>
        <w:spacing w:before="240" w:lineRule="auto"/>
        <w:ind w:firstLine="540"/>
        <w:jc w:val="both"/>
      </w:pPr>
      <w:r>
        <w:rPr>
          <w:sz w:val="24"/>
        </w:rPr>
        <w:t xml:space="preserve">документ, подтверждающий уплату заявителем государственной пошлины за выдачу разрешения на добычу охотничьих ресурсов;</w:t>
      </w:r>
    </w:p>
    <w:p>
      <w:pPr>
        <w:pStyle w:val="0"/>
        <w:spacing w:before="240" w:lineRule="auto"/>
        <w:ind w:firstLine="540"/>
        <w:jc w:val="both"/>
      </w:pPr>
      <w:r>
        <w:rPr>
          <w:sz w:val="24"/>
        </w:rPr>
        <w:t xml:space="preserve">документ, подтверждающий уплату заявителем сбора за пользование объектами животного мира.</w:t>
      </w:r>
    </w:p>
    <w:p>
      <w:pPr>
        <w:pStyle w:val="0"/>
        <w:spacing w:before="240" w:lineRule="auto"/>
        <w:ind w:firstLine="540"/>
        <w:jc w:val="both"/>
      </w:pPr>
      <w:r>
        <w:rPr>
          <w:sz w:val="24"/>
        </w:rPr>
        <w:t xml:space="preserve">18. Документы, указанные в </w:t>
      </w:r>
      <w:hyperlink w:history="0" w:anchor="P178" w:tooltip="17. Документами, необходимыми в соответствии с нормативными правовыми актами для предоставления государственной услуги, которые находятся в распоряжении государственных органов, являются:">
        <w:r>
          <w:rPr>
            <w:sz w:val="24"/>
            <w:color w:val="0000ff"/>
          </w:rPr>
          <w:t xml:space="preserve">пункте 17</w:t>
        </w:r>
      </w:hyperlink>
      <w:r>
        <w:rPr>
          <w:sz w:val="24"/>
        </w:rPr>
        <w:t xml:space="preserve"> Административного регламента, представляются в уполномоченный орган по межведомственному запросу уполномоченного органа от соответствующих государственных органов в электронной форме в порядке и сроки, установленные Правительством Российской Федерации.</w:t>
      </w:r>
    </w:p>
    <w:bookmarkStart w:id="182" w:name="P182"/>
    <w:bookmarkEnd w:id="182"/>
    <w:p>
      <w:pPr>
        <w:pStyle w:val="0"/>
        <w:spacing w:before="240" w:lineRule="auto"/>
        <w:ind w:firstLine="540"/>
        <w:jc w:val="both"/>
      </w:pPr>
      <w:r>
        <w:rPr>
          <w:sz w:val="24"/>
        </w:rPr>
        <w:t xml:space="preserve">19. Документы, указанные в </w:t>
      </w:r>
      <w:hyperlink w:history="0" w:anchor="P178" w:tooltip="17. Документами, необходимыми в соответствии с нормативными правовыми актами для предоставления государственной услуги, которые находятся в распоряжении государственных органов, являются:">
        <w:r>
          <w:rPr>
            <w:sz w:val="24"/>
            <w:color w:val="0000ff"/>
          </w:rPr>
          <w:t xml:space="preserve">пункте 17</w:t>
        </w:r>
      </w:hyperlink>
      <w:r>
        <w:rPr>
          <w:sz w:val="24"/>
        </w:rPr>
        <w:t xml:space="preserve"> Административного регламента, могут быть представлены заявителем по собственной инициативе.</w:t>
      </w:r>
    </w:p>
    <w:p>
      <w:pPr>
        <w:pStyle w:val="0"/>
        <w:spacing w:before="240" w:lineRule="auto"/>
        <w:ind w:firstLine="540"/>
        <w:jc w:val="both"/>
      </w:pPr>
      <w:r>
        <w:rPr>
          <w:sz w:val="24"/>
        </w:rPr>
        <w:t xml:space="preserve">20. Непредставление заявителем документов, указанных в </w:t>
      </w:r>
      <w:hyperlink w:history="0" w:anchor="P178" w:tooltip="17. Документами, необходимыми в соответствии с нормативными правовыми актами для предоставления государственной услуги, которые находятся в распоряжении государственных органов, являются:">
        <w:r>
          <w:rPr>
            <w:sz w:val="24"/>
            <w:color w:val="0000ff"/>
          </w:rPr>
          <w:t xml:space="preserve">пункте 17</w:t>
        </w:r>
      </w:hyperlink>
      <w:r>
        <w:rPr>
          <w:sz w:val="24"/>
        </w:rPr>
        <w:t xml:space="preserve"> Административного регламента, не является основанием для отказа заявителю в предоставлении государственной услуги.</w:t>
      </w:r>
    </w:p>
    <w:p>
      <w:pPr>
        <w:pStyle w:val="0"/>
        <w:spacing w:before="240" w:lineRule="auto"/>
        <w:ind w:firstLine="540"/>
        <w:jc w:val="both"/>
      </w:pPr>
      <w:r>
        <w:rPr>
          <w:sz w:val="24"/>
        </w:rPr>
        <w:t xml:space="preserve">21. Копии документов, указанных в </w:t>
      </w:r>
      <w:hyperlink w:history="0" w:anchor="P178" w:tooltip="17. Документами, необходимыми в соответствии с нормативными правовыми актами для предоставления государственной услуги, которые находятся в распоряжении государственных органов, являются:">
        <w:r>
          <w:rPr>
            <w:sz w:val="24"/>
            <w:color w:val="0000ff"/>
          </w:rPr>
          <w:t xml:space="preserve">пункте 17</w:t>
        </w:r>
      </w:hyperlink>
      <w:r>
        <w:rPr>
          <w:sz w:val="24"/>
        </w:rPr>
        <w:t xml:space="preserve"> Административного регламента, представляемые заявителем самостоятельно, должны быть заверены надлежащим образом. При наличии оригиналов документов их копии снимаются при предоставлении в уполномоченный орган должностным лицом, ответственным за прием и регистрацию документов.</w:t>
      </w:r>
    </w:p>
    <w:p>
      <w:pPr>
        <w:pStyle w:val="0"/>
        <w:jc w:val="both"/>
      </w:pPr>
      <w:r>
        <w:rPr>
          <w:sz w:val="24"/>
        </w:rPr>
      </w:r>
    </w:p>
    <w:p>
      <w:pPr>
        <w:pStyle w:val="2"/>
        <w:outlineLvl w:val="2"/>
        <w:jc w:val="center"/>
      </w:pPr>
      <w:r>
        <w:rPr>
          <w:sz w:val="24"/>
        </w:rPr>
        <w:t xml:space="preserve">Положения, указывающие на запрет требовать от заявителя</w:t>
      </w:r>
    </w:p>
    <w:p>
      <w:pPr>
        <w:pStyle w:val="2"/>
        <w:jc w:val="center"/>
      </w:pPr>
      <w:r>
        <w:rPr>
          <w:sz w:val="24"/>
        </w:rPr>
        <w:t xml:space="preserve">представления документов и информации или осуществления</w:t>
      </w:r>
    </w:p>
    <w:p>
      <w:pPr>
        <w:pStyle w:val="2"/>
        <w:jc w:val="center"/>
      </w:pPr>
      <w:r>
        <w:rPr>
          <w:sz w:val="24"/>
        </w:rPr>
        <w:t xml:space="preserve">действий, не предусмотренных нормативными правовыми актами</w:t>
      </w:r>
    </w:p>
    <w:p>
      <w:pPr>
        <w:pStyle w:val="0"/>
        <w:jc w:val="both"/>
      </w:pPr>
      <w:r>
        <w:rPr>
          <w:sz w:val="24"/>
        </w:rPr>
      </w:r>
    </w:p>
    <w:p>
      <w:pPr>
        <w:pStyle w:val="0"/>
        <w:ind w:firstLine="540"/>
        <w:jc w:val="both"/>
      </w:pPr>
      <w:r>
        <w:rPr>
          <w:sz w:val="24"/>
        </w:rPr>
        <w:t xml:space="preserve">22. При предоставлении государственной услуги запрещается требовать от заявителя:</w:t>
      </w:r>
    </w:p>
    <w:p>
      <w:pPr>
        <w:pStyle w:val="0"/>
        <w:spacing w:before="240" w:lineRule="auto"/>
        <w:ind w:firstLine="540"/>
        <w:jc w:val="both"/>
      </w:pPr>
      <w:r>
        <w:rPr>
          <w:sz w:val="24"/>
        </w:rPr>
        <w:t xml:space="preserve">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0"/>
        <w:spacing w:before="240" w:lineRule="auto"/>
        <w:ind w:firstLine="540"/>
        <w:jc w:val="both"/>
      </w:pPr>
      <w:r>
        <w:rPr>
          <w:sz w:val="24"/>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w:t>
      </w:r>
      <w:hyperlink w:history="0" r:id="rId33"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части 6 статьи 7</w:t>
        </w:r>
      </w:hyperlink>
      <w:r>
        <w:rPr>
          <w:sz w:val="24"/>
        </w:rPr>
        <w:t xml:space="preserve"> Федерального закона N 210-ФЗ;</w:t>
      </w:r>
    </w:p>
    <w:p>
      <w:pPr>
        <w:pStyle w:val="0"/>
        <w:spacing w:before="240" w:lineRule="auto"/>
        <w:ind w:firstLine="540"/>
        <w:jc w:val="both"/>
      </w:pPr>
      <w:r>
        <w:rPr>
          <w:sz w:val="24"/>
        </w:rPr>
        <w:t xml:space="preserve">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w:history="0" r:id="rId34"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пунктом 4 части 1 статьи 7</w:t>
        </w:r>
      </w:hyperlink>
      <w:r>
        <w:rPr>
          <w:sz w:val="24"/>
        </w:rPr>
        <w:t xml:space="preserve"> Федерального закона N 210-ФЗ.</w:t>
      </w:r>
    </w:p>
    <w:p>
      <w:pPr>
        <w:pStyle w:val="0"/>
        <w:jc w:val="both"/>
      </w:pPr>
      <w:r>
        <w:rPr>
          <w:sz w:val="24"/>
        </w:rPr>
      </w:r>
    </w:p>
    <w:p>
      <w:pPr>
        <w:pStyle w:val="2"/>
        <w:outlineLvl w:val="2"/>
        <w:jc w:val="center"/>
      </w:pPr>
      <w:r>
        <w:rPr>
          <w:sz w:val="24"/>
        </w:rPr>
        <w:t xml:space="preserve">Исчерпывающий перечень оснований для отказа</w:t>
      </w:r>
    </w:p>
    <w:p>
      <w:pPr>
        <w:pStyle w:val="2"/>
        <w:jc w:val="center"/>
      </w:pPr>
      <w:r>
        <w:rPr>
          <w:sz w:val="24"/>
        </w:rPr>
        <w:t xml:space="preserve">в приеме документов, необходимых для предоставления</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23. В случае поступления в уполномоченный орган документов, необходимых для предоставления государственной услуги, подписанных усиленной квалифицированной электронной подписью, основанием для отказа в приеме документов, необходимых для предоставления государственной услуги, является признание недействительности усиленной квалифицированной электронной подписи заявителя в порядке, установленном Федеральным </w:t>
      </w:r>
      <w:hyperlink w:history="0" r:id="rId35" w:tooltip="Федеральный закон от 06.04.2011 N 63-ФЗ (ред. от 31.07.2025) &quot;Об электронной подписи&quot; {КонсультантПлюс}">
        <w:r>
          <w:rPr>
            <w:sz w:val="24"/>
            <w:color w:val="0000ff"/>
          </w:rPr>
          <w:t xml:space="preserve">законом</w:t>
        </w:r>
      </w:hyperlink>
      <w:r>
        <w:rPr>
          <w:sz w:val="24"/>
        </w:rPr>
        <w:t xml:space="preserve"> N 63-ФЗ, выявленное в результате ее проверки.</w:t>
      </w:r>
    </w:p>
    <w:p>
      <w:pPr>
        <w:pStyle w:val="0"/>
        <w:spacing w:before="240" w:lineRule="auto"/>
        <w:ind w:firstLine="540"/>
        <w:jc w:val="both"/>
      </w:pPr>
      <w:r>
        <w:rPr>
          <w:sz w:val="24"/>
        </w:rPr>
        <w:t xml:space="preserve">Иных оснований для отказа в приеме документов, необходимых для предоставления государственной услуги, не предусмотрено.</w:t>
      </w:r>
    </w:p>
    <w:p>
      <w:pPr>
        <w:pStyle w:val="0"/>
        <w:jc w:val="both"/>
      </w:pPr>
      <w:r>
        <w:rPr>
          <w:sz w:val="24"/>
        </w:rPr>
      </w:r>
    </w:p>
    <w:p>
      <w:pPr>
        <w:pStyle w:val="2"/>
        <w:outlineLvl w:val="2"/>
        <w:jc w:val="center"/>
      </w:pPr>
      <w:r>
        <w:rPr>
          <w:sz w:val="24"/>
        </w:rPr>
        <w:t xml:space="preserve">Исчерпывающий перечень оснований для приостановления</w:t>
      </w:r>
    </w:p>
    <w:p>
      <w:pPr>
        <w:pStyle w:val="2"/>
        <w:jc w:val="center"/>
      </w:pPr>
      <w:r>
        <w:rPr>
          <w:sz w:val="24"/>
        </w:rPr>
        <w:t xml:space="preserve">или отказа в предоставлении государственной услуги</w:t>
      </w:r>
    </w:p>
    <w:p>
      <w:pPr>
        <w:pStyle w:val="0"/>
        <w:jc w:val="both"/>
      </w:pPr>
      <w:r>
        <w:rPr>
          <w:sz w:val="24"/>
        </w:rPr>
      </w:r>
    </w:p>
    <w:p>
      <w:pPr>
        <w:pStyle w:val="0"/>
        <w:ind w:firstLine="540"/>
        <w:jc w:val="both"/>
      </w:pPr>
      <w:r>
        <w:rPr>
          <w:sz w:val="24"/>
        </w:rPr>
        <w:t xml:space="preserve">24. Оснований для приостановления предоставления государственной услуги законодательством Российской Федерации не предусмотрено.</w:t>
      </w:r>
    </w:p>
    <w:bookmarkStart w:id="206" w:name="P206"/>
    <w:bookmarkEnd w:id="206"/>
    <w:p>
      <w:pPr>
        <w:pStyle w:val="0"/>
        <w:spacing w:before="240" w:lineRule="auto"/>
        <w:ind w:firstLine="540"/>
        <w:jc w:val="both"/>
      </w:pPr>
      <w:r>
        <w:rPr>
          <w:sz w:val="24"/>
        </w:rPr>
        <w:t xml:space="preserve">25. Основания для отказа в предоставлении государственной услуги:</w:t>
      </w:r>
    </w:p>
    <w:p>
      <w:pPr>
        <w:pStyle w:val="0"/>
        <w:spacing w:before="240" w:lineRule="auto"/>
        <w:ind w:firstLine="540"/>
        <w:jc w:val="both"/>
      </w:pPr>
      <w:r>
        <w:rPr>
          <w:sz w:val="24"/>
        </w:rPr>
        <w:t xml:space="preserve">1) заявитель представил заявление, которое не соответствует требованиям </w:t>
      </w:r>
      <w:hyperlink w:history="0" w:anchor="P153" w:tooltip="15. Для получения государственной услуги заявитель в соответствии с Порядком подачи заявок и заявлений, необходимых для выдачи разрешений на добычу охотничьих ресурсов, утвержденным приказом Министерства природных ресурсов и экологии Российской Федерации от 29 августа 2014 г. N 379 (зарегистрирован Министерством юстиции Российской Федерации 13 ноября 2014 г., регистрационный N 34694), с изменениями, внесенными приказом Министерства природных ресурсов и экологии Российской Федерации от 29 ноября 2016 г. N...">
        <w:r>
          <w:rPr>
            <w:sz w:val="24"/>
            <w:color w:val="0000ff"/>
          </w:rPr>
          <w:t xml:space="preserve">пункта 15</w:t>
        </w:r>
      </w:hyperlink>
      <w:r>
        <w:rPr>
          <w:sz w:val="24"/>
        </w:rPr>
        <w:t xml:space="preserve"> Административного регламента, и документы к нему, которые не соответствуют требованиям </w:t>
      </w:r>
      <w:hyperlink w:history="0" w:anchor="P178" w:tooltip="17. Документами, необходимыми в соответствии с нормативными правовыми актами для предоставления государственной услуги, которые находятся в распоряжении государственных органов, являются:">
        <w:r>
          <w:rPr>
            <w:sz w:val="24"/>
            <w:color w:val="0000ff"/>
          </w:rPr>
          <w:t xml:space="preserve">пункта 17</w:t>
        </w:r>
      </w:hyperlink>
      <w:r>
        <w:rPr>
          <w:sz w:val="24"/>
        </w:rPr>
        <w:t xml:space="preserve"> Административного регламента (в случае представления документов заявителем по собственной инициативе) или содержат недостоверные сведения;</w:t>
      </w:r>
    </w:p>
    <w:p>
      <w:pPr>
        <w:pStyle w:val="0"/>
        <w:spacing w:before="240" w:lineRule="auto"/>
        <w:ind w:firstLine="540"/>
        <w:jc w:val="both"/>
      </w:pPr>
      <w:r>
        <w:rPr>
          <w:sz w:val="24"/>
        </w:rPr>
        <w:t xml:space="preserve">2) в порядке межведомственного информационного взаимодействия получены сведения, не подтверждающие указанную в заявлении и документах к нему информацию, которая может представляться заявителем по собственной инициативе в соответствии с </w:t>
      </w:r>
      <w:hyperlink w:history="0" w:anchor="P182" w:tooltip="19. Документы, указанные в пункте 17 Административного регламента, могут быть представлены заявителем по собственной инициативе.">
        <w:r>
          <w:rPr>
            <w:sz w:val="24"/>
            <w:color w:val="0000ff"/>
          </w:rPr>
          <w:t xml:space="preserve">пунктом 19</w:t>
        </w:r>
      </w:hyperlink>
      <w:r>
        <w:rPr>
          <w:sz w:val="24"/>
        </w:rPr>
        <w:t xml:space="preserve"> Административного регламента;</w:t>
      </w:r>
    </w:p>
    <w:p>
      <w:pPr>
        <w:pStyle w:val="0"/>
        <w:spacing w:before="240" w:lineRule="auto"/>
        <w:ind w:firstLine="540"/>
        <w:jc w:val="both"/>
      </w:pPr>
      <w:r>
        <w:rPr>
          <w:sz w:val="24"/>
        </w:rPr>
        <w:t xml:space="preserve">3) в определенных охотничьих угодьях, в отношении отдельных видов охотничьих ресурсов или охотничьих ресурсов определенных пола и возраста, указанных в заявлении, правилами охоты и (или) решением высшего должностного лица субъекта Российской Федерации (руководителем высшего исполнительного органа государственной власти субъекта Российской Федерации) установлены запреты охоты в соответствии с Федеральным </w:t>
      </w:r>
      <w:hyperlink w:history="0" r:id="rId36" w:tooltip="Федеральный закон от 24.07.2009 N 209-ФЗ (ред. от 31.07.2025)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N 209-ФЗ;</w:t>
      </w:r>
    </w:p>
    <w:p>
      <w:pPr>
        <w:pStyle w:val="0"/>
        <w:spacing w:before="240" w:lineRule="auto"/>
        <w:ind w:firstLine="540"/>
        <w:jc w:val="both"/>
      </w:pPr>
      <w:r>
        <w:rPr>
          <w:sz w:val="24"/>
        </w:rPr>
        <w:t xml:space="preserve">4) отсутствует решение уполномоченного органа о регулировании численности охотничьих ресурсов либо содержание заявления не соответствует решению уполномоченного органа о регулировании численности охотничьих ресурсов;</w:t>
      </w:r>
    </w:p>
    <w:p>
      <w:pPr>
        <w:pStyle w:val="0"/>
        <w:spacing w:before="240" w:lineRule="auto"/>
        <w:ind w:firstLine="540"/>
        <w:jc w:val="both"/>
      </w:pPr>
      <w:r>
        <w:rPr>
          <w:sz w:val="24"/>
        </w:rPr>
        <w:t xml:space="preserve">5) заявление подано заявителем с нарушением установленного законом субъекта Российской Федерации порядка распределения разрешений, предусмотренного </w:t>
      </w:r>
      <w:hyperlink w:history="0" r:id="rId37" w:tooltip="Федеральный закон от 24.07.2009 N 209-ФЗ (ред. от 31.07.2025)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частью 6 статьи 31</w:t>
        </w:r>
      </w:hyperlink>
      <w:r>
        <w:rPr>
          <w:sz w:val="24"/>
        </w:rPr>
        <w:t xml:space="preserve"> Федерального закона N 209-ФЗ;</w:t>
      </w:r>
    </w:p>
    <w:p>
      <w:pPr>
        <w:pStyle w:val="0"/>
        <w:spacing w:before="240" w:lineRule="auto"/>
        <w:ind w:firstLine="540"/>
        <w:jc w:val="both"/>
      </w:pPr>
      <w:r>
        <w:rPr>
          <w:sz w:val="24"/>
        </w:rPr>
        <w:t xml:space="preserve">6) указанные в заявлении сроки охоты не соответствуют срокам охоты, установленным в соответствии с требованиями Федерального </w:t>
      </w:r>
      <w:hyperlink w:history="0" r:id="rId38" w:tooltip="Федеральный закон от 24.07.2009 N 209-ФЗ (ред. от 31.07.2025)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N 209-ФЗ;</w:t>
      </w:r>
    </w:p>
    <w:p>
      <w:pPr>
        <w:pStyle w:val="0"/>
        <w:spacing w:before="240" w:lineRule="auto"/>
        <w:ind w:firstLine="540"/>
        <w:jc w:val="both"/>
      </w:pPr>
      <w:r>
        <w:rPr>
          <w:sz w:val="24"/>
        </w:rPr>
        <w:t xml:space="preserve">7) при выдаче заявителю разрешения на добычу охотничьих ресурсов будут превышены установленные лимиты (квоты) добычи охотничьих ресурсов либо нормативы и нормы в области охоты и сохранения охотничьих ресурсов;</w:t>
      </w:r>
    </w:p>
    <w:p>
      <w:pPr>
        <w:pStyle w:val="0"/>
        <w:spacing w:before="240" w:lineRule="auto"/>
        <w:ind w:firstLine="540"/>
        <w:jc w:val="both"/>
      </w:pPr>
      <w:r>
        <w:rPr>
          <w:sz w:val="24"/>
        </w:rPr>
        <w:t xml:space="preserve">8) в отношении указанных в заявлении охотничьих ресурсов, добыча которых осуществляется в соответствии с лимитом их добычи, не утверждены лимиты (квоты) добычи охотничьих ресурсов;</w:t>
      </w:r>
    </w:p>
    <w:p>
      <w:pPr>
        <w:pStyle w:val="0"/>
        <w:spacing w:before="240" w:lineRule="auto"/>
        <w:ind w:firstLine="540"/>
        <w:jc w:val="both"/>
      </w:pPr>
      <w:r>
        <w:rPr>
          <w:sz w:val="24"/>
        </w:rPr>
        <w:t xml:space="preserve">9) заявление подается заявителем в целях осуществления в общедоступных охотничьих угодьях:</w:t>
      </w:r>
    </w:p>
    <w:p>
      <w:pPr>
        <w:pStyle w:val="0"/>
        <w:spacing w:before="240" w:lineRule="auto"/>
        <w:ind w:firstLine="540"/>
        <w:jc w:val="both"/>
      </w:pPr>
      <w:r>
        <w:rPr>
          <w:sz w:val="24"/>
        </w:rPr>
        <w:t xml:space="preserve">промысловой охоты;</w:t>
      </w:r>
    </w:p>
    <w:p>
      <w:pPr>
        <w:pStyle w:val="0"/>
        <w:spacing w:before="240" w:lineRule="auto"/>
        <w:ind w:firstLine="540"/>
        <w:jc w:val="both"/>
      </w:pPr>
      <w:r>
        <w:rPr>
          <w:sz w:val="24"/>
        </w:rPr>
        <w:t xml:space="preserve">охоты в целях осуществления научно-исследовательской деятельности, образовательной деятельности;</w:t>
      </w:r>
    </w:p>
    <w:p>
      <w:pPr>
        <w:pStyle w:val="0"/>
        <w:spacing w:before="240" w:lineRule="auto"/>
        <w:ind w:firstLine="540"/>
        <w:jc w:val="both"/>
      </w:pPr>
      <w:r>
        <w:rPr>
          <w:sz w:val="24"/>
        </w:rPr>
        <w:t xml:space="preserve">охоты в целях акклиматизации, переселения и гибридизации охотничьих ресурсов;</w:t>
      </w:r>
    </w:p>
    <w:p>
      <w:pPr>
        <w:pStyle w:val="0"/>
        <w:spacing w:before="240" w:lineRule="auto"/>
        <w:ind w:firstLine="540"/>
        <w:jc w:val="both"/>
      </w:pPr>
      <w:r>
        <w:rPr>
          <w:sz w:val="24"/>
        </w:rPr>
        <w:t xml:space="preserve">охоты в целях содержания и разведения охотничьих ресурсов в полувольных условиях или искусственно созданной среде обитания;</w:t>
      </w:r>
    </w:p>
    <w:p>
      <w:pPr>
        <w:pStyle w:val="0"/>
        <w:spacing w:before="240" w:lineRule="auto"/>
        <w:ind w:firstLine="540"/>
        <w:jc w:val="both"/>
      </w:pPr>
      <w:r>
        <w:rPr>
          <w:sz w:val="24"/>
        </w:rPr>
        <w:t xml:space="preserve">10) если заявление подано в несколько мест охоты в случае:</w:t>
      </w:r>
    </w:p>
    <w:p>
      <w:pPr>
        <w:pStyle w:val="0"/>
        <w:spacing w:before="240" w:lineRule="auto"/>
        <w:ind w:firstLine="540"/>
        <w:jc w:val="both"/>
      </w:pPr>
      <w:r>
        <w:rPr>
          <w:sz w:val="24"/>
        </w:rPr>
        <w:t xml:space="preserve">если добыча указанных в заявлении охотничьих ресурсов осуществляется в соответствии с лимитом (квотами) их добычи;</w:t>
      </w:r>
    </w:p>
    <w:p>
      <w:pPr>
        <w:pStyle w:val="0"/>
        <w:spacing w:before="240" w:lineRule="auto"/>
        <w:ind w:firstLine="540"/>
        <w:jc w:val="both"/>
      </w:pPr>
      <w:r>
        <w:rPr>
          <w:sz w:val="24"/>
        </w:rPr>
        <w:t xml:space="preserve">если в отношении указанных в заявлении охотничьих ресурсов определены различные сроки охоты;</w:t>
      </w:r>
    </w:p>
    <w:p>
      <w:pPr>
        <w:pStyle w:val="0"/>
        <w:spacing w:before="240" w:lineRule="auto"/>
        <w:ind w:firstLine="540"/>
        <w:jc w:val="both"/>
      </w:pPr>
      <w:r>
        <w:rPr>
          <w:sz w:val="24"/>
        </w:rPr>
        <w:t xml:space="preserve">если в предполагаемых местах охоты установлены различные нормативы и нормы в области охоты и сохранения охотничьих ресурсов в отношении указанного в заявлении охотничьего ресурса;</w:t>
      </w:r>
    </w:p>
    <w:p>
      <w:pPr>
        <w:pStyle w:val="0"/>
        <w:spacing w:before="240" w:lineRule="auto"/>
        <w:ind w:firstLine="540"/>
        <w:jc w:val="both"/>
      </w:pPr>
      <w:r>
        <w:rPr>
          <w:sz w:val="24"/>
        </w:rPr>
        <w:t xml:space="preserve">11) если заявитель не направил сведения о добытых охотничьих ресурсах в сроки, предусмотренные ранее выданным разрешением, по месту получения такого разрешения юридическому лицу и индивидуальному предпринимателю, заключившим охотхозяйственные соглашения, юридическому лицу и индивидуальному предпринимателю, указанным в </w:t>
      </w:r>
      <w:hyperlink w:history="0" r:id="rId39" w:tooltip="Федеральный закон от 24.07.2009 N 209-ФЗ (ред. от 31.07.2025)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части 1 статьи 71</w:t>
        </w:r>
      </w:hyperlink>
      <w:r>
        <w:rPr>
          <w:sz w:val="24"/>
        </w:rPr>
        <w:t xml:space="preserve"> Федерального закона N 209-ФЗ, в уполномоченный орган либо в природоохранное учреждение, выдавшие такое разрешение, при условии, что последний из указанных в нем сроков осуществления охоты истек не более чем за один год до даты подачи заявления, в случаях, если разрешением предусмотрена необходимость направления таких сведений.</w:t>
      </w:r>
    </w:p>
    <w:p>
      <w:pPr>
        <w:pStyle w:val="0"/>
        <w:jc w:val="both"/>
      </w:pPr>
      <w:r>
        <w:rPr>
          <w:sz w:val="24"/>
        </w:rPr>
        <w:t xml:space="preserve">(пп. 11 введен </w:t>
      </w:r>
      <w:hyperlink w:history="0" r:id="rId40" w:tooltip="Приказ Минприроды России от 08.04.2022 N 258 &quot;О внесении изменений в Административный регламент предоставления органами государственной власти субъектов Российской Федерации, осуществляющими переданные полномочия Российской Федерации в области охоты и сохранения охотничьих ресурсов,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КонсультантПлюс}">
        <w:r>
          <w:rPr>
            <w:sz w:val="24"/>
            <w:color w:val="0000ff"/>
          </w:rPr>
          <w:t xml:space="preserve">Приказом</w:t>
        </w:r>
      </w:hyperlink>
      <w:r>
        <w:rPr>
          <w:sz w:val="24"/>
        </w:rPr>
        <w:t xml:space="preserve"> Минприроды России от 08.04.2022 N 258)</w:t>
      </w:r>
    </w:p>
    <w:p>
      <w:pPr>
        <w:pStyle w:val="0"/>
        <w:spacing w:before="240" w:lineRule="auto"/>
        <w:ind w:firstLine="540"/>
        <w:jc w:val="both"/>
      </w:pPr>
      <w:r>
        <w:rPr>
          <w:sz w:val="24"/>
        </w:rPr>
        <w:t xml:space="preserve">26. Не является основанием для отказа в предоставлении государственной услуги:</w:t>
      </w:r>
    </w:p>
    <w:p>
      <w:pPr>
        <w:pStyle w:val="0"/>
        <w:spacing w:before="240" w:lineRule="auto"/>
        <w:ind w:firstLine="540"/>
        <w:jc w:val="both"/>
      </w:pPr>
      <w:r>
        <w:rPr>
          <w:sz w:val="24"/>
        </w:rPr>
        <w:t xml:space="preserve">1) непредставление заявителем документов, указанных в </w:t>
      </w:r>
      <w:hyperlink w:history="0" w:anchor="P178" w:tooltip="17. Документами, необходимыми в соответствии с нормативными правовыми актами для предоставления государственной услуги, которые находятся в распоряжении государственных органов, являются:">
        <w:r>
          <w:rPr>
            <w:sz w:val="24"/>
            <w:color w:val="0000ff"/>
          </w:rPr>
          <w:t xml:space="preserve">пункте 17</w:t>
        </w:r>
      </w:hyperlink>
      <w:r>
        <w:rPr>
          <w:sz w:val="24"/>
        </w:rPr>
        <w:t xml:space="preserve"> Административного регламента;</w:t>
      </w:r>
    </w:p>
    <w:p>
      <w:pPr>
        <w:pStyle w:val="0"/>
        <w:spacing w:before="240" w:lineRule="auto"/>
        <w:ind w:firstLine="540"/>
        <w:jc w:val="both"/>
      </w:pPr>
      <w:r>
        <w:rPr>
          <w:sz w:val="24"/>
        </w:rPr>
        <w:t xml:space="preserve">2) указание в одном заявлении нескольких мест охоты, при отсутствии предусмотренных </w:t>
      </w:r>
      <w:hyperlink w:history="0" w:anchor="P206" w:tooltip="25. Основания для отказа в предоставлении государственной услуги:">
        <w:r>
          <w:rPr>
            <w:sz w:val="24"/>
            <w:color w:val="0000ff"/>
          </w:rPr>
          <w:t xml:space="preserve">пунктом 25</w:t>
        </w:r>
      </w:hyperlink>
      <w:r>
        <w:rPr>
          <w:sz w:val="24"/>
        </w:rPr>
        <w:t xml:space="preserve"> Административного регламента оснований для отказа в предоставлении государственной услуги и выдаче разрешения на добычу охотничьих ресурсов хотя бы в одно из предполагаемых мест охоты.</w:t>
      </w:r>
    </w:p>
    <w:p>
      <w:pPr>
        <w:pStyle w:val="0"/>
        <w:spacing w:before="240" w:lineRule="auto"/>
        <w:ind w:firstLine="540"/>
        <w:jc w:val="both"/>
      </w:pPr>
      <w:r>
        <w:rPr>
          <w:sz w:val="24"/>
        </w:rPr>
        <w:t xml:space="preserve">27. Отказ в предоставлении государственной услуги не является препятствием для повторной подачи документов, необходимых для выдачи разрешения на добычу охотничьих ресурсов.</w:t>
      </w:r>
    </w:p>
    <w:p>
      <w:pPr>
        <w:pStyle w:val="0"/>
        <w:spacing w:before="240" w:lineRule="auto"/>
        <w:ind w:firstLine="540"/>
        <w:jc w:val="both"/>
      </w:pPr>
      <w:r>
        <w:rPr>
          <w:sz w:val="24"/>
        </w:rPr>
        <w:t xml:space="preserve">Повторная подача заявления о выдаче разрешения на добычу охотничьих ресурсов при условии устранения оснований, вызвавших отказ, осуществляется в соответствии с </w:t>
      </w:r>
      <w:hyperlink w:history="0" w:anchor="P153" w:tooltip="15. Для получения государственной услуги заявитель в соответствии с Порядком подачи заявок и заявлений, необходимых для выдачи разрешений на добычу охотничьих ресурсов, утвержденным приказом Министерства природных ресурсов и экологии Российской Федерации от 29 августа 2014 г. N 379 (зарегистрирован Министерством юстиции Российской Федерации 13 ноября 2014 г., регистрационный N 34694), с изменениями, внесенными приказом Министерства природных ресурсов и экологии Российской Федерации от 29 ноября 2016 г. N...">
        <w:r>
          <w:rPr>
            <w:sz w:val="24"/>
            <w:color w:val="0000ff"/>
          </w:rPr>
          <w:t xml:space="preserve">пунктами 15</w:t>
        </w:r>
      </w:hyperlink>
      <w:r>
        <w:rPr>
          <w:sz w:val="24"/>
        </w:rPr>
        <w:t xml:space="preserve"> - </w:t>
      </w:r>
      <w:hyperlink w:history="0" w:anchor="P182" w:tooltip="19. Документы, указанные в пункте 17 Административного регламента, могут быть представлены заявителем по собственной инициативе.">
        <w:r>
          <w:rPr>
            <w:sz w:val="24"/>
            <w:color w:val="0000ff"/>
          </w:rPr>
          <w:t xml:space="preserve">19</w:t>
        </w:r>
      </w:hyperlink>
      <w:r>
        <w:rPr>
          <w:sz w:val="24"/>
        </w:rPr>
        <w:t xml:space="preserve"> Административного регламента.</w:t>
      </w:r>
    </w:p>
    <w:p>
      <w:pPr>
        <w:pStyle w:val="0"/>
        <w:jc w:val="both"/>
      </w:pPr>
      <w:r>
        <w:rPr>
          <w:sz w:val="24"/>
        </w:rPr>
      </w:r>
    </w:p>
    <w:p>
      <w:pPr>
        <w:pStyle w:val="2"/>
        <w:outlineLvl w:val="2"/>
        <w:jc w:val="center"/>
      </w:pPr>
      <w:r>
        <w:rPr>
          <w:sz w:val="24"/>
        </w:rPr>
        <w:t xml:space="preserve">Перечень услуг, которые являются необходимыми</w:t>
      </w:r>
    </w:p>
    <w:p>
      <w:pPr>
        <w:pStyle w:val="2"/>
        <w:jc w:val="center"/>
      </w:pPr>
      <w:r>
        <w:rPr>
          <w:sz w:val="24"/>
        </w:rPr>
        <w:t xml:space="preserve">и обязательными для предоставления государственной услуги,</w:t>
      </w:r>
    </w:p>
    <w:p>
      <w:pPr>
        <w:pStyle w:val="2"/>
        <w:jc w:val="center"/>
      </w:pPr>
      <w:r>
        <w:rPr>
          <w:sz w:val="24"/>
        </w:rPr>
        <w:t xml:space="preserve">в том числе сведения о документе (документах), выдаваемом</w:t>
      </w:r>
    </w:p>
    <w:p>
      <w:pPr>
        <w:pStyle w:val="2"/>
        <w:jc w:val="center"/>
      </w:pPr>
      <w:r>
        <w:rPr>
          <w:sz w:val="24"/>
        </w:rPr>
        <w:t xml:space="preserve">(выдаваемых) организациями, участвующими в предоставлении</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28. Услуги,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не предусмотрены.</w:t>
      </w:r>
    </w:p>
    <w:p>
      <w:pPr>
        <w:pStyle w:val="0"/>
        <w:jc w:val="both"/>
      </w:pPr>
      <w:r>
        <w:rPr>
          <w:sz w:val="24"/>
        </w:rPr>
      </w:r>
    </w:p>
    <w:p>
      <w:pPr>
        <w:pStyle w:val="2"/>
        <w:outlineLvl w:val="2"/>
        <w:jc w:val="center"/>
      </w:pPr>
      <w:r>
        <w:rPr>
          <w:sz w:val="24"/>
        </w:rPr>
        <w:t xml:space="preserve">Порядок, размер и основания взимания государственной</w:t>
      </w:r>
    </w:p>
    <w:p>
      <w:pPr>
        <w:pStyle w:val="2"/>
        <w:jc w:val="center"/>
      </w:pPr>
      <w:r>
        <w:rPr>
          <w:sz w:val="24"/>
        </w:rPr>
        <w:t xml:space="preserve">пошлины или иной платы, взимаемой за предоставление</w:t>
      </w:r>
    </w:p>
    <w:p>
      <w:pPr>
        <w:pStyle w:val="2"/>
        <w:jc w:val="center"/>
      </w:pPr>
      <w:r>
        <w:rPr>
          <w:sz w:val="24"/>
        </w:rPr>
        <w:t xml:space="preserve">государственной услуги</w:t>
      </w:r>
    </w:p>
    <w:p>
      <w:pPr>
        <w:pStyle w:val="0"/>
        <w:jc w:val="both"/>
      </w:pPr>
      <w:r>
        <w:rPr>
          <w:sz w:val="24"/>
        </w:rPr>
      </w:r>
    </w:p>
    <w:bookmarkStart w:id="244" w:name="P244"/>
    <w:bookmarkEnd w:id="244"/>
    <w:p>
      <w:pPr>
        <w:pStyle w:val="0"/>
        <w:ind w:firstLine="540"/>
        <w:jc w:val="both"/>
      </w:pPr>
      <w:r>
        <w:rPr>
          <w:sz w:val="24"/>
        </w:rPr>
        <w:t xml:space="preserve">29. За выдачу разрешения на добычу охотничьих ресурсов взимается государственная пошлина в размере, установленном </w:t>
      </w:r>
      <w:hyperlink w:history="0" r:id="rId41" w:tooltip="&quot;Налоговый кодекс Российской Федерации (часть вторая)&quot; от 05.08.2000 N 117-ФЗ (ред. от 20.02.2026) (с изм. и доп., вступ. в силу с 01.03.2026) {КонсультантПлюс}">
        <w:r>
          <w:rPr>
            <w:sz w:val="24"/>
            <w:color w:val="0000ff"/>
          </w:rPr>
          <w:t xml:space="preserve">подпунктом 96 пункта 1 статьи 333.33</w:t>
        </w:r>
      </w:hyperlink>
      <w:r>
        <w:rPr>
          <w:sz w:val="24"/>
        </w:rPr>
        <w:t xml:space="preserve"> Налогового кодекса Российской Федерации (Собрание законодательства Российской Федерации, 2000, N 32, ст. 3340; 2014, N 30, ст. 4222), а также уплачивается сбор за пользование объектами животного мира в соответствии с </w:t>
      </w:r>
      <w:hyperlink w:history="0" r:id="rId42" w:tooltip="&quot;Налоговый кодекс Российской Федерации (часть вторая)&quot; от 05.08.2000 N 117-ФЗ (ред. от 20.02.2026) (с изм. и доп., вступ. в силу с 01.03.2026) {КонсультантПлюс}">
        <w:r>
          <w:rPr>
            <w:sz w:val="24"/>
            <w:color w:val="0000ff"/>
          </w:rPr>
          <w:t xml:space="preserve">пунктами 1</w:t>
        </w:r>
      </w:hyperlink>
      <w:r>
        <w:rPr>
          <w:sz w:val="24"/>
        </w:rPr>
        <w:t xml:space="preserve"> - </w:t>
      </w:r>
      <w:hyperlink w:history="0" r:id="rId43" w:tooltip="&quot;Налоговый кодекс Российской Федерации (часть вторая)&quot; от 05.08.2000 N 117-ФЗ (ред. от 20.02.2026) (с изм. и доп., вступ. в силу с 01.03.2026) {КонсультантПлюс}">
        <w:r>
          <w:rPr>
            <w:sz w:val="24"/>
            <w:color w:val="0000ff"/>
          </w:rPr>
          <w:t xml:space="preserve">3 статьи 333.3</w:t>
        </w:r>
      </w:hyperlink>
      <w:r>
        <w:rPr>
          <w:sz w:val="24"/>
        </w:rPr>
        <w:t xml:space="preserve"> Налогового кодекса Российской Федерации (Собрание законодательства Российской Федерации, 2000, N 32, ст. 3340; 2014, N 48, ст. 6647).</w:t>
      </w:r>
    </w:p>
    <w:p>
      <w:pPr>
        <w:pStyle w:val="0"/>
        <w:spacing w:before="240" w:lineRule="auto"/>
        <w:ind w:firstLine="540"/>
        <w:jc w:val="both"/>
      </w:pPr>
      <w:r>
        <w:rPr>
          <w:sz w:val="24"/>
        </w:rPr>
        <w:t xml:space="preserve">30. Платежные реквизиты по перечислению государственной пошлины, а также сбора, указанных в </w:t>
      </w:r>
      <w:hyperlink w:history="0" w:anchor="P244" w:tooltip="29. За выдачу разрешения на добычу охотничьих ресурсов взимается государственная пошлина в размере, установленном подпунктом 96 пункта 1 статьи 333.33 Налогового кодекса Российской Федерации (Собрание законодательства Российской Федерации, 2000, N 32, ст. 3340; 2014, N 30, ст. 4222), а также уплачивается сбор за пользование объектами животного мира в соответствии с пунктами 1 - 3 статьи 333.3 Налогового кодекса Российской Федерации (Собрание законодательства Российской Федерации, 2000, N 32, ст. 3340; 20...">
        <w:r>
          <w:rPr>
            <w:sz w:val="24"/>
            <w:color w:val="0000ff"/>
          </w:rPr>
          <w:t xml:space="preserve">пункте 29</w:t>
        </w:r>
      </w:hyperlink>
      <w:r>
        <w:rPr>
          <w:sz w:val="24"/>
        </w:rPr>
        <w:t xml:space="preserve"> Административного регламента размещаются на информационных стендах, официальных сайтах уполномоченных органов в сети Интернет, Едином портале.</w:t>
      </w:r>
    </w:p>
    <w:p>
      <w:pPr>
        <w:pStyle w:val="0"/>
        <w:jc w:val="both"/>
      </w:pPr>
      <w:r>
        <w:rPr>
          <w:sz w:val="24"/>
        </w:rPr>
      </w:r>
    </w:p>
    <w:p>
      <w:pPr>
        <w:pStyle w:val="2"/>
        <w:outlineLvl w:val="2"/>
        <w:jc w:val="center"/>
      </w:pPr>
      <w:r>
        <w:rPr>
          <w:sz w:val="24"/>
        </w:rPr>
        <w:t xml:space="preserve">Порядок, размер и основания взимания платы</w:t>
      </w:r>
    </w:p>
    <w:p>
      <w:pPr>
        <w:pStyle w:val="2"/>
        <w:jc w:val="center"/>
      </w:pPr>
      <w:r>
        <w:rPr>
          <w:sz w:val="24"/>
        </w:rPr>
        <w:t xml:space="preserve">за предоставление услуг, которые являются необходимыми</w:t>
      </w:r>
    </w:p>
    <w:p>
      <w:pPr>
        <w:pStyle w:val="2"/>
        <w:jc w:val="center"/>
      </w:pPr>
      <w:r>
        <w:rPr>
          <w:sz w:val="24"/>
        </w:rPr>
        <w:t xml:space="preserve">и обязательными для предоставления государственной услуги,</w:t>
      </w:r>
    </w:p>
    <w:p>
      <w:pPr>
        <w:pStyle w:val="2"/>
        <w:jc w:val="center"/>
      </w:pPr>
      <w:r>
        <w:rPr>
          <w:sz w:val="24"/>
        </w:rPr>
        <w:t xml:space="preserve">включая информацию о методике расчета размера такой платы</w:t>
      </w:r>
    </w:p>
    <w:p>
      <w:pPr>
        <w:pStyle w:val="0"/>
        <w:jc w:val="both"/>
      </w:pPr>
      <w:r>
        <w:rPr>
          <w:sz w:val="24"/>
        </w:rPr>
      </w:r>
    </w:p>
    <w:p>
      <w:pPr>
        <w:pStyle w:val="0"/>
        <w:ind w:firstLine="540"/>
        <w:jc w:val="both"/>
      </w:pPr>
      <w:r>
        <w:rPr>
          <w:sz w:val="24"/>
        </w:rPr>
        <w:t xml:space="preserve">31. Порядок, размер,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 не предусмотрены.</w:t>
      </w:r>
    </w:p>
    <w:p>
      <w:pPr>
        <w:pStyle w:val="0"/>
        <w:jc w:val="both"/>
      </w:pPr>
      <w:r>
        <w:rPr>
          <w:sz w:val="24"/>
        </w:rPr>
      </w:r>
    </w:p>
    <w:p>
      <w:pPr>
        <w:pStyle w:val="2"/>
        <w:outlineLvl w:val="2"/>
        <w:jc w:val="center"/>
      </w:pPr>
      <w:r>
        <w:rPr>
          <w:sz w:val="24"/>
        </w:rPr>
        <w:t xml:space="preserve">Максимальный срок ожидания в очереди при подаче</w:t>
      </w:r>
    </w:p>
    <w:p>
      <w:pPr>
        <w:pStyle w:val="2"/>
        <w:jc w:val="center"/>
      </w:pPr>
      <w:r>
        <w:rPr>
          <w:sz w:val="24"/>
        </w:rPr>
        <w:t xml:space="preserve">запроса о предоставлении государственной услуги, услуги,</w:t>
      </w:r>
    </w:p>
    <w:p>
      <w:pPr>
        <w:pStyle w:val="2"/>
        <w:jc w:val="center"/>
      </w:pPr>
      <w:r>
        <w:rPr>
          <w:sz w:val="24"/>
        </w:rPr>
        <w:t xml:space="preserve">предоставляемой организацией, участвующей в предоставлении</w:t>
      </w:r>
    </w:p>
    <w:p>
      <w:pPr>
        <w:pStyle w:val="2"/>
        <w:jc w:val="center"/>
      </w:pPr>
      <w:r>
        <w:rPr>
          <w:sz w:val="24"/>
        </w:rPr>
        <w:t xml:space="preserve">государственной услуги, и при получении результата</w:t>
      </w:r>
    </w:p>
    <w:p>
      <w:pPr>
        <w:pStyle w:val="2"/>
        <w:jc w:val="center"/>
      </w:pPr>
      <w:r>
        <w:rPr>
          <w:sz w:val="24"/>
        </w:rPr>
        <w:t xml:space="preserve">предоставления таких услуг</w:t>
      </w:r>
    </w:p>
    <w:p>
      <w:pPr>
        <w:pStyle w:val="0"/>
        <w:jc w:val="both"/>
      </w:pPr>
      <w:r>
        <w:rPr>
          <w:sz w:val="24"/>
        </w:rPr>
      </w:r>
    </w:p>
    <w:p>
      <w:pPr>
        <w:pStyle w:val="0"/>
        <w:ind w:firstLine="540"/>
        <w:jc w:val="both"/>
      </w:pPr>
      <w:r>
        <w:rPr>
          <w:sz w:val="24"/>
        </w:rPr>
        <w:t xml:space="preserve">32.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должен составлять не более пятнадцати минут.</w:t>
      </w:r>
    </w:p>
    <w:p>
      <w:pPr>
        <w:pStyle w:val="0"/>
        <w:jc w:val="both"/>
      </w:pPr>
      <w:r>
        <w:rPr>
          <w:sz w:val="24"/>
        </w:rPr>
      </w:r>
    </w:p>
    <w:p>
      <w:pPr>
        <w:pStyle w:val="2"/>
        <w:outlineLvl w:val="2"/>
        <w:jc w:val="center"/>
      </w:pPr>
      <w:r>
        <w:rPr>
          <w:sz w:val="24"/>
        </w:rPr>
        <w:t xml:space="preserve">Срок и порядок регистрации запроса заявителя</w:t>
      </w:r>
    </w:p>
    <w:p>
      <w:pPr>
        <w:pStyle w:val="2"/>
        <w:jc w:val="center"/>
      </w:pPr>
      <w:r>
        <w:rPr>
          <w:sz w:val="24"/>
        </w:rPr>
        <w:t xml:space="preserve">о предоставлении государственной услуги и услуги,</w:t>
      </w:r>
    </w:p>
    <w:p>
      <w:pPr>
        <w:pStyle w:val="2"/>
        <w:jc w:val="center"/>
      </w:pPr>
      <w:r>
        <w:rPr>
          <w:sz w:val="24"/>
        </w:rPr>
        <w:t xml:space="preserve">предоставляемой организацией, участвующей в предоставлении</w:t>
      </w:r>
    </w:p>
    <w:p>
      <w:pPr>
        <w:pStyle w:val="2"/>
        <w:jc w:val="center"/>
      </w:pPr>
      <w:r>
        <w:rPr>
          <w:sz w:val="24"/>
        </w:rPr>
        <w:t xml:space="preserve">государственной услуги, в том числе в электронной форме</w:t>
      </w:r>
    </w:p>
    <w:p>
      <w:pPr>
        <w:pStyle w:val="0"/>
        <w:jc w:val="both"/>
      </w:pPr>
      <w:r>
        <w:rPr>
          <w:sz w:val="24"/>
        </w:rPr>
      </w:r>
    </w:p>
    <w:p>
      <w:pPr>
        <w:pStyle w:val="0"/>
        <w:ind w:firstLine="540"/>
        <w:jc w:val="both"/>
      </w:pPr>
      <w:r>
        <w:rPr>
          <w:sz w:val="24"/>
        </w:rPr>
        <w:t xml:space="preserve">33. Срок регистрации запроса заявителя о предоставлении государственной услуги должен составлять один рабочий день со дня его поступления в уполномоченный орган.</w:t>
      </w:r>
    </w:p>
    <w:p>
      <w:pPr>
        <w:pStyle w:val="0"/>
        <w:spacing w:before="240" w:lineRule="auto"/>
        <w:ind w:firstLine="540"/>
        <w:jc w:val="both"/>
      </w:pPr>
      <w:r>
        <w:rPr>
          <w:sz w:val="24"/>
        </w:rPr>
        <w:t xml:space="preserve">34. Запрос о предоставлении государственной услуги представляется заявителем в уполномоченный орган при непосредственном обращении, почтовым отправлением, в электронной форме через официальный сайт уполномоченного органа в сети Интернет или через Единый портал, а также с использованием многофункционального центра.</w:t>
      </w:r>
    </w:p>
    <w:p>
      <w:pPr>
        <w:pStyle w:val="0"/>
        <w:spacing w:before="240" w:lineRule="auto"/>
        <w:ind w:firstLine="540"/>
        <w:jc w:val="both"/>
      </w:pPr>
      <w:r>
        <w:rPr>
          <w:sz w:val="24"/>
        </w:rPr>
        <w:t xml:space="preserve">35. Запрос о предоставлении государственной услуги регистрируется в ведомственной системе электронного документооборота с присвоением запросу входящего номера и указанием даты его получения уполномоченным органом.</w:t>
      </w:r>
    </w:p>
    <w:p>
      <w:pPr>
        <w:pStyle w:val="0"/>
        <w:jc w:val="both"/>
      </w:pPr>
      <w:r>
        <w:rPr>
          <w:sz w:val="24"/>
        </w:rPr>
      </w:r>
    </w:p>
    <w:p>
      <w:pPr>
        <w:pStyle w:val="2"/>
        <w:outlineLvl w:val="2"/>
        <w:jc w:val="center"/>
      </w:pPr>
      <w:r>
        <w:rPr>
          <w:sz w:val="24"/>
        </w:rPr>
        <w:t xml:space="preserve">Требования к помещениям, в которых предоставляется</w:t>
      </w:r>
    </w:p>
    <w:p>
      <w:pPr>
        <w:pStyle w:val="2"/>
        <w:jc w:val="center"/>
      </w:pPr>
      <w:r>
        <w:rPr>
          <w:sz w:val="24"/>
        </w:rPr>
        <w:t xml:space="preserve">государственная услуга, к залу ожидания, местам</w:t>
      </w:r>
    </w:p>
    <w:p>
      <w:pPr>
        <w:pStyle w:val="2"/>
        <w:jc w:val="center"/>
      </w:pPr>
      <w:r>
        <w:rPr>
          <w:sz w:val="24"/>
        </w:rPr>
        <w:t xml:space="preserve">для заполнения запросов о предоставлении государственной</w:t>
      </w:r>
    </w:p>
    <w:p>
      <w:pPr>
        <w:pStyle w:val="2"/>
        <w:jc w:val="center"/>
      </w:pPr>
      <w:r>
        <w:rPr>
          <w:sz w:val="24"/>
        </w:rPr>
        <w:t xml:space="preserve">услуги, информационным стендам с образцами их заполнения</w:t>
      </w:r>
    </w:p>
    <w:p>
      <w:pPr>
        <w:pStyle w:val="2"/>
        <w:jc w:val="center"/>
      </w:pPr>
      <w:r>
        <w:rPr>
          <w:sz w:val="24"/>
        </w:rPr>
        <w:t xml:space="preserve">и перечнем документов, необходимых для предоставления</w:t>
      </w:r>
    </w:p>
    <w:p>
      <w:pPr>
        <w:pStyle w:val="2"/>
        <w:jc w:val="center"/>
      </w:pPr>
      <w:r>
        <w:rPr>
          <w:sz w:val="24"/>
        </w:rPr>
        <w:t xml:space="preserve">каждой государственной услуги, размещению и оформлению</w:t>
      </w:r>
    </w:p>
    <w:p>
      <w:pPr>
        <w:pStyle w:val="2"/>
        <w:jc w:val="center"/>
      </w:pPr>
      <w:r>
        <w:rPr>
          <w:sz w:val="24"/>
        </w:rPr>
        <w:t xml:space="preserve">визуальной, текстовой и мультимедийной информации о порядке</w:t>
      </w:r>
    </w:p>
    <w:p>
      <w:pPr>
        <w:pStyle w:val="2"/>
        <w:jc w:val="center"/>
      </w:pPr>
      <w:r>
        <w:rPr>
          <w:sz w:val="24"/>
        </w:rPr>
        <w:t xml:space="preserve">предоставления такой услуги, в том числе к обеспечению</w:t>
      </w:r>
    </w:p>
    <w:p>
      <w:pPr>
        <w:pStyle w:val="2"/>
        <w:jc w:val="center"/>
      </w:pPr>
      <w:r>
        <w:rPr>
          <w:sz w:val="24"/>
        </w:rPr>
        <w:t xml:space="preserve">доступности для инвалидов указанных объектов в соответствии</w:t>
      </w:r>
    </w:p>
    <w:p>
      <w:pPr>
        <w:pStyle w:val="2"/>
        <w:jc w:val="center"/>
      </w:pPr>
      <w:r>
        <w:rPr>
          <w:sz w:val="24"/>
        </w:rPr>
        <w:t xml:space="preserve">с законодательством Российской Федерации</w:t>
      </w:r>
    </w:p>
    <w:p>
      <w:pPr>
        <w:pStyle w:val="2"/>
        <w:jc w:val="center"/>
      </w:pPr>
      <w:r>
        <w:rPr>
          <w:sz w:val="24"/>
        </w:rPr>
        <w:t xml:space="preserve">о социальной защите инвалидов</w:t>
      </w:r>
    </w:p>
    <w:p>
      <w:pPr>
        <w:pStyle w:val="0"/>
        <w:jc w:val="both"/>
      </w:pPr>
      <w:r>
        <w:rPr>
          <w:sz w:val="24"/>
        </w:rPr>
      </w:r>
    </w:p>
    <w:p>
      <w:pPr>
        <w:pStyle w:val="0"/>
        <w:ind w:firstLine="540"/>
        <w:jc w:val="both"/>
      </w:pPr>
      <w:r>
        <w:rPr>
          <w:sz w:val="24"/>
        </w:rPr>
        <w:t xml:space="preserve">36. Помещения, в которых предоставляется государственная услуга, должны соответствовать следующим требованиям:</w:t>
      </w:r>
    </w:p>
    <w:p>
      <w:pPr>
        <w:pStyle w:val="0"/>
        <w:spacing w:before="240" w:lineRule="auto"/>
        <w:ind w:firstLine="540"/>
        <w:jc w:val="both"/>
      </w:pPr>
      <w:r>
        <w:rPr>
          <w:sz w:val="24"/>
        </w:rPr>
        <w:t xml:space="preserve">а) прием заявителей осуществляется в специально выделенных для этих целей помещениях;</w:t>
      </w:r>
    </w:p>
    <w:p>
      <w:pPr>
        <w:pStyle w:val="0"/>
        <w:spacing w:before="240" w:lineRule="auto"/>
        <w:ind w:firstLine="540"/>
        <w:jc w:val="both"/>
      </w:pPr>
      <w:r>
        <w:rPr>
          <w:sz w:val="24"/>
        </w:rPr>
        <w:t xml:space="preserve">б) помещения, предназначенные для ознакомления заявителей с информационными материалами, оборудуются информационными стендами;</w:t>
      </w:r>
    </w:p>
    <w:p>
      <w:pPr>
        <w:pStyle w:val="0"/>
        <w:spacing w:before="240" w:lineRule="auto"/>
        <w:ind w:firstLine="540"/>
        <w:jc w:val="both"/>
      </w:pPr>
      <w:r>
        <w:rPr>
          <w:sz w:val="24"/>
        </w:rPr>
        <w:t xml:space="preserve">в) места ожидания в очереди на предоставление или получение документов, а также места для заполнения документов оборудуются стульями, столами (стойками) и обеспечиваются образцами заполнения документов, канцелярскими принадлежностями;</w:t>
      </w:r>
    </w:p>
    <w:p>
      <w:pPr>
        <w:pStyle w:val="0"/>
        <w:spacing w:before="240" w:lineRule="auto"/>
        <w:ind w:firstLine="540"/>
        <w:jc w:val="both"/>
      </w:pPr>
      <w:r>
        <w:rPr>
          <w:sz w:val="24"/>
        </w:rPr>
        <w:t xml:space="preserve">г) помещения для приема заявителей должны быть оборудованы табличками с указанием номера кабинета, фамилии, имени, отчества (при наличии) должностного лица уполномоченного органа, осуществляющего предоставление государственной услуги.</w:t>
      </w:r>
    </w:p>
    <w:p>
      <w:pPr>
        <w:pStyle w:val="0"/>
        <w:spacing w:before="240" w:lineRule="auto"/>
        <w:ind w:firstLine="540"/>
        <w:jc w:val="both"/>
      </w:pPr>
      <w:r>
        <w:rPr>
          <w:sz w:val="24"/>
        </w:rPr>
        <w:t xml:space="preserve">37. Обслуживание лиц с ограниченными возможностями здоровья осуществляется в специально выделенном для этих целей помещении, расположенном на нижнем этаже здания, оборудованном пандусами, специальными ограждениями 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pPr>
        <w:pStyle w:val="0"/>
        <w:spacing w:before="240" w:lineRule="auto"/>
        <w:ind w:firstLine="540"/>
        <w:jc w:val="both"/>
      </w:pPr>
      <w:r>
        <w:rPr>
          <w:sz w:val="24"/>
        </w:rPr>
        <w:t xml:space="preserve">38. Для лиц с ограниченными возможностями здоровья должны обеспечиваться:</w:t>
      </w:r>
    </w:p>
    <w:p>
      <w:pPr>
        <w:pStyle w:val="0"/>
        <w:spacing w:before="240" w:lineRule="auto"/>
        <w:ind w:firstLine="540"/>
        <w:jc w:val="both"/>
      </w:pPr>
      <w:r>
        <w:rPr>
          <w:sz w:val="24"/>
        </w:rPr>
        <w:t xml:space="preserve">беспрепятственный доступ к зданию, в котором предоставляется государственная услуга, и беспрепятственное использование транспорта, средств связи и информации;</w:t>
      </w:r>
    </w:p>
    <w:p>
      <w:pPr>
        <w:pStyle w:val="0"/>
        <w:spacing w:before="240" w:lineRule="auto"/>
        <w:ind w:firstLine="540"/>
        <w:jc w:val="both"/>
      </w:pPr>
      <w:r>
        <w:rPr>
          <w:sz w:val="24"/>
        </w:rPr>
        <w:t xml:space="preserve">возможность самостоятельного передвижения по территории, на которой расположены здания, в которых предоставляется государственная услуга, а также входа и выхода из них, посадки в транспортное средство и высадки из него, в том числе с использованием кресла-коляски;</w:t>
      </w:r>
    </w:p>
    <w:p>
      <w:pPr>
        <w:pStyle w:val="0"/>
        <w:spacing w:before="240" w:lineRule="auto"/>
        <w:ind w:firstLine="540"/>
        <w:jc w:val="both"/>
      </w:pPr>
      <w:r>
        <w:rPr>
          <w:sz w:val="24"/>
        </w:rPr>
        <w:t xml:space="preserve">сопровождение инвалидов, имеющих стойкие расстройства функций зрения и самостоятельного передвижения, и оказание им помощи в здании, где предоставляется государственная услуга;</w:t>
      </w:r>
    </w:p>
    <w:p>
      <w:pPr>
        <w:pStyle w:val="0"/>
        <w:spacing w:before="240" w:lineRule="auto"/>
        <w:ind w:firstLine="540"/>
        <w:jc w:val="both"/>
      </w:pPr>
      <w:r>
        <w:rPr>
          <w:sz w:val="24"/>
        </w:rPr>
        <w:t xml:space="preserve">надлежащее размещение оборудования и носителей информации, необходимых для обеспечения беспрепятственного доступа инвалидов к зданиям, в которых предоставляется государственная услуга, с учетом ограничений их жизнедеятельности;</w:t>
      </w:r>
    </w:p>
    <w:p>
      <w:pPr>
        <w:pStyle w:val="0"/>
        <w:spacing w:before="240" w:lineRule="auto"/>
        <w:ind w:firstLine="540"/>
        <w:jc w:val="both"/>
      </w:pPr>
      <w:r>
        <w:rPr>
          <w:sz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0"/>
        <w:spacing w:before="240" w:lineRule="auto"/>
        <w:ind w:firstLine="540"/>
        <w:jc w:val="both"/>
      </w:pPr>
      <w:r>
        <w:rPr>
          <w:sz w:val="24"/>
        </w:rPr>
        <w:t xml:space="preserve">допуск сурдопереводчика и тифлосурдопереводчика;</w:t>
      </w:r>
    </w:p>
    <w:p>
      <w:pPr>
        <w:pStyle w:val="0"/>
        <w:spacing w:before="240" w:lineRule="auto"/>
        <w:ind w:firstLine="540"/>
        <w:jc w:val="both"/>
      </w:pPr>
      <w:r>
        <w:rPr>
          <w:sz w:val="24"/>
        </w:rPr>
        <w:t xml:space="preserve">допуск собаки-проводника в здания, где предоставляется государственная услуга, при наличии документа, подтверждающего ее специальное обучение и выдаваемого по </w:t>
      </w:r>
      <w:hyperlink w:history="0" r:id="rId44"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sz w:val="24"/>
            <w:color w:val="0000ff"/>
          </w:rPr>
          <w:t xml:space="preserve">форме</w:t>
        </w:r>
      </w:hyperlink>
      <w:r>
        <w:rPr>
          <w:sz w:val="24"/>
        </w:rPr>
        <w:t xml:space="preserve"> и в </w:t>
      </w:r>
      <w:hyperlink w:history="0" r:id="rId45"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sz w:val="24"/>
            <w:color w:val="0000ff"/>
          </w:rPr>
          <w:t xml:space="preserve">порядке</w:t>
        </w:r>
      </w:hyperlink>
      <w:r>
        <w:rPr>
          <w:sz w:val="24"/>
        </w:rPr>
        <w:t xml:space="preserve">, которые установлены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 (зарегистрирован Министерством юстиции Российской Федерации 21 июля 2015 г., регистрационный N 38115);</w:t>
      </w:r>
    </w:p>
    <w:p>
      <w:pPr>
        <w:pStyle w:val="0"/>
        <w:spacing w:before="240" w:lineRule="auto"/>
        <w:ind w:firstLine="540"/>
        <w:jc w:val="both"/>
      </w:pPr>
      <w:r>
        <w:rPr>
          <w:sz w:val="24"/>
        </w:rPr>
        <w:t xml:space="preserve">оказание инвалидам помощи в преодолении барьеров, мешающих получению ими государственной услуги, наравне с другими лицами.</w:t>
      </w:r>
    </w:p>
    <w:p>
      <w:pPr>
        <w:pStyle w:val="0"/>
        <w:spacing w:before="240" w:lineRule="auto"/>
        <w:ind w:firstLine="540"/>
        <w:jc w:val="both"/>
      </w:pPr>
      <w:r>
        <w:rPr>
          <w:sz w:val="24"/>
        </w:rPr>
        <w:t xml:space="preserve">39. Помещения, предназначенные для ожидания в очереди приема или выдачи документов, обслуживания лиц с ограниченными возможностями здоровья, предоставления справок и консультаций, должны соответствовать требованиям комфортности условий пребывания в них заявителей и иметь вывески, указывающие на их назначение.</w:t>
      </w:r>
    </w:p>
    <w:p>
      <w:pPr>
        <w:pStyle w:val="0"/>
        <w:spacing w:before="240" w:lineRule="auto"/>
        <w:ind w:firstLine="540"/>
        <w:jc w:val="both"/>
      </w:pPr>
      <w:r>
        <w:rPr>
          <w:sz w:val="24"/>
        </w:rPr>
        <w:t xml:space="preserve">40. Визуальная, текстовая и мультимедийная информация о порядке предоставления государственной услуги размещается на информационных стендах или информационных терминалах в помещениях для ожидания и приема граждан, а также на Едином портале и официальном сайте уполномоченного органа в сети Интернет.</w:t>
      </w:r>
    </w:p>
    <w:p>
      <w:pPr>
        <w:pStyle w:val="0"/>
        <w:spacing w:before="240" w:lineRule="auto"/>
        <w:ind w:firstLine="540"/>
        <w:jc w:val="both"/>
      </w:pPr>
      <w:r>
        <w:rPr>
          <w:sz w:val="24"/>
        </w:rPr>
        <w:t xml:space="preserve">41. 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w:t>
      </w:r>
    </w:p>
    <w:p>
      <w:pPr>
        <w:pStyle w:val="0"/>
        <w:spacing w:before="240" w:lineRule="auto"/>
        <w:ind w:firstLine="540"/>
        <w:jc w:val="both"/>
      </w:pPr>
      <w:r>
        <w:rPr>
          <w:sz w:val="24"/>
        </w:rPr>
        <w:t xml:space="preserve">42. В случае невозможности полностью приспособить помещение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pPr>
        <w:pStyle w:val="0"/>
        <w:jc w:val="both"/>
      </w:pPr>
      <w:r>
        <w:rPr>
          <w:sz w:val="24"/>
        </w:rPr>
      </w:r>
    </w:p>
    <w:p>
      <w:pPr>
        <w:pStyle w:val="2"/>
        <w:outlineLvl w:val="2"/>
        <w:jc w:val="center"/>
      </w:pPr>
      <w:r>
        <w:rPr>
          <w:sz w:val="24"/>
        </w:rPr>
        <w:t xml:space="preserve">Показатели доступности и качества государственной</w:t>
      </w:r>
    </w:p>
    <w:p>
      <w:pPr>
        <w:pStyle w:val="2"/>
        <w:jc w:val="center"/>
      </w:pPr>
      <w:r>
        <w:rPr>
          <w:sz w:val="24"/>
        </w:rPr>
        <w:t xml:space="preserve">услуги, в том числе количество взаимодействий заявителя</w:t>
      </w:r>
    </w:p>
    <w:p>
      <w:pPr>
        <w:pStyle w:val="2"/>
        <w:jc w:val="center"/>
      </w:pPr>
      <w:r>
        <w:rPr>
          <w:sz w:val="24"/>
        </w:rPr>
        <w:t xml:space="preserve">с должностными лицами при предоставлении государственной</w:t>
      </w:r>
    </w:p>
    <w:p>
      <w:pPr>
        <w:pStyle w:val="2"/>
        <w:jc w:val="center"/>
      </w:pPr>
      <w:r>
        <w:rPr>
          <w:sz w:val="24"/>
        </w:rPr>
        <w:t xml:space="preserve">услуги и их продолжительность, возможность получения</w:t>
      </w:r>
    </w:p>
    <w:p>
      <w:pPr>
        <w:pStyle w:val="2"/>
        <w:jc w:val="center"/>
      </w:pPr>
      <w:r>
        <w:rPr>
          <w:sz w:val="24"/>
        </w:rPr>
        <w:t xml:space="preserve">информации о ходе предоставления государственной услуги,</w:t>
      </w:r>
    </w:p>
    <w:p>
      <w:pPr>
        <w:pStyle w:val="2"/>
        <w:jc w:val="center"/>
      </w:pPr>
      <w:r>
        <w:rPr>
          <w:sz w:val="24"/>
        </w:rPr>
        <w:t xml:space="preserve">в том числе с использованием информационно-коммуникационных</w:t>
      </w:r>
    </w:p>
    <w:p>
      <w:pPr>
        <w:pStyle w:val="2"/>
        <w:jc w:val="center"/>
      </w:pPr>
      <w:r>
        <w:rPr>
          <w:sz w:val="24"/>
        </w:rPr>
        <w:t xml:space="preserve">технологий, возможность либо невозможность получения</w:t>
      </w:r>
    </w:p>
    <w:p>
      <w:pPr>
        <w:pStyle w:val="2"/>
        <w:jc w:val="center"/>
      </w:pPr>
      <w:r>
        <w:rPr>
          <w:sz w:val="24"/>
        </w:rPr>
        <w:t xml:space="preserve">государственной услуги в многофункциональном центре</w:t>
      </w:r>
    </w:p>
    <w:p>
      <w:pPr>
        <w:pStyle w:val="2"/>
        <w:jc w:val="center"/>
      </w:pPr>
      <w:r>
        <w:rPr>
          <w:sz w:val="24"/>
        </w:rPr>
        <w:t xml:space="preserve">предоставления государственных и муниципальных услуг</w:t>
      </w:r>
    </w:p>
    <w:p>
      <w:pPr>
        <w:pStyle w:val="2"/>
        <w:jc w:val="center"/>
      </w:pPr>
      <w:r>
        <w:rPr>
          <w:sz w:val="24"/>
        </w:rPr>
        <w:t xml:space="preserve">(в том числе в полном объеме), в любом территориальном</w:t>
      </w:r>
    </w:p>
    <w:p>
      <w:pPr>
        <w:pStyle w:val="2"/>
        <w:jc w:val="center"/>
      </w:pPr>
      <w:r>
        <w:rPr>
          <w:sz w:val="24"/>
        </w:rPr>
        <w:t xml:space="preserve">подразделении органа, предоставляющего государственную</w:t>
      </w:r>
    </w:p>
    <w:p>
      <w:pPr>
        <w:pStyle w:val="2"/>
        <w:jc w:val="center"/>
      </w:pPr>
      <w:r>
        <w:rPr>
          <w:sz w:val="24"/>
        </w:rPr>
        <w:t xml:space="preserve">услугу, по выбору заявителя (экстерриториальный принцип),</w:t>
      </w:r>
    </w:p>
    <w:p>
      <w:pPr>
        <w:pStyle w:val="2"/>
        <w:jc w:val="center"/>
      </w:pPr>
      <w:r>
        <w:rPr>
          <w:sz w:val="24"/>
        </w:rPr>
        <w:t xml:space="preserve">посредством запроса о предоставлении нескольких</w:t>
      </w:r>
    </w:p>
    <w:p>
      <w:pPr>
        <w:pStyle w:val="2"/>
        <w:jc w:val="center"/>
      </w:pPr>
      <w:r>
        <w:rPr>
          <w:sz w:val="24"/>
        </w:rPr>
        <w:t xml:space="preserve">государственных и (или) муниципальных услуг</w:t>
      </w:r>
    </w:p>
    <w:p>
      <w:pPr>
        <w:pStyle w:val="2"/>
        <w:jc w:val="center"/>
      </w:pPr>
      <w:r>
        <w:rPr>
          <w:sz w:val="24"/>
        </w:rPr>
        <w:t xml:space="preserve">в многофункциональных центрах предоставления</w:t>
      </w:r>
    </w:p>
    <w:p>
      <w:pPr>
        <w:pStyle w:val="2"/>
        <w:jc w:val="center"/>
      </w:pPr>
      <w:r>
        <w:rPr>
          <w:sz w:val="24"/>
        </w:rPr>
        <w:t xml:space="preserve">государственных и муниципальных услуг, предусмотренного</w:t>
      </w:r>
    </w:p>
    <w:p>
      <w:pPr>
        <w:pStyle w:val="2"/>
        <w:jc w:val="center"/>
      </w:pPr>
      <w:r>
        <w:rPr>
          <w:sz w:val="24"/>
        </w:rPr>
        <w:t xml:space="preserve">статьей 15.1 Федерального закона N 210-ФЗ</w:t>
      </w:r>
    </w:p>
    <w:p>
      <w:pPr>
        <w:pStyle w:val="0"/>
        <w:jc w:val="both"/>
      </w:pPr>
      <w:r>
        <w:rPr>
          <w:sz w:val="24"/>
        </w:rPr>
      </w:r>
    </w:p>
    <w:p>
      <w:pPr>
        <w:pStyle w:val="0"/>
        <w:ind w:firstLine="540"/>
        <w:jc w:val="both"/>
      </w:pPr>
      <w:r>
        <w:rPr>
          <w:sz w:val="24"/>
        </w:rPr>
        <w:t xml:space="preserve">43. Показателями доступности предоставления государственной услуги являются:</w:t>
      </w:r>
    </w:p>
    <w:p>
      <w:pPr>
        <w:pStyle w:val="0"/>
        <w:spacing w:before="240" w:lineRule="auto"/>
        <w:ind w:firstLine="540"/>
        <w:jc w:val="both"/>
      </w:pPr>
      <w:r>
        <w:rPr>
          <w:sz w:val="24"/>
        </w:rPr>
        <w:t xml:space="preserve">полнота, актуальность и достоверность информации о порядке предоставления государственной услуги, в том числе в электронной форме;</w:t>
      </w:r>
    </w:p>
    <w:p>
      <w:pPr>
        <w:pStyle w:val="0"/>
        <w:spacing w:before="240" w:lineRule="auto"/>
        <w:ind w:firstLine="540"/>
        <w:jc w:val="both"/>
      </w:pPr>
      <w:r>
        <w:rPr>
          <w:sz w:val="24"/>
        </w:rPr>
        <w:t xml:space="preserve">наглядность форм размещаемой информации о порядке предоставления государственной услуги;</w:t>
      </w:r>
    </w:p>
    <w:p>
      <w:pPr>
        <w:pStyle w:val="0"/>
        <w:spacing w:before="240" w:lineRule="auto"/>
        <w:ind w:firstLine="540"/>
        <w:jc w:val="both"/>
      </w:pPr>
      <w:r>
        <w:rPr>
          <w:sz w:val="24"/>
        </w:rPr>
        <w:t xml:space="preserve">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pPr>
        <w:pStyle w:val="0"/>
        <w:spacing w:before="240" w:lineRule="auto"/>
        <w:ind w:firstLine="540"/>
        <w:jc w:val="both"/>
      </w:pPr>
      <w:r>
        <w:rPr>
          <w:sz w:val="24"/>
        </w:rPr>
        <w:t xml:space="preserve">количество взаимодействий заявителя с должностными лицами при предоставлении государственной услуги и их продолжительность;</w:t>
      </w:r>
    </w:p>
    <w:p>
      <w:pPr>
        <w:pStyle w:val="0"/>
        <w:spacing w:before="240" w:lineRule="auto"/>
        <w:ind w:firstLine="540"/>
        <w:jc w:val="both"/>
      </w:pPr>
      <w:r>
        <w:rPr>
          <w:sz w:val="24"/>
        </w:rPr>
        <w:t xml:space="preserve">представление возможности получения информации о ходе предоставления государственной услуги, в том числе с использованием информационно-телекоммуникационных технологий.</w:t>
      </w:r>
    </w:p>
    <w:p>
      <w:pPr>
        <w:pStyle w:val="0"/>
        <w:spacing w:before="240" w:lineRule="auto"/>
        <w:ind w:firstLine="540"/>
        <w:jc w:val="both"/>
      </w:pPr>
      <w:r>
        <w:rPr>
          <w:sz w:val="24"/>
        </w:rPr>
        <w:t xml:space="preserve">44. Качество предоставления государственной услуги характеризуется:</w:t>
      </w:r>
    </w:p>
    <w:p>
      <w:pPr>
        <w:pStyle w:val="0"/>
        <w:spacing w:before="240" w:lineRule="auto"/>
        <w:ind w:firstLine="540"/>
        <w:jc w:val="both"/>
      </w:pPr>
      <w:r>
        <w:rPr>
          <w:sz w:val="24"/>
        </w:rPr>
        <w:t xml:space="preserve">отсутствием очередей при приеме заявления и документов, необходимых для предоставления государственной услуги;</w:t>
      </w:r>
    </w:p>
    <w:p>
      <w:pPr>
        <w:pStyle w:val="0"/>
        <w:spacing w:before="240" w:lineRule="auto"/>
        <w:ind w:firstLine="540"/>
        <w:jc w:val="both"/>
      </w:pPr>
      <w:r>
        <w:rPr>
          <w:sz w:val="24"/>
        </w:rPr>
        <w:t xml:space="preserve">отсутствием обоснованных жалоб на действия (бездействие) должностных лиц уполномоченного органа, осуществляющих предоставление государственной услуги, на некорректное, невнимательное отношение должностных лиц уполномоченного органа, осуществляющих предоставление государственной услуги, к заявителям;</w:t>
      </w:r>
    </w:p>
    <w:p>
      <w:pPr>
        <w:pStyle w:val="0"/>
        <w:spacing w:before="240" w:lineRule="auto"/>
        <w:ind w:firstLine="540"/>
        <w:jc w:val="both"/>
      </w:pPr>
      <w:r>
        <w:rPr>
          <w:sz w:val="24"/>
        </w:rPr>
        <w:t xml:space="preserve">достоверностью, предоставляемой заявителям информации о сроках, порядке предоставления государственной услуги, документах, необходимых для ее предоставления;</w:t>
      </w:r>
    </w:p>
    <w:p>
      <w:pPr>
        <w:pStyle w:val="0"/>
        <w:spacing w:before="240" w:lineRule="auto"/>
        <w:ind w:firstLine="540"/>
        <w:jc w:val="both"/>
      </w:pPr>
      <w:r>
        <w:rPr>
          <w:sz w:val="24"/>
        </w:rPr>
        <w:t xml:space="preserve">отсутствием нарушений сроков в процессе предоставления государственной услуги.</w:t>
      </w:r>
    </w:p>
    <w:p>
      <w:pPr>
        <w:pStyle w:val="0"/>
        <w:spacing w:before="240" w:lineRule="auto"/>
        <w:ind w:firstLine="540"/>
        <w:jc w:val="both"/>
      </w:pPr>
      <w:r>
        <w:rPr>
          <w:sz w:val="24"/>
        </w:rPr>
        <w:t xml:space="preserve">45. Взаимодействие заявителя с должностными лицами уполномоченного органа, осуществляющими предоставление государственной услуги, осуществляется при личном приеме граждан в соответствии с графиком приема граждан уполномоченного органа.</w:t>
      </w:r>
    </w:p>
    <w:p>
      <w:pPr>
        <w:pStyle w:val="0"/>
        <w:spacing w:before="240" w:lineRule="auto"/>
        <w:ind w:firstLine="540"/>
        <w:jc w:val="both"/>
      </w:pPr>
      <w:r>
        <w:rPr>
          <w:sz w:val="24"/>
        </w:rPr>
        <w:t xml:space="preserve">46. Взаимодействие заявителя с должностными лицами уполномоченного органа, осуществляющими предоставление государственной услуги, осуществляется при личном обращении заявителя для подачи документов, необходимых для предоставления государственной услуги, а также при получении документов.</w:t>
      </w:r>
    </w:p>
    <w:p>
      <w:pPr>
        <w:pStyle w:val="0"/>
        <w:spacing w:before="240" w:lineRule="auto"/>
        <w:ind w:firstLine="540"/>
        <w:jc w:val="both"/>
      </w:pPr>
      <w:r>
        <w:rPr>
          <w:sz w:val="24"/>
        </w:rPr>
        <w:t xml:space="preserve">47. Продолжительность взаимодействия заявителя с должностными лицами уполномоченного органа, осуществляющими предоставление государственной услуги, при ее предоставлении не должна превышать двадцати минут по каждому из указанных видов взаимодействия.</w:t>
      </w:r>
    </w:p>
    <w:p>
      <w:pPr>
        <w:pStyle w:val="0"/>
        <w:spacing w:before="240" w:lineRule="auto"/>
        <w:ind w:firstLine="540"/>
        <w:jc w:val="both"/>
      </w:pPr>
      <w:r>
        <w:rPr>
          <w:sz w:val="24"/>
        </w:rPr>
        <w:t xml:space="preserve">48. С использованием Единого портала заявителю обеспечивается:</w:t>
      </w:r>
    </w:p>
    <w:p>
      <w:pPr>
        <w:pStyle w:val="0"/>
        <w:spacing w:before="240" w:lineRule="auto"/>
        <w:ind w:firstLine="540"/>
        <w:jc w:val="both"/>
      </w:pPr>
      <w:r>
        <w:rPr>
          <w:sz w:val="24"/>
        </w:rPr>
        <w:t xml:space="preserve">получение информации о порядке и сроках предоставления государственной услуги;</w:t>
      </w:r>
    </w:p>
    <w:p>
      <w:pPr>
        <w:pStyle w:val="0"/>
        <w:spacing w:before="240" w:lineRule="auto"/>
        <w:ind w:firstLine="540"/>
        <w:jc w:val="both"/>
      </w:pPr>
      <w:r>
        <w:rPr>
          <w:sz w:val="24"/>
        </w:rPr>
        <w:t xml:space="preserve">запись на прием в уполномоченный орган, многофункциональный центр для подачи запроса о предоставлении государственной услуги;</w:t>
      </w:r>
    </w:p>
    <w:p>
      <w:pPr>
        <w:pStyle w:val="0"/>
        <w:spacing w:before="240" w:lineRule="auto"/>
        <w:ind w:firstLine="540"/>
        <w:jc w:val="both"/>
      </w:pPr>
      <w:r>
        <w:rPr>
          <w:sz w:val="24"/>
        </w:rPr>
        <w:t xml:space="preserve">формирование запроса о предоставлении государственной услуги;</w:t>
      </w:r>
    </w:p>
    <w:p>
      <w:pPr>
        <w:pStyle w:val="0"/>
        <w:spacing w:before="240" w:lineRule="auto"/>
        <w:ind w:firstLine="540"/>
        <w:jc w:val="both"/>
      </w:pPr>
      <w:r>
        <w:rPr>
          <w:sz w:val="24"/>
        </w:rPr>
        <w:t xml:space="preserve">прием и регистрация запроса и иных документов, необходимых для предоставления государственной услуги;</w:t>
      </w:r>
    </w:p>
    <w:p>
      <w:pPr>
        <w:pStyle w:val="0"/>
        <w:spacing w:before="240" w:lineRule="auto"/>
        <w:ind w:firstLine="540"/>
        <w:jc w:val="both"/>
      </w:pPr>
      <w:r>
        <w:rPr>
          <w:sz w:val="24"/>
        </w:rPr>
        <w:t xml:space="preserve">оплата государственной пошлины за предоставление государственных услуг и уплата иных платежей, взимаемых в соответствии с законодательством Российской Федерации;</w:t>
      </w:r>
    </w:p>
    <w:p>
      <w:pPr>
        <w:pStyle w:val="0"/>
        <w:spacing w:before="240" w:lineRule="auto"/>
        <w:ind w:firstLine="540"/>
        <w:jc w:val="both"/>
      </w:pPr>
      <w:r>
        <w:rPr>
          <w:sz w:val="24"/>
        </w:rPr>
        <w:t xml:space="preserve">получение сведений о ходе предоставления государственной услуги;</w:t>
      </w:r>
    </w:p>
    <w:p>
      <w:pPr>
        <w:pStyle w:val="0"/>
        <w:spacing w:before="240" w:lineRule="auto"/>
        <w:ind w:firstLine="540"/>
        <w:jc w:val="both"/>
      </w:pPr>
      <w:r>
        <w:rPr>
          <w:sz w:val="24"/>
        </w:rPr>
        <w:t xml:space="preserve">подача жалобы на решения и (или) действия (бездействие) уполномоченного органа, его территориальных органов и (или) их должностных лиц.</w:t>
      </w:r>
    </w:p>
    <w:p>
      <w:pPr>
        <w:pStyle w:val="0"/>
        <w:spacing w:before="240" w:lineRule="auto"/>
        <w:ind w:firstLine="540"/>
        <w:jc w:val="both"/>
      </w:pPr>
      <w:r>
        <w:rPr>
          <w:sz w:val="24"/>
        </w:rPr>
        <w:t xml:space="preserve">49. В соответствии с </w:t>
      </w:r>
      <w:hyperlink w:history="0" r:id="rId46"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пунктом 1 части 6 статьи 15</w:t>
        </w:r>
      </w:hyperlink>
      <w:r>
        <w:rPr>
          <w:sz w:val="24"/>
        </w:rPr>
        <w:t xml:space="preserve"> Федерального закона N 210-ФЗ описание административных процедур (действий), выполняемых многофункциональным центром при предоставлении государственной услуги в полном объеме и при предоставлении государственной услуги посредством комплексного запроса не приводится, в связи с отсутствием государственной услуги в перечнях государственных услуг, утвержденных </w:t>
      </w:r>
      <w:hyperlink w:history="0" r:id="rId47"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4"/>
            <w:color w:val="0000ff"/>
          </w:rPr>
          <w:t xml:space="preserve">постановлением</w:t>
        </w:r>
      </w:hyperlink>
      <w:r>
        <w:rPr>
          <w:sz w:val="24"/>
        </w:rPr>
        <w:t xml:space="preserve"> Правительства Российской Федерации от 27 сентября 2011 г. N 797 (Собрание законодательства Российской Федерации, 2011, N 40, ст. 5559, 2020, N 50, ст. 8238).</w:t>
      </w:r>
    </w:p>
    <w:p>
      <w:pPr>
        <w:pStyle w:val="0"/>
        <w:spacing w:before="240" w:lineRule="auto"/>
        <w:ind w:firstLine="540"/>
        <w:jc w:val="both"/>
      </w:pPr>
      <w:r>
        <w:rPr>
          <w:sz w:val="24"/>
        </w:rPr>
        <w:t xml:space="preserve">50. Предоставление государственной услуги по экстерриториальному принципу не осуществляется, в связи с территориальным ограничением полномочий органов исполнительной власти субъекта Российской Федерации, предусмотренных </w:t>
      </w:r>
      <w:hyperlink w:history="0" r:id="rId48" w:tooltip="Федеральный закон от 24.07.2009 N 209-ФЗ (ред. от 31.07.2025)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статьей 33</w:t>
        </w:r>
      </w:hyperlink>
      <w:r>
        <w:rPr>
          <w:sz w:val="24"/>
        </w:rPr>
        <w:t xml:space="preserve"> Федерального закона N 209-ФЗ.</w:t>
      </w:r>
    </w:p>
    <w:p>
      <w:pPr>
        <w:pStyle w:val="0"/>
        <w:jc w:val="both"/>
      </w:pPr>
      <w:r>
        <w:rPr>
          <w:sz w:val="24"/>
        </w:rPr>
      </w:r>
    </w:p>
    <w:p>
      <w:pPr>
        <w:pStyle w:val="2"/>
        <w:outlineLvl w:val="2"/>
        <w:jc w:val="center"/>
      </w:pPr>
      <w:r>
        <w:rPr>
          <w:sz w:val="24"/>
        </w:rPr>
        <w:t xml:space="preserve">Иные требования, в том числе учитывающие</w:t>
      </w:r>
    </w:p>
    <w:p>
      <w:pPr>
        <w:pStyle w:val="2"/>
        <w:jc w:val="center"/>
      </w:pPr>
      <w:r>
        <w:rPr>
          <w:sz w:val="24"/>
        </w:rPr>
        <w:t xml:space="preserve">особенности предоставления государственной</w:t>
      </w:r>
    </w:p>
    <w:p>
      <w:pPr>
        <w:pStyle w:val="2"/>
        <w:jc w:val="center"/>
      </w:pPr>
      <w:r>
        <w:rPr>
          <w:sz w:val="24"/>
        </w:rPr>
        <w:t xml:space="preserve">услуги по экстерриториальному принципу (в случае,</w:t>
      </w:r>
    </w:p>
    <w:p>
      <w:pPr>
        <w:pStyle w:val="2"/>
        <w:jc w:val="center"/>
      </w:pPr>
      <w:r>
        <w:rPr>
          <w:sz w:val="24"/>
        </w:rPr>
        <w:t xml:space="preserve">если государственная услуга предоставляется</w:t>
      </w:r>
    </w:p>
    <w:p>
      <w:pPr>
        <w:pStyle w:val="2"/>
        <w:jc w:val="center"/>
      </w:pPr>
      <w:r>
        <w:rPr>
          <w:sz w:val="24"/>
        </w:rPr>
        <w:t xml:space="preserve">по экстерриториальному принципу) и особенности</w:t>
      </w:r>
    </w:p>
    <w:p>
      <w:pPr>
        <w:pStyle w:val="2"/>
        <w:jc w:val="center"/>
      </w:pPr>
      <w:r>
        <w:rPr>
          <w:sz w:val="24"/>
        </w:rPr>
        <w:t xml:space="preserve">предоставления государственной услуги</w:t>
      </w:r>
    </w:p>
    <w:p>
      <w:pPr>
        <w:pStyle w:val="2"/>
        <w:jc w:val="center"/>
      </w:pPr>
      <w:r>
        <w:rPr>
          <w:sz w:val="24"/>
        </w:rPr>
        <w:t xml:space="preserve">в электронной форме</w:t>
      </w:r>
    </w:p>
    <w:p>
      <w:pPr>
        <w:pStyle w:val="0"/>
        <w:jc w:val="both"/>
      </w:pPr>
      <w:r>
        <w:rPr>
          <w:sz w:val="24"/>
        </w:rPr>
      </w:r>
    </w:p>
    <w:p>
      <w:pPr>
        <w:pStyle w:val="0"/>
        <w:ind w:firstLine="540"/>
        <w:jc w:val="both"/>
      </w:pPr>
      <w:r>
        <w:rPr>
          <w:sz w:val="24"/>
        </w:rPr>
        <w:t xml:space="preserve">51. Государственная услуга по экстерриториальному принципу не предоставляется.</w:t>
      </w:r>
    </w:p>
    <w:p>
      <w:pPr>
        <w:pStyle w:val="0"/>
        <w:spacing w:before="240" w:lineRule="auto"/>
        <w:ind w:firstLine="540"/>
        <w:jc w:val="both"/>
      </w:pPr>
      <w:r>
        <w:rPr>
          <w:sz w:val="24"/>
        </w:rPr>
        <w:t xml:space="preserve">52. Обращение за предоставлением государственной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w:history="0" r:id="rId49" w:tooltip="Федеральный закон от 06.04.2011 N 63-ФЗ (ред. от 31.07.2025) &quot;Об электронной подписи&quot; {КонсультантПлюс}">
        <w:r>
          <w:rPr>
            <w:sz w:val="24"/>
            <w:color w:val="0000ff"/>
          </w:rPr>
          <w:t xml:space="preserve">закона</w:t>
        </w:r>
      </w:hyperlink>
      <w:r>
        <w:rPr>
          <w:sz w:val="24"/>
        </w:rPr>
        <w:t xml:space="preserve"> N 63-ФЗ и требованиями Федерального </w:t>
      </w:r>
      <w:hyperlink w:history="0" r:id="rId50"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N 210-ФЗ.</w:t>
      </w:r>
    </w:p>
    <w:p>
      <w:pPr>
        <w:pStyle w:val="0"/>
        <w:spacing w:before="240" w:lineRule="auto"/>
        <w:ind w:firstLine="540"/>
        <w:jc w:val="both"/>
      </w:pPr>
      <w:r>
        <w:rPr>
          <w:sz w:val="24"/>
        </w:rPr>
        <w:t xml:space="preserve">Заявитель вправе использовать простую электронную подпись при обращении в электронной форме за получением государственной услуги, в случае если при обращении в электронной форме за получением государственной услуги идентификация и аутентификация заявителя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w:t>
      </w:r>
    </w:p>
    <w:p>
      <w:pPr>
        <w:pStyle w:val="0"/>
        <w:spacing w:before="240" w:lineRule="auto"/>
        <w:ind w:firstLine="540"/>
        <w:jc w:val="both"/>
      </w:pPr>
      <w:r>
        <w:rPr>
          <w:sz w:val="24"/>
        </w:rPr>
        <w:t xml:space="preserve">В случае использования заявителем усиленной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 а также настоящего Административного регламента.</w:t>
      </w:r>
    </w:p>
    <w:p>
      <w:pPr>
        <w:pStyle w:val="0"/>
        <w:spacing w:before="240" w:lineRule="auto"/>
        <w:ind w:firstLine="540"/>
        <w:jc w:val="both"/>
      </w:pPr>
      <w:r>
        <w:rPr>
          <w:sz w:val="24"/>
        </w:rPr>
        <w:t xml:space="preserve">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усиленной квалифицированной электронной подписи,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заявления и документов, необходимых для предоставления государственной услуги.</w:t>
      </w:r>
    </w:p>
    <w:p>
      <w:pPr>
        <w:pStyle w:val="0"/>
        <w:spacing w:before="240" w:lineRule="auto"/>
        <w:ind w:firstLine="540"/>
        <w:jc w:val="both"/>
      </w:pPr>
      <w:r>
        <w:rPr>
          <w:sz w:val="24"/>
        </w:rPr>
        <w:t xml:space="preserve">53. Заявитель вправе направить заявление в электронном виде с использованием Единого портала или официальных сайтов уполномоченных органов в сети Интернет.</w:t>
      </w:r>
    </w:p>
    <w:p>
      <w:pPr>
        <w:pStyle w:val="0"/>
        <w:spacing w:before="240" w:lineRule="auto"/>
        <w:ind w:firstLine="540"/>
        <w:jc w:val="both"/>
      </w:pPr>
      <w:r>
        <w:rPr>
          <w:sz w:val="24"/>
        </w:rPr>
        <w:t xml:space="preserve">Для направления заявления и документов, необходимых для предоставления государственной услуги в электронном виде на Едином портале и на официальных сайтах уполномоченных органов в сети Интернет обеспечивается доступность для копирования и заполнения в электронном виде заявления, в том числе с использованием электронной подписи.</w:t>
      </w:r>
    </w:p>
    <w:p>
      <w:pPr>
        <w:pStyle w:val="0"/>
        <w:spacing w:before="240" w:lineRule="auto"/>
        <w:ind w:firstLine="540"/>
        <w:jc w:val="both"/>
      </w:pPr>
      <w:r>
        <w:rPr>
          <w:sz w:val="24"/>
        </w:rPr>
        <w:t xml:space="preserve">54. Заявление, направленное в электронном виде через Единый портал и официальные сайты уполномоченных органов в сети Интернет, поступает в соответствующее структурное подразделение уполномоченного органа, на которое возложены функции по организации документооборота для регистрации (присвоения входящего номера).</w:t>
      </w:r>
    </w:p>
    <w:p>
      <w:pPr>
        <w:pStyle w:val="0"/>
        <w:spacing w:before="240" w:lineRule="auto"/>
        <w:ind w:firstLine="540"/>
        <w:jc w:val="both"/>
      </w:pPr>
      <w:r>
        <w:rPr>
          <w:sz w:val="24"/>
        </w:rPr>
        <w:t xml:space="preserve">После регистрации (присвоения входящего номера) заявление в течение одного рабочего дня должно быть направлено уполномоченному на его рассмотрение должностному лицу уполномоченного органа (далее - уполномоченное должностное лицо).</w:t>
      </w:r>
    </w:p>
    <w:p>
      <w:pPr>
        <w:pStyle w:val="0"/>
        <w:jc w:val="both"/>
      </w:pPr>
      <w:r>
        <w:rPr>
          <w:sz w:val="24"/>
        </w:rPr>
      </w:r>
    </w:p>
    <w:p>
      <w:pPr>
        <w:pStyle w:val="2"/>
        <w:outlineLvl w:val="1"/>
        <w:jc w:val="center"/>
      </w:pPr>
      <w:r>
        <w:rPr>
          <w:sz w:val="24"/>
        </w:rPr>
        <w:t xml:space="preserve">III. Состав, последовательность и сроки</w:t>
      </w:r>
    </w:p>
    <w:p>
      <w:pPr>
        <w:pStyle w:val="2"/>
        <w:jc w:val="center"/>
      </w:pPr>
      <w:r>
        <w:rPr>
          <w:sz w:val="24"/>
        </w:rPr>
        <w:t xml:space="preserve">выполнения административных процедур (действий), требования</w:t>
      </w:r>
    </w:p>
    <w:p>
      <w:pPr>
        <w:pStyle w:val="2"/>
        <w:jc w:val="center"/>
      </w:pPr>
      <w:r>
        <w:rPr>
          <w:sz w:val="24"/>
        </w:rPr>
        <w:t xml:space="preserve">к порядку их выполнения, в том числе особенности выполнения</w:t>
      </w:r>
    </w:p>
    <w:p>
      <w:pPr>
        <w:pStyle w:val="2"/>
        <w:jc w:val="center"/>
      </w:pPr>
      <w:r>
        <w:rPr>
          <w:sz w:val="24"/>
        </w:rPr>
        <w:t xml:space="preserve">административных процедур (действий) в электронной форме</w:t>
      </w:r>
    </w:p>
    <w:p>
      <w:pPr>
        <w:pStyle w:val="0"/>
        <w:jc w:val="both"/>
      </w:pPr>
      <w:r>
        <w:rPr>
          <w:sz w:val="24"/>
        </w:rPr>
      </w:r>
    </w:p>
    <w:p>
      <w:pPr>
        <w:pStyle w:val="2"/>
        <w:outlineLvl w:val="2"/>
        <w:jc w:val="center"/>
      </w:pPr>
      <w:r>
        <w:rPr>
          <w:sz w:val="24"/>
        </w:rPr>
        <w:t xml:space="preserve">Исчерпывающий перечень административных процедур (действий)</w:t>
      </w:r>
    </w:p>
    <w:p>
      <w:pPr>
        <w:pStyle w:val="0"/>
        <w:jc w:val="both"/>
      </w:pPr>
      <w:r>
        <w:rPr>
          <w:sz w:val="24"/>
        </w:rPr>
      </w:r>
    </w:p>
    <w:p>
      <w:pPr>
        <w:pStyle w:val="0"/>
        <w:ind w:firstLine="540"/>
        <w:jc w:val="both"/>
      </w:pPr>
      <w:r>
        <w:rPr>
          <w:sz w:val="24"/>
        </w:rPr>
        <w:t xml:space="preserve">55. Предоставление государственной услуги включает в себя следующие административные процедуры:</w:t>
      </w:r>
    </w:p>
    <w:p>
      <w:pPr>
        <w:pStyle w:val="0"/>
        <w:spacing w:before="240" w:lineRule="auto"/>
        <w:ind w:firstLine="540"/>
        <w:jc w:val="both"/>
      </w:pPr>
      <w:r>
        <w:rPr>
          <w:sz w:val="24"/>
        </w:rPr>
        <w:t xml:space="preserve">1) прием и регистрация заявления и документов, необходимых для предоставления государственной услуги;</w:t>
      </w:r>
    </w:p>
    <w:p>
      <w:pPr>
        <w:pStyle w:val="0"/>
        <w:spacing w:before="240" w:lineRule="auto"/>
        <w:ind w:firstLine="540"/>
        <w:jc w:val="both"/>
      </w:pPr>
      <w:r>
        <w:rPr>
          <w:sz w:val="24"/>
        </w:rPr>
        <w:t xml:space="preserve">2) рассмотрение заявления и документов, необходимых для предоставления государственной услуги;</w:t>
      </w:r>
    </w:p>
    <w:p>
      <w:pPr>
        <w:pStyle w:val="0"/>
        <w:spacing w:before="240" w:lineRule="auto"/>
        <w:ind w:firstLine="540"/>
        <w:jc w:val="both"/>
      </w:pPr>
      <w:r>
        <w:rPr>
          <w:sz w:val="24"/>
        </w:rPr>
        <w:t xml:space="preserve">3) формирование и направление межведомственных запросов в органы, участвующие в предоставлении государственной услуги;</w:t>
      </w:r>
    </w:p>
    <w:p>
      <w:pPr>
        <w:pStyle w:val="0"/>
        <w:spacing w:before="240" w:lineRule="auto"/>
        <w:ind w:firstLine="540"/>
        <w:jc w:val="both"/>
      </w:pPr>
      <w:r>
        <w:rPr>
          <w:sz w:val="24"/>
        </w:rPr>
        <w:t xml:space="preserve">4) принятие решения о выдаче или об отказе в выдаче разрешения на добычу охотничьих ресурсов;</w:t>
      </w:r>
    </w:p>
    <w:p>
      <w:pPr>
        <w:pStyle w:val="0"/>
        <w:spacing w:before="240" w:lineRule="auto"/>
        <w:ind w:firstLine="540"/>
        <w:jc w:val="both"/>
      </w:pPr>
      <w:r>
        <w:rPr>
          <w:sz w:val="24"/>
        </w:rPr>
        <w:t xml:space="preserve">5) направление заявителю мотивированного отказа в выдаче разрешения на добычу охотничьих ресурсов;</w:t>
      </w:r>
    </w:p>
    <w:p>
      <w:pPr>
        <w:pStyle w:val="0"/>
        <w:spacing w:before="240" w:lineRule="auto"/>
        <w:ind w:firstLine="540"/>
        <w:jc w:val="both"/>
      </w:pPr>
      <w:r>
        <w:rPr>
          <w:sz w:val="24"/>
        </w:rPr>
        <w:t xml:space="preserve">6) выдача заявителю разрешения на добычу охотничьих ресурсов;</w:t>
      </w:r>
    </w:p>
    <w:p>
      <w:pPr>
        <w:pStyle w:val="0"/>
        <w:spacing w:before="240" w:lineRule="auto"/>
        <w:ind w:firstLine="540"/>
        <w:jc w:val="both"/>
      </w:pPr>
      <w:r>
        <w:rPr>
          <w:sz w:val="24"/>
        </w:rPr>
        <w:t xml:space="preserve">7) исправление допущенных опечаток и ошибок в выданных в результате предоставления государственной услуги документах.</w:t>
      </w:r>
    </w:p>
    <w:p>
      <w:pPr>
        <w:pStyle w:val="0"/>
        <w:jc w:val="both"/>
      </w:pPr>
      <w:r>
        <w:rPr>
          <w:sz w:val="24"/>
        </w:rPr>
      </w:r>
    </w:p>
    <w:p>
      <w:pPr>
        <w:pStyle w:val="2"/>
        <w:outlineLvl w:val="2"/>
        <w:jc w:val="center"/>
      </w:pPr>
      <w:r>
        <w:rPr>
          <w:sz w:val="24"/>
        </w:rPr>
        <w:t xml:space="preserve">Прием и регистрация заявления и документов,</w:t>
      </w:r>
    </w:p>
    <w:p>
      <w:pPr>
        <w:pStyle w:val="2"/>
        <w:jc w:val="center"/>
      </w:pPr>
      <w:r>
        <w:rPr>
          <w:sz w:val="24"/>
        </w:rPr>
        <w:t xml:space="preserve">необходимых для предоставления государственной услуги</w:t>
      </w:r>
    </w:p>
    <w:p>
      <w:pPr>
        <w:pStyle w:val="0"/>
        <w:jc w:val="both"/>
      </w:pPr>
      <w:r>
        <w:rPr>
          <w:sz w:val="24"/>
        </w:rPr>
      </w:r>
    </w:p>
    <w:p>
      <w:pPr>
        <w:pStyle w:val="0"/>
        <w:ind w:firstLine="540"/>
        <w:jc w:val="both"/>
      </w:pPr>
      <w:r>
        <w:rPr>
          <w:sz w:val="24"/>
        </w:rPr>
        <w:t xml:space="preserve">56. Основанием для начала административной процедуры является получение уполномоченным органом заявления и документов, необходимых для предоставления государственной услуги.</w:t>
      </w:r>
    </w:p>
    <w:p>
      <w:pPr>
        <w:pStyle w:val="0"/>
        <w:spacing w:before="240" w:lineRule="auto"/>
        <w:ind w:firstLine="540"/>
        <w:jc w:val="both"/>
      </w:pPr>
      <w:r>
        <w:rPr>
          <w:sz w:val="24"/>
        </w:rPr>
        <w:t xml:space="preserve">57. При представлении заявления и документов, необходимых для предоставления государственной услуги, лично заявителем уполномоченное должностное лицо на заявлении проставляет отметку о приеме заявления с прилагаемыми к нему документами, с указанием даты, должности, фамилии, инициалов лица, принявшего заявление и документы, а также с указанием контактных и справочных телефонов уполномоченного органа. Копия заявления с отметкой о приеме заявления передается заявителю.</w:t>
      </w:r>
    </w:p>
    <w:p>
      <w:pPr>
        <w:pStyle w:val="0"/>
        <w:spacing w:before="240" w:lineRule="auto"/>
        <w:ind w:firstLine="540"/>
        <w:jc w:val="both"/>
      </w:pPr>
      <w:r>
        <w:rPr>
          <w:sz w:val="24"/>
        </w:rPr>
        <w:t xml:space="preserve">В случае отсутствия у заявителя копии заявления уполномоченное должностное лицо самостоятельно осуществляет копирование заявления.</w:t>
      </w:r>
    </w:p>
    <w:p>
      <w:pPr>
        <w:pStyle w:val="0"/>
        <w:spacing w:before="240" w:lineRule="auto"/>
        <w:ind w:firstLine="540"/>
        <w:jc w:val="both"/>
      </w:pPr>
      <w:r>
        <w:rPr>
          <w:sz w:val="24"/>
        </w:rPr>
        <w:t xml:space="preserve">58. При поступлении заявления и документов, необходимых для предоставления государственной услуги, по почте регистрация поступивших документов осуществляется в день их поступления.</w:t>
      </w:r>
    </w:p>
    <w:p>
      <w:pPr>
        <w:pStyle w:val="0"/>
        <w:spacing w:before="240" w:lineRule="auto"/>
        <w:ind w:firstLine="540"/>
        <w:jc w:val="both"/>
      </w:pPr>
      <w:r>
        <w:rPr>
          <w:sz w:val="24"/>
        </w:rPr>
        <w:t xml:space="preserve">59. При поступлении заявления и документов, необходимых для предоставления государственной услуги, в электронной форме с использованием информационно-телекоммуникационных сетей общего пользования, в том числе сети Интернет, включая Единый портал, информация о получении заявления и документов, необходимых для предоставления государственной услуги, в течение рабочего дня, следующего за днем их поступления, направляется заявителю в электронной форме по указанному им адресу электронной почты.</w:t>
      </w:r>
    </w:p>
    <w:p>
      <w:pPr>
        <w:pStyle w:val="0"/>
        <w:spacing w:before="240" w:lineRule="auto"/>
        <w:ind w:firstLine="540"/>
        <w:jc w:val="both"/>
      </w:pPr>
      <w:r>
        <w:rPr>
          <w:sz w:val="24"/>
        </w:rPr>
        <w:t xml:space="preserve">При поступлении заявления, подписанного усиленной квалифицированной электронной подписью, уполномоченное должностное лицо обязано провести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государственной услуги, предусматривающую проверку соблюдения условий, указанных в </w:t>
      </w:r>
      <w:hyperlink w:history="0" r:id="rId51" w:tooltip="Федеральный закон от 06.04.2011 N 63-ФЗ (ред. от 31.07.2025) &quot;Об электронной подписи&quot; {КонсультантПлюс}">
        <w:r>
          <w:rPr>
            <w:sz w:val="24"/>
            <w:color w:val="0000ff"/>
          </w:rPr>
          <w:t xml:space="preserve">статье 11</w:t>
        </w:r>
      </w:hyperlink>
      <w:r>
        <w:rPr>
          <w:sz w:val="24"/>
        </w:rPr>
        <w:t xml:space="preserve"> Федерального закона N 63-ФЗ.</w:t>
      </w:r>
    </w:p>
    <w:p>
      <w:pPr>
        <w:pStyle w:val="0"/>
        <w:spacing w:before="240" w:lineRule="auto"/>
        <w:ind w:firstLine="540"/>
        <w:jc w:val="both"/>
      </w:pPr>
      <w:r>
        <w:rPr>
          <w:sz w:val="24"/>
        </w:rPr>
        <w:t xml:space="preserve">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уполномоченное должностное лицо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w:history="0" r:id="rId52" w:tooltip="Федеральный закон от 06.04.2011 N 63-ФЗ (ред. от 31.07.2025) &quot;Об электронной подписи&quot; {КонсультантПлюс}">
        <w:r>
          <w:rPr>
            <w:sz w:val="24"/>
            <w:color w:val="0000ff"/>
          </w:rPr>
          <w:t xml:space="preserve">статьи 11</w:t>
        </w:r>
      </w:hyperlink>
      <w:r>
        <w:rPr>
          <w:sz w:val="24"/>
        </w:rPr>
        <w:t xml:space="preserve"> Федерального закона N 63-ФЗ, которые послужили основанием для принятия указанного решения. Такое уведомление подписывается усиленной квалифицированной электронной подписью уполномоченного должностного лица и направляется по адресу электронной почты заявителя либо в его личный кабинет в Едином портале. 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и регистрации первичного заявления.</w:t>
      </w:r>
    </w:p>
    <w:p>
      <w:pPr>
        <w:pStyle w:val="0"/>
        <w:spacing w:before="240" w:lineRule="auto"/>
        <w:ind w:firstLine="540"/>
        <w:jc w:val="both"/>
      </w:pPr>
      <w:r>
        <w:rPr>
          <w:sz w:val="24"/>
        </w:rPr>
        <w:t xml:space="preserve">60. Критерием принятия решения по административной процедуре является наличие заявления и документов, необходимых для предоставления государственной услуги.</w:t>
      </w:r>
    </w:p>
    <w:p>
      <w:pPr>
        <w:pStyle w:val="0"/>
        <w:spacing w:before="240" w:lineRule="auto"/>
        <w:ind w:firstLine="540"/>
        <w:jc w:val="both"/>
      </w:pPr>
      <w:r>
        <w:rPr>
          <w:sz w:val="24"/>
        </w:rPr>
        <w:t xml:space="preserve">61. Результатом административной процедуры является передача должностным лицом, осуществляющим прием заявлений и документов, заявления и документов для регистрации в структурное подразделение, на которое возложены функции по организации документооборота в уполномоченном органе, затем уполномоченному должностному лицу.</w:t>
      </w:r>
    </w:p>
    <w:p>
      <w:pPr>
        <w:pStyle w:val="0"/>
        <w:spacing w:before="240" w:lineRule="auto"/>
        <w:ind w:firstLine="540"/>
        <w:jc w:val="both"/>
      </w:pPr>
      <w:r>
        <w:rPr>
          <w:sz w:val="24"/>
        </w:rPr>
        <w:t xml:space="preserve">Административная процедура совершается в день обращения заявителя в письменной или электронной форме (при получении документов в письменном виде (при получении документов в письменном виде (при личном обращении или по почте) или в электронной форме соответственно).</w:t>
      </w:r>
    </w:p>
    <w:p>
      <w:pPr>
        <w:pStyle w:val="0"/>
        <w:spacing w:before="240" w:lineRule="auto"/>
        <w:ind w:firstLine="540"/>
        <w:jc w:val="both"/>
      </w:pPr>
      <w:r>
        <w:rPr>
          <w:sz w:val="24"/>
        </w:rPr>
        <w:t xml:space="preserve">Способом фиксации результата административной процедуры является регистрация заявления и прилагаемых к нему документов должностным лицом, ответственным за прием и регистрацию документов в уполномоченном органе.</w:t>
      </w:r>
    </w:p>
    <w:p>
      <w:pPr>
        <w:pStyle w:val="0"/>
        <w:jc w:val="both"/>
      </w:pPr>
      <w:r>
        <w:rPr>
          <w:sz w:val="24"/>
        </w:rPr>
      </w:r>
    </w:p>
    <w:p>
      <w:pPr>
        <w:pStyle w:val="2"/>
        <w:outlineLvl w:val="2"/>
        <w:jc w:val="center"/>
      </w:pPr>
      <w:r>
        <w:rPr>
          <w:sz w:val="24"/>
        </w:rPr>
        <w:t xml:space="preserve">Рассмотрение заявления и документов,</w:t>
      </w:r>
    </w:p>
    <w:p>
      <w:pPr>
        <w:pStyle w:val="2"/>
        <w:jc w:val="center"/>
      </w:pPr>
      <w:r>
        <w:rPr>
          <w:sz w:val="24"/>
        </w:rPr>
        <w:t xml:space="preserve">необходимых для предоставления государственной услуги</w:t>
      </w:r>
    </w:p>
    <w:p>
      <w:pPr>
        <w:pStyle w:val="0"/>
        <w:jc w:val="both"/>
      </w:pPr>
      <w:r>
        <w:rPr>
          <w:sz w:val="24"/>
        </w:rPr>
      </w:r>
    </w:p>
    <w:p>
      <w:pPr>
        <w:pStyle w:val="0"/>
        <w:ind w:firstLine="540"/>
        <w:jc w:val="both"/>
      </w:pPr>
      <w:r>
        <w:rPr>
          <w:sz w:val="24"/>
        </w:rPr>
        <w:t xml:space="preserve">62. Основанием для начала выполнения административной процедуры является получение уполномоченным должностным лицом зарегистрированного заявления и документов, необходимых для предоставления государственной услуги.</w:t>
      </w:r>
    </w:p>
    <w:p>
      <w:pPr>
        <w:pStyle w:val="0"/>
        <w:spacing w:before="240" w:lineRule="auto"/>
        <w:ind w:firstLine="540"/>
        <w:jc w:val="both"/>
      </w:pPr>
      <w:r>
        <w:rPr>
          <w:sz w:val="24"/>
        </w:rPr>
        <w:t xml:space="preserve">63. Уполномоченное должностное лицо:</w:t>
      </w:r>
    </w:p>
    <w:p>
      <w:pPr>
        <w:pStyle w:val="0"/>
        <w:spacing w:before="240" w:lineRule="auto"/>
        <w:ind w:firstLine="540"/>
        <w:jc w:val="both"/>
      </w:pPr>
      <w:r>
        <w:rPr>
          <w:sz w:val="24"/>
        </w:rPr>
        <w:t xml:space="preserve">проверяет соблюдение требований к оформлению заявления, установленных </w:t>
      </w:r>
      <w:hyperlink w:history="0" w:anchor="P153" w:tooltip="15. Для получения государственной услуги заявитель в соответствии с Порядком подачи заявок и заявлений, необходимых для выдачи разрешений на добычу охотничьих ресурсов, утвержденным приказом Министерства природных ресурсов и экологии Российской Федерации от 29 августа 2014 г. N 379 (зарегистрирован Министерством юстиции Российской Федерации 13 ноября 2014 г., регистрационный N 34694), с изменениями, внесенными приказом Министерства природных ресурсов и экологии Российской Федерации от 29 ноября 2016 г. N...">
        <w:r>
          <w:rPr>
            <w:sz w:val="24"/>
            <w:color w:val="0000ff"/>
          </w:rPr>
          <w:t xml:space="preserve">пунктом 15</w:t>
        </w:r>
      </w:hyperlink>
      <w:r>
        <w:rPr>
          <w:sz w:val="24"/>
        </w:rPr>
        <w:t xml:space="preserve"> Административного регламента, а также прилагаемых документов на соответствие </w:t>
      </w:r>
      <w:hyperlink w:history="0" w:anchor="P178" w:tooltip="17. Документами, необходимыми в соответствии с нормативными правовыми актами для предоставления государственной услуги, которые находятся в распоряжении государственных органов, являются:">
        <w:r>
          <w:rPr>
            <w:sz w:val="24"/>
            <w:color w:val="0000ff"/>
          </w:rPr>
          <w:t xml:space="preserve">пункту 17</w:t>
        </w:r>
      </w:hyperlink>
      <w:r>
        <w:rPr>
          <w:sz w:val="24"/>
        </w:rPr>
        <w:t xml:space="preserve"> Административного регламента (в случае представления документов заявителем по собственной инициативе);</w:t>
      </w:r>
    </w:p>
    <w:p>
      <w:pPr>
        <w:pStyle w:val="0"/>
        <w:spacing w:before="240" w:lineRule="auto"/>
        <w:ind w:firstLine="540"/>
        <w:jc w:val="both"/>
      </w:pPr>
      <w:r>
        <w:rPr>
          <w:sz w:val="24"/>
        </w:rPr>
        <w:t xml:space="preserve">проверяет соответствие содержания представленных документов требованиям, установленным нормативными правовыми актами в области охоты и сохранения охотничьих ресурсов;</w:t>
      </w:r>
    </w:p>
    <w:p>
      <w:pPr>
        <w:pStyle w:val="0"/>
        <w:spacing w:before="240" w:lineRule="auto"/>
        <w:ind w:firstLine="540"/>
        <w:jc w:val="both"/>
      </w:pPr>
      <w:r>
        <w:rPr>
          <w:sz w:val="24"/>
        </w:rPr>
        <w:t xml:space="preserve">проверяет соблюдение лимитов, квоты добычи охотничьих ресурсов либо нормы допустимой добычи охотничьих ресурсов или нормы пропускной способности охотничьего угодья;</w:t>
      </w:r>
    </w:p>
    <w:p>
      <w:pPr>
        <w:pStyle w:val="0"/>
        <w:spacing w:before="240" w:lineRule="auto"/>
        <w:ind w:firstLine="540"/>
        <w:jc w:val="both"/>
      </w:pPr>
      <w:r>
        <w:rPr>
          <w:sz w:val="24"/>
        </w:rPr>
        <w:t xml:space="preserve">запрашивает документы и (или) информацию, необходимую для предоставления государственной услуги.</w:t>
      </w:r>
    </w:p>
    <w:p>
      <w:pPr>
        <w:pStyle w:val="0"/>
        <w:spacing w:before="240" w:lineRule="auto"/>
        <w:ind w:firstLine="540"/>
        <w:jc w:val="both"/>
      </w:pPr>
      <w:r>
        <w:rPr>
          <w:sz w:val="24"/>
        </w:rPr>
        <w:t xml:space="preserve">64. Критерием принятия решения по административной процедуре является комплектность документов, достаточность и достоверность информации, содержащейся в представленных заявителем заявлении и документах к нему.</w:t>
      </w:r>
    </w:p>
    <w:p>
      <w:pPr>
        <w:pStyle w:val="0"/>
        <w:spacing w:before="240" w:lineRule="auto"/>
        <w:ind w:firstLine="540"/>
        <w:jc w:val="both"/>
      </w:pPr>
      <w:r>
        <w:rPr>
          <w:sz w:val="24"/>
        </w:rPr>
        <w:t xml:space="preserve">65. При рассмотрении представленных документов уполномоченное должностное лицо вправе обращаться в соответствующие государственные органы и организации для получения документов и (или) информации, в том числе по телефону, по почте или электронной почте.</w:t>
      </w:r>
    </w:p>
    <w:p>
      <w:pPr>
        <w:pStyle w:val="0"/>
        <w:spacing w:before="240" w:lineRule="auto"/>
        <w:ind w:firstLine="540"/>
        <w:jc w:val="both"/>
      </w:pPr>
      <w:r>
        <w:rPr>
          <w:sz w:val="24"/>
        </w:rPr>
        <w:t xml:space="preserve">66. Максимальный срок выполнения процедуры:</w:t>
      </w:r>
    </w:p>
    <w:p>
      <w:pPr>
        <w:pStyle w:val="0"/>
        <w:spacing w:before="240" w:lineRule="auto"/>
        <w:ind w:firstLine="540"/>
        <w:jc w:val="both"/>
      </w:pPr>
      <w:r>
        <w:rPr>
          <w:sz w:val="24"/>
        </w:rPr>
        <w:t xml:space="preserve">при личном представлении заявителем в уполномоченный орган заявления и документов, необходимых для предоставления государственной услуги, - один рабочий день с момента обращения заявителя в уполномоченный орган;</w:t>
      </w:r>
    </w:p>
    <w:p>
      <w:pPr>
        <w:pStyle w:val="0"/>
        <w:spacing w:before="240" w:lineRule="auto"/>
        <w:ind w:firstLine="540"/>
        <w:jc w:val="both"/>
      </w:pPr>
      <w:r>
        <w:rPr>
          <w:sz w:val="24"/>
        </w:rPr>
        <w:t xml:space="preserve">при получении уполномоченным органом заявления и документов, необходимых для предоставления государственной услуги, по почте, в электронном виде с использованием Единого портала или официального сайта уполномоченного органа в сети Интернет, а также из многофункционального центра - два рабочих дня с момента получения уполномоченным должностным лицом заявления и документов, необходимых для предоставления государственной услуги.</w:t>
      </w:r>
    </w:p>
    <w:p>
      <w:pPr>
        <w:pStyle w:val="0"/>
        <w:spacing w:before="240" w:lineRule="auto"/>
        <w:ind w:firstLine="540"/>
        <w:jc w:val="both"/>
      </w:pPr>
      <w:r>
        <w:rPr>
          <w:sz w:val="24"/>
        </w:rPr>
        <w:t xml:space="preserve">Результатом административной процедуры является установление должностным лицом, ответственным за рассмотрение принятых документов в уполномоченном органе, достаточности представленных документов для принятия решения о выдаче или об отказе в выдаче разрешения на добычу охотничьих ресурсов либо необходимости направления межведомственных запросов в органы, участвующие в предоставлении государственной услуги.</w:t>
      </w:r>
    </w:p>
    <w:p>
      <w:pPr>
        <w:pStyle w:val="0"/>
        <w:spacing w:before="240" w:lineRule="auto"/>
        <w:ind w:firstLine="540"/>
        <w:jc w:val="both"/>
      </w:pPr>
      <w:r>
        <w:rPr>
          <w:sz w:val="24"/>
        </w:rPr>
        <w:t xml:space="preserve">Административная процедура совершается в письменной или электронной форме (при получении документов в письменном виде (при личном обращении или по почте) или в электронной форме соответственно).</w:t>
      </w:r>
    </w:p>
    <w:p>
      <w:pPr>
        <w:pStyle w:val="0"/>
        <w:spacing w:before="240" w:lineRule="auto"/>
        <w:ind w:firstLine="540"/>
        <w:jc w:val="both"/>
      </w:pPr>
      <w:r>
        <w:rPr>
          <w:sz w:val="24"/>
        </w:rPr>
        <w:t xml:space="preserve">Способом фиксации результата административной процедуры является принятие решения о достаточности представленных документов для принятия решения о выдаче или об отказе в выдаче разрешения на добычу охотничьих ресурсов либо о необходимости направления межведомственных запросов в органы, участвующие в предоставлении государственной услуги.</w:t>
      </w:r>
    </w:p>
    <w:p>
      <w:pPr>
        <w:pStyle w:val="0"/>
        <w:jc w:val="both"/>
      </w:pPr>
      <w:r>
        <w:rPr>
          <w:sz w:val="24"/>
        </w:rPr>
      </w:r>
    </w:p>
    <w:p>
      <w:pPr>
        <w:pStyle w:val="2"/>
        <w:outlineLvl w:val="2"/>
        <w:jc w:val="center"/>
      </w:pPr>
      <w:r>
        <w:rPr>
          <w:sz w:val="24"/>
        </w:rPr>
        <w:t xml:space="preserve">Формирование и направление межведомственных</w:t>
      </w:r>
    </w:p>
    <w:p>
      <w:pPr>
        <w:pStyle w:val="2"/>
        <w:jc w:val="center"/>
      </w:pPr>
      <w:r>
        <w:rPr>
          <w:sz w:val="24"/>
        </w:rPr>
        <w:t xml:space="preserve">запросов в органы, участвующие в предоставлении</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67. Основанием для выполнения административной процедуры является непредставление заявителем по собственной инициативе документов, необходимых для предоставления государственной услуги и указанных в </w:t>
      </w:r>
      <w:hyperlink w:history="0" w:anchor="P178" w:tooltip="17. Документами, необходимыми в соответствии с нормативными правовыми актами для предоставления государственной услуги, которые находятся в распоряжении государственных органов, являются:">
        <w:r>
          <w:rPr>
            <w:sz w:val="24"/>
            <w:color w:val="0000ff"/>
          </w:rPr>
          <w:t xml:space="preserve">пункте 17</w:t>
        </w:r>
      </w:hyperlink>
      <w:r>
        <w:rPr>
          <w:sz w:val="24"/>
        </w:rPr>
        <w:t xml:space="preserve"> Административного регламента.</w:t>
      </w:r>
    </w:p>
    <w:p>
      <w:pPr>
        <w:pStyle w:val="0"/>
        <w:spacing w:before="240" w:lineRule="auto"/>
        <w:ind w:firstLine="540"/>
        <w:jc w:val="both"/>
      </w:pPr>
      <w:r>
        <w:rPr>
          <w:sz w:val="24"/>
        </w:rPr>
        <w:t xml:space="preserve">68. Предоставление документов и (или) информации, необходимых для предоставления государственной услуги,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w:t>
      </w:r>
    </w:p>
    <w:p>
      <w:pPr>
        <w:pStyle w:val="0"/>
        <w:spacing w:before="240" w:lineRule="auto"/>
        <w:ind w:firstLine="540"/>
        <w:jc w:val="both"/>
      </w:pPr>
      <w:r>
        <w:rPr>
          <w:sz w:val="24"/>
        </w:rPr>
        <w:t xml:space="preserve">69. Межведомственный запрос о предоставлении документов и (или) информации, необходимых для предоставления государственной услуги, если такие документы и (или) информация не представлены заявителем, должен содержать следующие сведения:</w:t>
      </w:r>
    </w:p>
    <w:p>
      <w:pPr>
        <w:pStyle w:val="0"/>
        <w:spacing w:before="240" w:lineRule="auto"/>
        <w:ind w:firstLine="540"/>
        <w:jc w:val="both"/>
      </w:pPr>
      <w:r>
        <w:rPr>
          <w:sz w:val="24"/>
        </w:rPr>
        <w:t xml:space="preserve">наименование органа, направляющего межведомственный запрос;</w:t>
      </w:r>
    </w:p>
    <w:p>
      <w:pPr>
        <w:pStyle w:val="0"/>
        <w:spacing w:before="240" w:lineRule="auto"/>
        <w:ind w:firstLine="540"/>
        <w:jc w:val="both"/>
      </w:pPr>
      <w:r>
        <w:rPr>
          <w:sz w:val="24"/>
        </w:rPr>
        <w:t xml:space="preserve">наименование органа или организации, в адрес которых направляется межведомственный запрос;</w:t>
      </w:r>
    </w:p>
    <w:p>
      <w:pPr>
        <w:pStyle w:val="0"/>
        <w:spacing w:before="240" w:lineRule="auto"/>
        <w:ind w:firstLine="540"/>
        <w:jc w:val="both"/>
      </w:pPr>
      <w:r>
        <w:rPr>
          <w:sz w:val="24"/>
        </w:rPr>
        <w:t xml:space="preserve">наименование государственной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pPr>
        <w:pStyle w:val="0"/>
        <w:spacing w:before="240" w:lineRule="auto"/>
        <w:ind w:firstLine="540"/>
        <w:jc w:val="both"/>
      </w:pPr>
      <w:r>
        <w:rPr>
          <w:sz w:val="24"/>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 указание на реквизиты данного нормативного правового акта;</w:t>
      </w:r>
    </w:p>
    <w:p>
      <w:pPr>
        <w:pStyle w:val="0"/>
        <w:spacing w:before="240" w:lineRule="auto"/>
        <w:ind w:firstLine="540"/>
        <w:jc w:val="both"/>
      </w:pPr>
      <w:r>
        <w:rPr>
          <w:sz w:val="24"/>
        </w:rPr>
        <w:t xml:space="preserve">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а также сведения, предусмотренные нормативными правовыми актами как необходимые для представления таких документа и (или) информации;</w:t>
      </w:r>
    </w:p>
    <w:p>
      <w:pPr>
        <w:pStyle w:val="0"/>
        <w:spacing w:before="240" w:lineRule="auto"/>
        <w:ind w:firstLine="540"/>
        <w:jc w:val="both"/>
      </w:pPr>
      <w:r>
        <w:rPr>
          <w:sz w:val="24"/>
        </w:rPr>
        <w:t xml:space="preserve">контактная информация для направления ответа на межведомственный запрос;</w:t>
      </w:r>
    </w:p>
    <w:p>
      <w:pPr>
        <w:pStyle w:val="0"/>
        <w:spacing w:before="240" w:lineRule="auto"/>
        <w:ind w:firstLine="540"/>
        <w:jc w:val="both"/>
      </w:pPr>
      <w:r>
        <w:rPr>
          <w:sz w:val="24"/>
        </w:rPr>
        <w:t xml:space="preserve">дата направления межведомственного запроса;</w:t>
      </w:r>
    </w:p>
    <w:p>
      <w:pPr>
        <w:pStyle w:val="0"/>
        <w:spacing w:before="240" w:lineRule="auto"/>
        <w:ind w:firstLine="540"/>
        <w:jc w:val="both"/>
      </w:pPr>
      <w:r>
        <w:rPr>
          <w:sz w:val="24"/>
        </w:rPr>
        <w:t xml:space="preserve">фамилия, имя, отчество (при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pPr>
        <w:pStyle w:val="0"/>
        <w:spacing w:before="240" w:lineRule="auto"/>
        <w:ind w:firstLine="540"/>
        <w:jc w:val="both"/>
      </w:pPr>
      <w:r>
        <w:rPr>
          <w:sz w:val="24"/>
        </w:rPr>
        <w:t xml:space="preserve">70.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должны содержать следующие сведения:</w:t>
      </w:r>
    </w:p>
    <w:p>
      <w:pPr>
        <w:pStyle w:val="0"/>
        <w:spacing w:before="240" w:lineRule="auto"/>
        <w:ind w:firstLine="540"/>
        <w:jc w:val="both"/>
      </w:pPr>
      <w:r>
        <w:rPr>
          <w:sz w:val="24"/>
        </w:rPr>
        <w:t xml:space="preserve">наименование органа или организации, в адрес которых направляется межведомственный запрос;</w:t>
      </w:r>
    </w:p>
    <w:p>
      <w:pPr>
        <w:pStyle w:val="0"/>
        <w:spacing w:before="240" w:lineRule="auto"/>
        <w:ind w:firstLine="540"/>
        <w:jc w:val="both"/>
      </w:pPr>
      <w:r>
        <w:rPr>
          <w:sz w:val="24"/>
        </w:rPr>
        <w:t xml:space="preserve">наименование государственной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pPr>
        <w:pStyle w:val="0"/>
        <w:spacing w:before="240" w:lineRule="auto"/>
        <w:ind w:firstLine="540"/>
        <w:jc w:val="both"/>
      </w:pPr>
      <w:r>
        <w:rPr>
          <w:sz w:val="24"/>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услуги, и указание на реквизиты данного нормативного правового акта;</w:t>
      </w:r>
    </w:p>
    <w:p>
      <w:pPr>
        <w:pStyle w:val="0"/>
        <w:spacing w:before="240" w:lineRule="auto"/>
        <w:ind w:firstLine="540"/>
        <w:jc w:val="both"/>
      </w:pPr>
      <w:r>
        <w:rPr>
          <w:sz w:val="24"/>
        </w:rPr>
        <w:t xml:space="preserve">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а также сведения, предусмотренные нормативными правовыми актами как необходимые для представления таких документа и (или) информации;</w:t>
      </w:r>
    </w:p>
    <w:p>
      <w:pPr>
        <w:pStyle w:val="0"/>
        <w:spacing w:before="240" w:lineRule="auto"/>
        <w:ind w:firstLine="540"/>
        <w:jc w:val="both"/>
      </w:pPr>
      <w:r>
        <w:rPr>
          <w:sz w:val="24"/>
        </w:rPr>
        <w:t xml:space="preserve">контактная информация для направления ответа на межведомственный запрос;</w:t>
      </w:r>
    </w:p>
    <w:p>
      <w:pPr>
        <w:pStyle w:val="0"/>
        <w:spacing w:before="240" w:lineRule="auto"/>
        <w:ind w:firstLine="540"/>
        <w:jc w:val="both"/>
      </w:pPr>
      <w:r>
        <w:rPr>
          <w:sz w:val="24"/>
        </w:rPr>
        <w:t xml:space="preserve">дата направления межведомственного запроса.</w:t>
      </w:r>
    </w:p>
    <w:p>
      <w:pPr>
        <w:pStyle w:val="0"/>
        <w:spacing w:before="240" w:lineRule="auto"/>
        <w:ind w:firstLine="540"/>
        <w:jc w:val="both"/>
      </w:pPr>
      <w:r>
        <w:rPr>
          <w:sz w:val="24"/>
        </w:rPr>
        <w:t xml:space="preserve">71. 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государственной услуги.</w:t>
      </w:r>
    </w:p>
    <w:p>
      <w:pPr>
        <w:pStyle w:val="0"/>
        <w:spacing w:before="240" w:lineRule="auto"/>
        <w:ind w:firstLine="540"/>
        <w:jc w:val="both"/>
      </w:pPr>
      <w:r>
        <w:rPr>
          <w:sz w:val="24"/>
        </w:rPr>
        <w:t xml:space="preserve">72. Формирование и направление межведомственного запроса осуществляется в течение одного рабочего дня со дня поступления заявления к уполномоченному должностному лицу.</w:t>
      </w:r>
    </w:p>
    <w:p>
      <w:pPr>
        <w:pStyle w:val="0"/>
        <w:spacing w:before="240" w:lineRule="auto"/>
        <w:ind w:firstLine="540"/>
        <w:jc w:val="both"/>
      </w:pPr>
      <w:r>
        <w:rPr>
          <w:sz w:val="24"/>
        </w:rPr>
        <w:t xml:space="preserve">Результатом административной процедуры является принятие решения о достаточности представленных документов для принятия решения о выдаче или об отказе в выдаче разрешения на добычу охотничьих ресурсов.</w:t>
      </w:r>
    </w:p>
    <w:p>
      <w:pPr>
        <w:pStyle w:val="0"/>
        <w:spacing w:before="240" w:lineRule="auto"/>
        <w:ind w:firstLine="540"/>
        <w:jc w:val="both"/>
      </w:pPr>
      <w:r>
        <w:rPr>
          <w:sz w:val="24"/>
        </w:rPr>
        <w:t xml:space="preserve">Административная процедура совершается в письменной или электронной форме (при получении документов в письменном виде (при личном обращении или по почте) или в электронной форме соответственно).</w:t>
      </w:r>
    </w:p>
    <w:p>
      <w:pPr>
        <w:pStyle w:val="0"/>
        <w:spacing w:before="240" w:lineRule="auto"/>
        <w:ind w:firstLine="540"/>
        <w:jc w:val="both"/>
      </w:pPr>
      <w:r>
        <w:rPr>
          <w:sz w:val="24"/>
        </w:rPr>
        <w:t xml:space="preserve">Способом фиксации результата административной процедуры является регистрация в уполномоченном органе документов, поступивших от органов, участвующих в предоставлении государственной услуги.</w:t>
      </w:r>
    </w:p>
    <w:p>
      <w:pPr>
        <w:pStyle w:val="0"/>
        <w:jc w:val="both"/>
      </w:pPr>
      <w:r>
        <w:rPr>
          <w:sz w:val="24"/>
        </w:rPr>
      </w:r>
    </w:p>
    <w:p>
      <w:pPr>
        <w:pStyle w:val="2"/>
        <w:outlineLvl w:val="2"/>
        <w:jc w:val="center"/>
      </w:pPr>
      <w:r>
        <w:rPr>
          <w:sz w:val="24"/>
        </w:rPr>
        <w:t xml:space="preserve">Принятие решения о выдаче или об отказе в выдаче разрешения</w:t>
      </w:r>
    </w:p>
    <w:p>
      <w:pPr>
        <w:pStyle w:val="2"/>
        <w:jc w:val="center"/>
      </w:pPr>
      <w:r>
        <w:rPr>
          <w:sz w:val="24"/>
        </w:rPr>
        <w:t xml:space="preserve">на добычу охотничьих ресурсов</w:t>
      </w:r>
    </w:p>
    <w:p>
      <w:pPr>
        <w:pStyle w:val="0"/>
        <w:jc w:val="both"/>
      </w:pPr>
      <w:r>
        <w:rPr>
          <w:sz w:val="24"/>
        </w:rPr>
      </w:r>
    </w:p>
    <w:p>
      <w:pPr>
        <w:pStyle w:val="0"/>
        <w:ind w:firstLine="540"/>
        <w:jc w:val="both"/>
      </w:pPr>
      <w:r>
        <w:rPr>
          <w:sz w:val="24"/>
        </w:rPr>
        <w:t xml:space="preserve">73. По результатам рассмотрения заявления и документов, необходимых для предоставления государственной услуги, уполномоченное должностное лицо:</w:t>
      </w:r>
    </w:p>
    <w:p>
      <w:pPr>
        <w:pStyle w:val="0"/>
        <w:spacing w:before="240" w:lineRule="auto"/>
        <w:ind w:firstLine="540"/>
        <w:jc w:val="both"/>
      </w:pPr>
      <w:r>
        <w:rPr>
          <w:sz w:val="24"/>
        </w:rPr>
        <w:t xml:space="preserve">1) оформляет разрешение на добычу охотничьих ресурсов и информирует заявителя посредством телефонной связи, почтового отправления и в электронной форме о готовности и возможности получения разрешения на добычу охотничьих ресурсов;</w:t>
      </w:r>
    </w:p>
    <w:p>
      <w:pPr>
        <w:pStyle w:val="0"/>
        <w:spacing w:before="240" w:lineRule="auto"/>
        <w:ind w:firstLine="540"/>
        <w:jc w:val="both"/>
      </w:pPr>
      <w:r>
        <w:rPr>
          <w:sz w:val="24"/>
        </w:rPr>
        <w:t xml:space="preserve">2) подготавливает мотивированный отказ в выдаче разрешения на добычу охотничьих ресурсов, при наличии оснований, предусмотренных </w:t>
      </w:r>
      <w:hyperlink w:history="0" w:anchor="P206" w:tooltip="25. Основания для отказа в предоставлении государственной услуги:">
        <w:r>
          <w:rPr>
            <w:sz w:val="24"/>
            <w:color w:val="0000ff"/>
          </w:rPr>
          <w:t xml:space="preserve">пунктом 25</w:t>
        </w:r>
      </w:hyperlink>
      <w:r>
        <w:rPr>
          <w:sz w:val="24"/>
        </w:rPr>
        <w:t xml:space="preserve"> Административного регламента, и обеспечивает его направление заявителю.</w:t>
      </w:r>
    </w:p>
    <w:p>
      <w:pPr>
        <w:pStyle w:val="0"/>
        <w:spacing w:before="240" w:lineRule="auto"/>
        <w:ind w:firstLine="540"/>
        <w:jc w:val="both"/>
      </w:pPr>
      <w:r>
        <w:rPr>
          <w:sz w:val="24"/>
        </w:rPr>
        <w:t xml:space="preserve">74. Критерием принятия решения по административной процедуре является полнота и достоверность сведений, содержащихся в представленных заявителем заявлении и документах, прилагаемых к нему, или полученных по межведомственному запросу (либо их отсутствие), а также отсутствие оснований для отказа в выдаче разрешения на добычу охотничьих ресурсов.</w:t>
      </w:r>
    </w:p>
    <w:p>
      <w:pPr>
        <w:pStyle w:val="0"/>
        <w:spacing w:before="240" w:lineRule="auto"/>
        <w:ind w:firstLine="540"/>
        <w:jc w:val="both"/>
      </w:pPr>
      <w:r>
        <w:rPr>
          <w:sz w:val="24"/>
        </w:rPr>
        <w:t xml:space="preserve">Результатом административной процедуры является выдача заявителю разрешения на добычу охотничьих ресурсов или принятие решения о направлении заявителю мотивированного отказа в выдаче разрешения на добычу охотничьих ресурсов.</w:t>
      </w:r>
    </w:p>
    <w:p>
      <w:pPr>
        <w:pStyle w:val="0"/>
        <w:spacing w:before="240" w:lineRule="auto"/>
        <w:ind w:firstLine="540"/>
        <w:jc w:val="both"/>
      </w:pPr>
      <w:r>
        <w:rPr>
          <w:sz w:val="24"/>
        </w:rPr>
        <w:t xml:space="preserve">Административная процедура совершается в письменной или электронной форме (при получении документов в письменном виде (при личном обращении или по почте) или в электронной форме соответственно.</w:t>
      </w:r>
    </w:p>
    <w:p>
      <w:pPr>
        <w:pStyle w:val="0"/>
        <w:spacing w:before="240" w:lineRule="auto"/>
        <w:ind w:firstLine="540"/>
        <w:jc w:val="both"/>
      </w:pPr>
      <w:r>
        <w:rPr>
          <w:sz w:val="24"/>
        </w:rPr>
        <w:t xml:space="preserve">Способом фиксации результата административной процедуры является заполнение бланка разрешения на добычу охотничьих ресурсов либо проекта письма, содержащего мотивированный отказ в выдаче разрешения на добычу охотничьих ресурсов.</w:t>
      </w:r>
    </w:p>
    <w:p>
      <w:pPr>
        <w:pStyle w:val="0"/>
        <w:jc w:val="both"/>
      </w:pPr>
      <w:r>
        <w:rPr>
          <w:sz w:val="24"/>
        </w:rPr>
      </w:r>
    </w:p>
    <w:p>
      <w:pPr>
        <w:pStyle w:val="2"/>
        <w:outlineLvl w:val="2"/>
        <w:jc w:val="center"/>
      </w:pPr>
      <w:r>
        <w:rPr>
          <w:sz w:val="24"/>
        </w:rPr>
        <w:t xml:space="preserve">Направление заявителю мотивированного отказа в выдаче</w:t>
      </w:r>
    </w:p>
    <w:p>
      <w:pPr>
        <w:pStyle w:val="2"/>
        <w:jc w:val="center"/>
      </w:pPr>
      <w:r>
        <w:rPr>
          <w:sz w:val="24"/>
        </w:rPr>
        <w:t xml:space="preserve">разрешения на добычу охотничьих ресурсов</w:t>
      </w:r>
    </w:p>
    <w:p>
      <w:pPr>
        <w:pStyle w:val="0"/>
        <w:jc w:val="both"/>
      </w:pPr>
      <w:r>
        <w:rPr>
          <w:sz w:val="24"/>
        </w:rPr>
      </w:r>
    </w:p>
    <w:p>
      <w:pPr>
        <w:pStyle w:val="0"/>
        <w:ind w:firstLine="540"/>
        <w:jc w:val="both"/>
      </w:pPr>
      <w:r>
        <w:rPr>
          <w:sz w:val="24"/>
        </w:rPr>
        <w:t xml:space="preserve">75. При наличии оснований, предусмотренных </w:t>
      </w:r>
      <w:hyperlink w:history="0" w:anchor="P206" w:tooltip="25. Основания для отказа в предоставлении государственной услуги:">
        <w:r>
          <w:rPr>
            <w:sz w:val="24"/>
            <w:color w:val="0000ff"/>
          </w:rPr>
          <w:t xml:space="preserve">пунктом 25</w:t>
        </w:r>
      </w:hyperlink>
      <w:r>
        <w:rPr>
          <w:sz w:val="24"/>
        </w:rPr>
        <w:t xml:space="preserve"> Административного регламента, принимается решение об отказе в выдаче разрешения на добычу охотничьих ресурсов, которое оформляется в виде письма с указанием причин отказа.</w:t>
      </w:r>
    </w:p>
    <w:p>
      <w:pPr>
        <w:pStyle w:val="0"/>
        <w:spacing w:before="240" w:lineRule="auto"/>
        <w:ind w:firstLine="540"/>
        <w:jc w:val="both"/>
      </w:pPr>
      <w:r>
        <w:rPr>
          <w:sz w:val="24"/>
        </w:rPr>
        <w:t xml:space="preserve">Критерием принятия решения об отказе в выдаче разрешения на добычу охотничьих ресурсов является наличие оснований, предусмотренных </w:t>
      </w:r>
      <w:hyperlink w:history="0" w:anchor="P206" w:tooltip="25. Основания для отказа в предоставлении государственной услуги:">
        <w:r>
          <w:rPr>
            <w:sz w:val="24"/>
            <w:color w:val="0000ff"/>
          </w:rPr>
          <w:t xml:space="preserve">пунктом 25</w:t>
        </w:r>
      </w:hyperlink>
      <w:r>
        <w:rPr>
          <w:sz w:val="24"/>
        </w:rPr>
        <w:t xml:space="preserve"> Административного регламента.</w:t>
      </w:r>
    </w:p>
    <w:p>
      <w:pPr>
        <w:pStyle w:val="0"/>
        <w:spacing w:before="240" w:lineRule="auto"/>
        <w:ind w:firstLine="540"/>
        <w:jc w:val="both"/>
      </w:pPr>
      <w:r>
        <w:rPr>
          <w:sz w:val="24"/>
        </w:rPr>
        <w:t xml:space="preserve">76. Уполномоченное должностное лицо, подготовившее проект письма, содержащий мотивированный отказ в выдаче разрешения на добычу охотничьих ресурсов, и представляет его на подпись руководителю (лицу, исполняющему обязанности руководителя) или заместителю руководителя по поручению руководителя уполномоченного органа.</w:t>
      </w:r>
    </w:p>
    <w:p>
      <w:pPr>
        <w:pStyle w:val="0"/>
        <w:spacing w:before="240" w:lineRule="auto"/>
        <w:ind w:firstLine="540"/>
        <w:jc w:val="both"/>
      </w:pPr>
      <w:r>
        <w:rPr>
          <w:sz w:val="24"/>
        </w:rPr>
        <w:t xml:space="preserve">77. Руководитель (лицо, исполняющее обязанности руководителя) или заместитель руководителя по поручению руководителя уполномоченного органа подписывает письмо, содержащее мотивированный отказ в выдаче разрешения на добычу охотничьих ресурсов, и передает его уполномоченному должностному лицу.</w:t>
      </w:r>
    </w:p>
    <w:p>
      <w:pPr>
        <w:pStyle w:val="0"/>
        <w:spacing w:before="240" w:lineRule="auto"/>
        <w:ind w:firstLine="540"/>
        <w:jc w:val="both"/>
      </w:pPr>
      <w:r>
        <w:rPr>
          <w:sz w:val="24"/>
        </w:rPr>
        <w:t xml:space="preserve">78. Уполномоченное должностное лицо информирует заявителя по телефону или электронной почте (при их указании в заявлении) о готовности письма, содержащего мотивированный отказ в выдаче разрешения на добычу охотничьих ресурсов, и согласовывает с ним порядок вручения такого письма.</w:t>
      </w:r>
    </w:p>
    <w:p>
      <w:pPr>
        <w:pStyle w:val="0"/>
        <w:spacing w:before="240" w:lineRule="auto"/>
        <w:ind w:firstLine="540"/>
        <w:jc w:val="both"/>
      </w:pPr>
      <w:r>
        <w:rPr>
          <w:sz w:val="24"/>
        </w:rPr>
        <w:t xml:space="preserve">79. Результатом административной процедуры является выдача уполномоченным должностным лицом письма, содержащего мотивированный отказ в выдаче разрешения на добычу охотничьих ресурсов, заявителю лично на основании предъявляемого им охотничьего билета (при выдаче данного письма уполномоченному представителю - документа, удостоверяющего личность, и доверенности, выданной и оформленной в соответствии с гражданским законодательством Российской Федерации) либо направление данного письма заявителю почтовым отправлением по указанному им в заявлении почтовому адресу с уведомлением о вручении.</w:t>
      </w:r>
    </w:p>
    <w:p>
      <w:pPr>
        <w:pStyle w:val="0"/>
        <w:spacing w:before="240" w:lineRule="auto"/>
        <w:ind w:firstLine="540"/>
        <w:jc w:val="both"/>
      </w:pPr>
      <w:r>
        <w:rPr>
          <w:sz w:val="24"/>
        </w:rPr>
        <w:t xml:space="preserve">Способом фиксации результата административной процедуры является отметка на заявлении об отказе в выдаче разрешения на добычу охотничьих ресурсов заявителю.</w:t>
      </w:r>
    </w:p>
    <w:p>
      <w:pPr>
        <w:pStyle w:val="0"/>
        <w:spacing w:before="240" w:lineRule="auto"/>
        <w:ind w:firstLine="540"/>
        <w:jc w:val="both"/>
      </w:pPr>
      <w:r>
        <w:rPr>
          <w:sz w:val="24"/>
        </w:rPr>
        <w:t xml:space="preserve">80. При поступлении заявления и документов к нему в электронной форме результатом административной процедуры является направление уполномоченным должностным лицом заявителю письма, содержащего мотивированный отказ в выдаче разрешения на добычу охотничьих ресурсов, в электронной форме по адресу электронной почты, указанному заявителем в заявлении, а также в письменной форме по почтовому адресу, указанному в заявлении.</w:t>
      </w:r>
    </w:p>
    <w:p>
      <w:pPr>
        <w:pStyle w:val="0"/>
        <w:jc w:val="both"/>
      </w:pPr>
      <w:r>
        <w:rPr>
          <w:sz w:val="24"/>
        </w:rPr>
      </w:r>
    </w:p>
    <w:p>
      <w:pPr>
        <w:pStyle w:val="2"/>
        <w:outlineLvl w:val="2"/>
        <w:jc w:val="center"/>
      </w:pPr>
      <w:r>
        <w:rPr>
          <w:sz w:val="24"/>
        </w:rPr>
        <w:t xml:space="preserve">Выдача заявителю разрешения на добычу охотничьих ресурсов</w:t>
      </w:r>
    </w:p>
    <w:p>
      <w:pPr>
        <w:pStyle w:val="0"/>
        <w:jc w:val="both"/>
      </w:pPr>
      <w:r>
        <w:rPr>
          <w:sz w:val="24"/>
        </w:rPr>
      </w:r>
    </w:p>
    <w:p>
      <w:pPr>
        <w:pStyle w:val="0"/>
        <w:ind w:firstLine="540"/>
        <w:jc w:val="both"/>
      </w:pPr>
      <w:r>
        <w:rPr>
          <w:sz w:val="24"/>
        </w:rPr>
        <w:t xml:space="preserve">81. При соответствии заявления и документов к нему (представленных заявителем по собственной инициативе) требованиям, установленным </w:t>
      </w:r>
      <w:hyperlink w:history="0" w:anchor="P153" w:tooltip="15. Для получения государственной услуги заявитель в соответствии с Порядком подачи заявок и заявлений, необходимых для выдачи разрешений на добычу охотничьих ресурсов, утвержденным приказом Министерства природных ресурсов и экологии Российской Федерации от 29 августа 2014 г. N 379 (зарегистрирован Министерством юстиции Российской Федерации 13 ноября 2014 г., регистрационный N 34694), с изменениями, внесенными приказом Министерства природных ресурсов и экологии Российской Федерации от 29 ноября 2016 г. N...">
        <w:r>
          <w:rPr>
            <w:sz w:val="24"/>
            <w:color w:val="0000ff"/>
          </w:rPr>
          <w:t xml:space="preserve">пунктами 15</w:t>
        </w:r>
      </w:hyperlink>
      <w:r>
        <w:rPr>
          <w:sz w:val="24"/>
        </w:rPr>
        <w:t xml:space="preserve"> и </w:t>
      </w:r>
      <w:hyperlink w:history="0" w:anchor="P178" w:tooltip="17. Документами, необходимыми в соответствии с нормативными правовыми актами для предоставления государственной услуги, которые находятся в распоряжении государственных органов, являются:">
        <w:r>
          <w:rPr>
            <w:sz w:val="24"/>
            <w:color w:val="0000ff"/>
          </w:rPr>
          <w:t xml:space="preserve">17</w:t>
        </w:r>
      </w:hyperlink>
      <w:r>
        <w:rPr>
          <w:sz w:val="24"/>
        </w:rPr>
        <w:t xml:space="preserve"> Административного регламента соответственно, уполномоченное должностное лицо в течение одного рабочего дня с момента принятия решения о выдаче такого разрешения оформляет разрешение на добычу охотничьих ресурсов путем заполнения бланка разрешения на добычу охотничьих ресурсов с использованием машинописных средств либо ручкой с пастой (чернилами) черного или синего цвета, подписывает разрешение на добычу охотничьих ресурсов и проставляет на нем оттиск печати уполномоченного органа.</w:t>
      </w:r>
    </w:p>
    <w:p>
      <w:pPr>
        <w:pStyle w:val="0"/>
        <w:spacing w:before="240" w:lineRule="auto"/>
        <w:ind w:firstLine="540"/>
        <w:jc w:val="both"/>
      </w:pPr>
      <w:r>
        <w:rPr>
          <w:sz w:val="24"/>
        </w:rPr>
        <w:t xml:space="preserve">Критерием принятия решения о выдаче разрешения на добычу охотничьих ресурсов является полнота и достоверность сведений, содержащихся в представленных заявителем заявлении и документах к нему, а также отсутствие оснований для отказа в предоставлении государственной услуги.</w:t>
      </w:r>
    </w:p>
    <w:p>
      <w:pPr>
        <w:pStyle w:val="0"/>
        <w:spacing w:before="240" w:lineRule="auto"/>
        <w:ind w:firstLine="540"/>
        <w:jc w:val="both"/>
      </w:pPr>
      <w:r>
        <w:rPr>
          <w:sz w:val="24"/>
        </w:rPr>
        <w:t xml:space="preserve">82. Уполномоченное должностное лицо в течение одного рабочего дня со дня подписания разрешения на добычу охотничьих ресурсов сообщает заявителю по телефону или по электронной почте (при их указании в заявлении) или почтовым отправлением о том, когда он может получить разрешение на добычу охотничьих ресурсов.</w:t>
      </w:r>
    </w:p>
    <w:p>
      <w:pPr>
        <w:pStyle w:val="0"/>
        <w:spacing w:before="240" w:lineRule="auto"/>
        <w:ind w:firstLine="540"/>
        <w:jc w:val="both"/>
      </w:pPr>
      <w:r>
        <w:rPr>
          <w:sz w:val="24"/>
        </w:rPr>
        <w:t xml:space="preserve">83. Результатом административной процедуры является выдача уполномоченным должностным лицом разрешения на добычу охотничьих ресурсов заявителю лично на основании предъявляемого им охотничьего билета (при выдаче разрешения на добычу охотничьих ресурсов уполномоченному представителю - документа, удостоверяющего личность, и доверенности, выданной и оформленной в соответствии с гражданским законодательством Российской Федерации).</w:t>
      </w:r>
    </w:p>
    <w:p>
      <w:pPr>
        <w:pStyle w:val="0"/>
        <w:spacing w:before="240" w:lineRule="auto"/>
        <w:ind w:firstLine="540"/>
        <w:jc w:val="both"/>
      </w:pPr>
      <w:r>
        <w:rPr>
          <w:sz w:val="24"/>
        </w:rPr>
        <w:t xml:space="preserve">В случае невозможности заявителем получить разрешение на добычу охотничьих ресурсов лично уполномоченное должностное лицо по согласованию с заявителем в течение одного рабочего дня направляет его заявителю заказным почтовым отправлением по указанному им в заявлении почтовому адресу с уведомлением о вручении и описью вложения.</w:t>
      </w:r>
    </w:p>
    <w:p>
      <w:pPr>
        <w:pStyle w:val="0"/>
        <w:spacing w:before="240" w:lineRule="auto"/>
        <w:ind w:firstLine="540"/>
        <w:jc w:val="both"/>
      </w:pPr>
      <w:r>
        <w:rPr>
          <w:sz w:val="24"/>
        </w:rPr>
        <w:t xml:space="preserve">Способом фиксации результата административной процедуры является отметка на заявлении о выдаче разрешения на добычу охотничьих ресурсов заявителю.</w:t>
      </w:r>
    </w:p>
    <w:p>
      <w:pPr>
        <w:pStyle w:val="0"/>
        <w:spacing w:before="240" w:lineRule="auto"/>
        <w:ind w:firstLine="540"/>
        <w:jc w:val="both"/>
      </w:pPr>
      <w:r>
        <w:rPr>
          <w:sz w:val="24"/>
        </w:rPr>
        <w:t xml:space="preserve">84. При поступлении заявления и документов к нему в электронной форме разрешение на добычу охотничьих ресурсов выдается в порядке, аналогичном для заявлений, поступивших на бумажном носителе, представленных непосредственно заявителем.</w:t>
      </w:r>
    </w:p>
    <w:p>
      <w:pPr>
        <w:pStyle w:val="0"/>
        <w:jc w:val="both"/>
      </w:pPr>
      <w:r>
        <w:rPr>
          <w:sz w:val="24"/>
        </w:rPr>
      </w:r>
    </w:p>
    <w:p>
      <w:pPr>
        <w:pStyle w:val="2"/>
        <w:outlineLvl w:val="2"/>
        <w:jc w:val="center"/>
      </w:pPr>
      <w:r>
        <w:rPr>
          <w:sz w:val="24"/>
        </w:rPr>
        <w:t xml:space="preserve">Исправление допущенных опечаток и ошибок</w:t>
      </w:r>
    </w:p>
    <w:p>
      <w:pPr>
        <w:pStyle w:val="2"/>
        <w:jc w:val="center"/>
      </w:pPr>
      <w:r>
        <w:rPr>
          <w:sz w:val="24"/>
        </w:rPr>
        <w:t xml:space="preserve">в выданных в результате предоставления государственной</w:t>
      </w:r>
    </w:p>
    <w:p>
      <w:pPr>
        <w:pStyle w:val="2"/>
        <w:jc w:val="center"/>
      </w:pPr>
      <w:r>
        <w:rPr>
          <w:sz w:val="24"/>
        </w:rPr>
        <w:t xml:space="preserve">услуги документах</w:t>
      </w:r>
    </w:p>
    <w:p>
      <w:pPr>
        <w:pStyle w:val="0"/>
        <w:jc w:val="both"/>
      </w:pPr>
      <w:r>
        <w:rPr>
          <w:sz w:val="24"/>
        </w:rPr>
      </w:r>
    </w:p>
    <w:p>
      <w:pPr>
        <w:pStyle w:val="0"/>
        <w:ind w:firstLine="540"/>
        <w:jc w:val="both"/>
      </w:pPr>
      <w:r>
        <w:rPr>
          <w:sz w:val="24"/>
        </w:rPr>
        <w:t xml:space="preserve">85. Основанием для исправления допущенных опечаток и ошибок в выданных в результате предоставления государственной услуги документах является получение уполномоченным органом заявления об исправлении допущенных опечаток и ошибок в выданных в результате предоставления государственной услуги документах, поданного заявителем (далее - заявление об исправлении ошибок).</w:t>
      </w:r>
    </w:p>
    <w:p>
      <w:pPr>
        <w:pStyle w:val="0"/>
        <w:spacing w:before="240" w:lineRule="auto"/>
        <w:ind w:firstLine="540"/>
        <w:jc w:val="both"/>
      </w:pPr>
      <w:r>
        <w:rPr>
          <w:sz w:val="24"/>
        </w:rPr>
        <w:t xml:space="preserve">Заявление об исправлении ошибок подается в уполномоченный орган в произвольной форме при непосредственном обращении либо направляется почтовым отправлением.</w:t>
      </w:r>
    </w:p>
    <w:p>
      <w:pPr>
        <w:pStyle w:val="0"/>
        <w:spacing w:before="240" w:lineRule="auto"/>
        <w:ind w:firstLine="540"/>
        <w:jc w:val="both"/>
      </w:pPr>
      <w:r>
        <w:rPr>
          <w:sz w:val="24"/>
        </w:rPr>
        <w:t xml:space="preserve">86. Заявление об исправлении ошибок должно быть рассмотрено должностным лицом уполномоченного органа в течение пяти рабочих дней с даты его регистрации.</w:t>
      </w:r>
    </w:p>
    <w:bookmarkStart w:id="481" w:name="P481"/>
    <w:bookmarkEnd w:id="481"/>
    <w:p>
      <w:pPr>
        <w:pStyle w:val="0"/>
        <w:spacing w:before="240" w:lineRule="auto"/>
        <w:ind w:firstLine="540"/>
        <w:jc w:val="both"/>
      </w:pPr>
      <w:r>
        <w:rPr>
          <w:sz w:val="24"/>
        </w:rPr>
        <w:t xml:space="preserve">87. Критерием принятия решения по административной процедуре является наличие или отсутствие опечаток и (или) ошибок.</w:t>
      </w:r>
    </w:p>
    <w:p>
      <w:pPr>
        <w:pStyle w:val="0"/>
        <w:spacing w:before="240" w:lineRule="auto"/>
        <w:ind w:firstLine="540"/>
        <w:jc w:val="both"/>
      </w:pPr>
      <w:r>
        <w:rPr>
          <w:sz w:val="24"/>
        </w:rPr>
        <w:t xml:space="preserve">В случае выявления допущенных опечаток и (или) ошибок в выданных в результате предоставления государственной услуги документах должностное лицо уполномоченного органа должно осуществлять замену указанных документов в срок, не превышающий десяти рабочих дней с даты регистрации заявления об исправлении ошибок, и письменно уведомить об этом заявителя.</w:t>
      </w:r>
    </w:p>
    <w:p>
      <w:pPr>
        <w:pStyle w:val="0"/>
        <w:spacing w:before="240" w:lineRule="auto"/>
        <w:ind w:firstLine="540"/>
        <w:jc w:val="both"/>
      </w:pPr>
      <w:r>
        <w:rPr>
          <w:sz w:val="24"/>
        </w:rPr>
        <w:t xml:space="preserve">В случае отсутствия опечаток и (или) ошибок в выданных в результате предоставления государственной услуги документах должностное лицо уполномоченного органа должно письменно сообщить заявителю об отсутствии таких опечаток и (или) ошибок в срок, не превышающий пяти рабочих дней с даты регистрации заявления об исправлении ошибок.</w:t>
      </w:r>
    </w:p>
    <w:p>
      <w:pPr>
        <w:pStyle w:val="0"/>
        <w:spacing w:before="240" w:lineRule="auto"/>
        <w:ind w:firstLine="540"/>
        <w:jc w:val="both"/>
      </w:pPr>
      <w:r>
        <w:rPr>
          <w:sz w:val="24"/>
        </w:rPr>
        <w:t xml:space="preserve">88. Результатом исполнения административной процедуры является направление заявителю информации, предусмотренной </w:t>
      </w:r>
      <w:hyperlink w:history="0" w:anchor="P481" w:tooltip="87. Критерием принятия решения по административной процедуре является наличие или отсутствие опечаток и (или) ошибок.">
        <w:r>
          <w:rPr>
            <w:sz w:val="24"/>
            <w:color w:val="0000ff"/>
          </w:rPr>
          <w:t xml:space="preserve">пунктом 87</w:t>
        </w:r>
      </w:hyperlink>
      <w:r>
        <w:rPr>
          <w:sz w:val="24"/>
        </w:rPr>
        <w:t xml:space="preserve"> Административного регламента.</w:t>
      </w:r>
    </w:p>
    <w:p>
      <w:pPr>
        <w:pStyle w:val="0"/>
        <w:spacing w:before="240" w:lineRule="auto"/>
        <w:ind w:firstLine="540"/>
        <w:jc w:val="both"/>
      </w:pPr>
      <w:r>
        <w:rPr>
          <w:sz w:val="24"/>
        </w:rPr>
        <w:t xml:space="preserve">Способом фиксации результата административной процедуры является отметка на заявлении об исправлении ошибок об отсутствии в выданных в результате предоставления государственной услуги документах опечаток и ошибок либо отметка на заявлении о замене указанных документов.</w:t>
      </w:r>
    </w:p>
    <w:p>
      <w:pPr>
        <w:pStyle w:val="0"/>
        <w:jc w:val="both"/>
      </w:pPr>
      <w:r>
        <w:rPr>
          <w:sz w:val="24"/>
        </w:rPr>
      </w:r>
    </w:p>
    <w:p>
      <w:pPr>
        <w:pStyle w:val="2"/>
        <w:outlineLvl w:val="2"/>
        <w:jc w:val="center"/>
      </w:pPr>
      <w:r>
        <w:rPr>
          <w:sz w:val="24"/>
        </w:rPr>
        <w:t xml:space="preserve">Порядок осуществления административных процедур</w:t>
      </w:r>
    </w:p>
    <w:p>
      <w:pPr>
        <w:pStyle w:val="2"/>
        <w:jc w:val="center"/>
      </w:pPr>
      <w:r>
        <w:rPr>
          <w:sz w:val="24"/>
        </w:rPr>
        <w:t xml:space="preserve">(действий) в электронном виде, в том числе с использованием</w:t>
      </w:r>
    </w:p>
    <w:p>
      <w:pPr>
        <w:pStyle w:val="2"/>
        <w:jc w:val="center"/>
      </w:pPr>
      <w:r>
        <w:rPr>
          <w:sz w:val="24"/>
        </w:rPr>
        <w:t xml:space="preserve">Единого портала</w:t>
      </w:r>
    </w:p>
    <w:p>
      <w:pPr>
        <w:pStyle w:val="0"/>
        <w:jc w:val="both"/>
      </w:pPr>
      <w:r>
        <w:rPr>
          <w:sz w:val="24"/>
        </w:rPr>
      </w:r>
    </w:p>
    <w:p>
      <w:pPr>
        <w:pStyle w:val="0"/>
        <w:ind w:firstLine="540"/>
        <w:jc w:val="both"/>
      </w:pPr>
      <w:r>
        <w:rPr>
          <w:sz w:val="24"/>
        </w:rPr>
        <w:t xml:space="preserve">89. Выполнение административных процедур (действий) в электронной форме, в том числе с использованием Единого портала осуществляется в соответствии с:</w:t>
      </w:r>
    </w:p>
    <w:p>
      <w:pPr>
        <w:pStyle w:val="0"/>
        <w:spacing w:before="240" w:lineRule="auto"/>
        <w:ind w:firstLine="540"/>
        <w:jc w:val="both"/>
      </w:pPr>
      <w:r>
        <w:rPr>
          <w:sz w:val="24"/>
        </w:rPr>
        <w:t xml:space="preserve">Федеральным </w:t>
      </w:r>
      <w:hyperlink w:history="0" r:id="rId53"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N 210-ФЗ;</w:t>
      </w:r>
    </w:p>
    <w:p>
      <w:pPr>
        <w:pStyle w:val="0"/>
        <w:spacing w:before="240" w:lineRule="auto"/>
        <w:ind w:firstLine="540"/>
        <w:jc w:val="both"/>
      </w:pPr>
      <w:r>
        <w:rPr>
          <w:sz w:val="24"/>
        </w:rPr>
        <w:t xml:space="preserve">Федеральным </w:t>
      </w:r>
      <w:hyperlink w:history="0" r:id="rId54" w:tooltip="Федеральный закон от 06.04.2011 N 63-ФЗ (ред. от 31.07.2025) &quot;Об электронной подписи&quot; {КонсультантПлюс}">
        <w:r>
          <w:rPr>
            <w:sz w:val="24"/>
            <w:color w:val="0000ff"/>
          </w:rPr>
          <w:t xml:space="preserve">законом</w:t>
        </w:r>
      </w:hyperlink>
      <w:r>
        <w:rPr>
          <w:sz w:val="24"/>
        </w:rPr>
        <w:t xml:space="preserve"> N 63-ФЗ;</w:t>
      </w:r>
    </w:p>
    <w:p>
      <w:pPr>
        <w:pStyle w:val="0"/>
        <w:spacing w:before="240" w:lineRule="auto"/>
        <w:ind w:firstLine="540"/>
        <w:jc w:val="both"/>
      </w:pPr>
      <w:hyperlink w:history="0" r:id="rId55" w:tooltip="Постановление Правительства РФ от 26.03.2016 N 236 (ред. от 17.04.2023) &quot;О требованиях к предоставлению в электронной форме государственных и муниципальных услуг&quot; {КонсультантПлюс}">
        <w:r>
          <w:rPr>
            <w:sz w:val="24"/>
            <w:color w:val="0000ff"/>
          </w:rPr>
          <w:t xml:space="preserve">Требованиями</w:t>
        </w:r>
      </w:hyperlink>
      <w:r>
        <w:rPr>
          <w:sz w:val="24"/>
        </w:rPr>
        <w:t xml:space="preserve"> к предоставлению в электронной форме государственных и муниципальных услуг, утвержденными постановлением Правительства Российской Федерации от 26 марта 2016 г. N 236 (Собрание законодательства Российской Федерации, 2016, N 15, ст. 2084; 2020, N 35, ст. 5569);</w:t>
      </w:r>
    </w:p>
    <w:p>
      <w:pPr>
        <w:pStyle w:val="0"/>
        <w:spacing w:before="240" w:lineRule="auto"/>
        <w:ind w:firstLine="540"/>
        <w:jc w:val="both"/>
      </w:pPr>
      <w:hyperlink w:history="0" r:id="rId56"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Положением</w:t>
        </w:r>
      </w:hyperlink>
      <w:r>
        <w:rPr>
          <w:sz w:val="24"/>
        </w:rPr>
        <w:t xml:space="preserve"> о федеральной государственной информационной системе "Федеральный реестр государственных и муниципальных услуг (функций)", "</w:t>
      </w:r>
      <w:hyperlink w:history="0" r:id="rId57"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Правилами</w:t>
        </w:r>
      </w:hyperlink>
      <w:r>
        <w:rPr>
          <w:sz w:val="24"/>
        </w:rPr>
        <w:t xml:space="preserve"> ведения федеральной государственной информационной системы "Федеральный реестр государственных и муниципальных услуг (функций)", "</w:t>
      </w:r>
      <w:hyperlink w:history="0" r:id="rId58"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Положением</w:t>
        </w:r>
      </w:hyperlink>
      <w:r>
        <w:rPr>
          <w:sz w:val="24"/>
        </w:rPr>
        <w:t xml:space="preserve"> о федеральной государственной информационной системе "Единый портал государственных и муниципальных услуг (функций)" и "</w:t>
      </w:r>
      <w:hyperlink w:history="0" r:id="rId59"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требованиями</w:t>
        </w:r>
      </w:hyperlink>
      <w:r>
        <w:rPr>
          <w:sz w:val="24"/>
        </w:rPr>
        <w:t xml:space="preserve"> к региональным порталам государственных и муниципальных услуг (функций)", утвержденными постановлением Правительства Российской Федерации от 24 октября 2011 г. N 861 (Собрание законодательства Российской Федерации, 2011, N 44, ст. 6274; 2021, N 4, ст. 685);</w:t>
      </w:r>
    </w:p>
    <w:p>
      <w:pPr>
        <w:pStyle w:val="0"/>
        <w:spacing w:before="240" w:lineRule="auto"/>
        <w:ind w:firstLine="540"/>
        <w:jc w:val="both"/>
      </w:pPr>
      <w:hyperlink w:history="0" r:id="rId60" w:tooltip="Постановление Правительства РФ от 08.09.2010 N 697 (ред. от 30.10.2025)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sz w:val="24"/>
            <w:color w:val="0000ff"/>
          </w:rPr>
          <w:t xml:space="preserve">Положением</w:t>
        </w:r>
      </w:hyperlink>
      <w:r>
        <w:rPr>
          <w:sz w:val="24"/>
        </w:rPr>
        <w:t xml:space="preserve"> о единой системе межведомственного электронного взаимодействия, утвержденным постановлением Правительства Российской Федерации от 8 сентября 2010 г. N 697 (Собрание законодательства Российской Федерации, 2010, N 38, ст. 4823; 2020, N 37, ст. 5722).</w:t>
      </w:r>
    </w:p>
    <w:p>
      <w:pPr>
        <w:pStyle w:val="0"/>
        <w:spacing w:before="240" w:lineRule="auto"/>
        <w:ind w:firstLine="540"/>
        <w:jc w:val="both"/>
      </w:pPr>
      <w:r>
        <w:rPr>
          <w:sz w:val="24"/>
        </w:rPr>
        <w:t xml:space="preserve">90. Формирование запроса о предоставлении государственной услуги осуществляется посредством заполнения электронной формы такого запроса на Едином портале, на официальном сайте уполномоченного органа в сети Интернет без необходимости дополнительной его подачи в какой-либо иной форме.</w:t>
      </w:r>
    </w:p>
    <w:p>
      <w:pPr>
        <w:pStyle w:val="0"/>
        <w:spacing w:before="240" w:lineRule="auto"/>
        <w:ind w:firstLine="540"/>
        <w:jc w:val="both"/>
      </w:pPr>
      <w:r>
        <w:rPr>
          <w:sz w:val="24"/>
        </w:rPr>
        <w:t xml:space="preserve">На Едином портале, на официальном сайте уполномоченного органа в сети Интернет размещаются образцы заполнения электронной формы запроса о предоставлении государственной услуги.</w:t>
      </w:r>
    </w:p>
    <w:p>
      <w:pPr>
        <w:pStyle w:val="0"/>
        <w:jc w:val="both"/>
      </w:pPr>
      <w:r>
        <w:rPr>
          <w:sz w:val="24"/>
        </w:rPr>
      </w:r>
    </w:p>
    <w:p>
      <w:pPr>
        <w:pStyle w:val="2"/>
        <w:outlineLvl w:val="1"/>
        <w:jc w:val="center"/>
      </w:pPr>
      <w:r>
        <w:rPr>
          <w:sz w:val="24"/>
        </w:rPr>
        <w:t xml:space="preserve">IV. Особенности выполнения административных процедур</w:t>
      </w:r>
    </w:p>
    <w:p>
      <w:pPr>
        <w:pStyle w:val="2"/>
        <w:jc w:val="center"/>
      </w:pPr>
      <w:r>
        <w:rPr>
          <w:sz w:val="24"/>
        </w:rPr>
        <w:t xml:space="preserve">(действий) в многофункциональных центрах</w:t>
      </w:r>
    </w:p>
    <w:p>
      <w:pPr>
        <w:pStyle w:val="0"/>
        <w:jc w:val="both"/>
      </w:pPr>
      <w:r>
        <w:rPr>
          <w:sz w:val="24"/>
        </w:rPr>
      </w:r>
    </w:p>
    <w:p>
      <w:pPr>
        <w:pStyle w:val="2"/>
        <w:outlineLvl w:val="2"/>
        <w:jc w:val="center"/>
      </w:pPr>
      <w:r>
        <w:rPr>
          <w:sz w:val="24"/>
        </w:rPr>
        <w:t xml:space="preserve">Порядок выполнения многофункциональными центрами</w:t>
      </w:r>
    </w:p>
    <w:p>
      <w:pPr>
        <w:pStyle w:val="2"/>
        <w:jc w:val="center"/>
      </w:pPr>
      <w:r>
        <w:rPr>
          <w:sz w:val="24"/>
        </w:rPr>
        <w:t xml:space="preserve">административных процедур (действий)</w:t>
      </w:r>
    </w:p>
    <w:p>
      <w:pPr>
        <w:pStyle w:val="0"/>
        <w:jc w:val="both"/>
      </w:pPr>
      <w:r>
        <w:rPr>
          <w:sz w:val="24"/>
        </w:rPr>
      </w:r>
    </w:p>
    <w:p>
      <w:pPr>
        <w:pStyle w:val="0"/>
        <w:ind w:firstLine="540"/>
        <w:jc w:val="both"/>
      </w:pPr>
      <w:r>
        <w:rPr>
          <w:sz w:val="24"/>
        </w:rPr>
        <w:t xml:space="preserve">91. Заявитель вправе подать заявление и документы, необходимые для предоставления государственной услуги, с использованием многофункционального центра.</w:t>
      </w:r>
    </w:p>
    <w:p>
      <w:pPr>
        <w:pStyle w:val="0"/>
        <w:spacing w:before="240" w:lineRule="auto"/>
        <w:ind w:firstLine="540"/>
        <w:jc w:val="both"/>
      </w:pPr>
      <w:r>
        <w:rPr>
          <w:sz w:val="24"/>
        </w:rPr>
        <w:t xml:space="preserve">92. Основанием для начала административной процедуры является поступление в многофункциональный центр заявления и документов, необходимых для предоставления государственной услуги.</w:t>
      </w:r>
    </w:p>
    <w:p>
      <w:pPr>
        <w:pStyle w:val="0"/>
        <w:spacing w:before="240" w:lineRule="auto"/>
        <w:ind w:firstLine="540"/>
        <w:jc w:val="both"/>
      </w:pPr>
      <w:r>
        <w:rPr>
          <w:sz w:val="24"/>
        </w:rPr>
        <w:t xml:space="preserve">При поступлении заявления и документов, необходимых для предоставления государственной услуги, многофункциональный центр обеспечивает передачу указанных документов в уполномоченный орган для их рассмотрения в порядке и сроки, которые установлены соглашением о взаимодействии, заключенным уполномоченным органом с многофункциональным центром, но не позднее следующего рабочего дня со дня поступления заявления.</w:t>
      </w:r>
    </w:p>
    <w:p>
      <w:pPr>
        <w:pStyle w:val="0"/>
        <w:spacing w:before="240" w:lineRule="auto"/>
        <w:ind w:firstLine="540"/>
        <w:jc w:val="both"/>
      </w:pPr>
      <w:r>
        <w:rPr>
          <w:sz w:val="24"/>
        </w:rPr>
        <w:t xml:space="preserve">Выполнение иных административных действий многофункциональным центром не предусмотрено.</w:t>
      </w:r>
    </w:p>
    <w:p>
      <w:pPr>
        <w:pStyle w:val="0"/>
        <w:spacing w:before="240" w:lineRule="auto"/>
        <w:ind w:firstLine="540"/>
        <w:jc w:val="both"/>
      </w:pPr>
      <w:r>
        <w:rPr>
          <w:sz w:val="24"/>
        </w:rPr>
        <w:t xml:space="preserve">93. Предоставление такого административного действия в многофункциональном центре осуществляется в соответствии с настоящим Административным регламентом на основании соглашения о взаимодействии, заключенного уполномоченным органом с многофункциональным центром.</w:t>
      </w:r>
    </w:p>
    <w:p>
      <w:pPr>
        <w:pStyle w:val="0"/>
        <w:spacing w:before="240" w:lineRule="auto"/>
        <w:ind w:firstLine="540"/>
        <w:jc w:val="both"/>
      </w:pPr>
      <w:r>
        <w:rPr>
          <w:sz w:val="24"/>
        </w:rPr>
        <w:t xml:space="preserve">Предоставление государственной услуги в многофункциональных центрах, а также запись на прием в многофункциональный центр для подачи заявления и документов, необходимых для предоставления государственной услуги, осуществляется при наличии заключенного соглашения о взаимодействии между уполномоченным органом или его территориальным органом и многофункциональным центром до начала фактического предоставления государственной услуги.</w:t>
      </w:r>
    </w:p>
    <w:p>
      <w:pPr>
        <w:pStyle w:val="0"/>
        <w:jc w:val="both"/>
      </w:pPr>
      <w:r>
        <w:rPr>
          <w:sz w:val="24"/>
        </w:rPr>
      </w:r>
    </w:p>
    <w:p>
      <w:pPr>
        <w:pStyle w:val="2"/>
        <w:outlineLvl w:val="1"/>
        <w:jc w:val="center"/>
      </w:pPr>
      <w:r>
        <w:rPr>
          <w:sz w:val="24"/>
        </w:rPr>
        <w:t xml:space="preserve">V. Формы контроля за предоставлением государственной услуги</w:t>
      </w:r>
    </w:p>
    <w:p>
      <w:pPr>
        <w:pStyle w:val="0"/>
        <w:jc w:val="both"/>
      </w:pPr>
      <w:r>
        <w:rPr>
          <w:sz w:val="24"/>
        </w:rPr>
      </w:r>
    </w:p>
    <w:p>
      <w:pPr>
        <w:pStyle w:val="2"/>
        <w:outlineLvl w:val="2"/>
        <w:jc w:val="center"/>
      </w:pPr>
      <w:r>
        <w:rPr>
          <w:sz w:val="24"/>
        </w:rPr>
        <w:t xml:space="preserve">Порядок осуществления текущего контроля за соблюдением</w:t>
      </w:r>
    </w:p>
    <w:p>
      <w:pPr>
        <w:pStyle w:val="2"/>
        <w:jc w:val="center"/>
      </w:pPr>
      <w:r>
        <w:rPr>
          <w:sz w:val="24"/>
        </w:rPr>
        <w:t xml:space="preserve">и исполнением ответственными должностными лицами положений</w:t>
      </w:r>
    </w:p>
    <w:p>
      <w:pPr>
        <w:pStyle w:val="2"/>
        <w:jc w:val="center"/>
      </w:pPr>
      <w:r>
        <w:rPr>
          <w:sz w:val="24"/>
        </w:rPr>
        <w:t xml:space="preserve">Административного регламента и иных нормативных правовых</w:t>
      </w:r>
    </w:p>
    <w:p>
      <w:pPr>
        <w:pStyle w:val="2"/>
        <w:jc w:val="center"/>
      </w:pPr>
      <w:r>
        <w:rPr>
          <w:sz w:val="24"/>
        </w:rPr>
        <w:t xml:space="preserve">актов, устанавливающих требования к предоставлению</w:t>
      </w:r>
    </w:p>
    <w:p>
      <w:pPr>
        <w:pStyle w:val="2"/>
        <w:jc w:val="center"/>
      </w:pPr>
      <w:r>
        <w:rPr>
          <w:sz w:val="24"/>
        </w:rPr>
        <w:t xml:space="preserve">государственной услуги, а также принятием ими решений</w:t>
      </w:r>
    </w:p>
    <w:p>
      <w:pPr>
        <w:pStyle w:val="0"/>
        <w:jc w:val="both"/>
      </w:pPr>
      <w:r>
        <w:rPr>
          <w:sz w:val="24"/>
        </w:rPr>
      </w:r>
    </w:p>
    <w:p>
      <w:pPr>
        <w:pStyle w:val="0"/>
        <w:ind w:firstLine="540"/>
        <w:jc w:val="both"/>
      </w:pPr>
      <w:r>
        <w:rPr>
          <w:sz w:val="24"/>
        </w:rPr>
        <w:t xml:space="preserve">94. Текущий контроль за соблюдением последовательности административных действий, определенных настоящим Административным регламентом, и сроков их исполнения уполномоченными должностными лицами (далее - текущий контроль) осуществляется руководителем уполномоченного органа (лицом, исполняющим обязанности руководителя), ответственным за предоставление государственной услуги.</w:t>
      </w:r>
    </w:p>
    <w:p>
      <w:pPr>
        <w:pStyle w:val="0"/>
        <w:spacing w:before="240" w:lineRule="auto"/>
        <w:ind w:firstLine="540"/>
        <w:jc w:val="both"/>
      </w:pPr>
      <w:r>
        <w:rPr>
          <w:sz w:val="24"/>
        </w:rPr>
        <w:t xml:space="preserve">Текущий контроль осуществляется путем проведения проверок за соблюдением и исполнением уполномоченными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w:t>
      </w:r>
    </w:p>
    <w:p>
      <w:pPr>
        <w:pStyle w:val="0"/>
        <w:jc w:val="both"/>
      </w:pPr>
      <w:r>
        <w:rPr>
          <w:sz w:val="24"/>
        </w:rPr>
      </w:r>
    </w:p>
    <w:p>
      <w:pPr>
        <w:pStyle w:val="2"/>
        <w:outlineLvl w:val="2"/>
        <w:jc w:val="center"/>
      </w:pPr>
      <w:r>
        <w:rPr>
          <w:sz w:val="24"/>
        </w:rPr>
        <w:t xml:space="preserve">Порядок и периодичность осуществления плановых</w:t>
      </w:r>
    </w:p>
    <w:p>
      <w:pPr>
        <w:pStyle w:val="2"/>
        <w:jc w:val="center"/>
      </w:pPr>
      <w:r>
        <w:rPr>
          <w:sz w:val="24"/>
        </w:rPr>
        <w:t xml:space="preserve">и внеплановых проверок полноты и качества предоставления</w:t>
      </w:r>
    </w:p>
    <w:p>
      <w:pPr>
        <w:pStyle w:val="2"/>
        <w:jc w:val="center"/>
      </w:pPr>
      <w:r>
        <w:rPr>
          <w:sz w:val="24"/>
        </w:rPr>
        <w:t xml:space="preserve">государственной услуги, в том числе порядок и формы</w:t>
      </w:r>
    </w:p>
    <w:p>
      <w:pPr>
        <w:pStyle w:val="2"/>
        <w:jc w:val="center"/>
      </w:pPr>
      <w:r>
        <w:rPr>
          <w:sz w:val="24"/>
        </w:rPr>
        <w:t xml:space="preserve">контроля за полнотой и качеством предоставления</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95. Контроль за полнотой и качеством предоставления должностными лицами уполномоченного органа государственной услуги осуществляется в формах проверок и рассмотрения жалоб на действия (бездействие) должностных лиц уполномоченного органа.</w:t>
      </w:r>
    </w:p>
    <w:p>
      <w:pPr>
        <w:pStyle w:val="0"/>
        <w:spacing w:before="240" w:lineRule="auto"/>
        <w:ind w:firstLine="540"/>
        <w:jc w:val="both"/>
      </w:pPr>
      <w:r>
        <w:rPr>
          <w:sz w:val="24"/>
        </w:rPr>
        <w:t xml:space="preserve">Проверки могут быть плановыми и внеплановыми.</w:t>
      </w:r>
    </w:p>
    <w:p>
      <w:pPr>
        <w:pStyle w:val="0"/>
        <w:spacing w:before="240" w:lineRule="auto"/>
        <w:ind w:firstLine="540"/>
        <w:jc w:val="both"/>
      </w:pPr>
      <w:r>
        <w:rPr>
          <w:sz w:val="24"/>
        </w:rPr>
        <w:t xml:space="preserve">Порядок и периодичность осуществления плановых проверок устанавливаются приказами уполномоченных органов.</w:t>
      </w:r>
    </w:p>
    <w:p>
      <w:pPr>
        <w:pStyle w:val="0"/>
        <w:spacing w:before="240" w:lineRule="auto"/>
        <w:ind w:firstLine="540"/>
        <w:jc w:val="both"/>
      </w:pPr>
      <w:r>
        <w:rPr>
          <w:sz w:val="24"/>
        </w:rPr>
        <w:t xml:space="preserve">Плановые проверки проводятся на основании полугодовых и годовых планов с целью предотвращения, выявления и устранения нарушений при предоставлении государственной услуги.</w:t>
      </w:r>
    </w:p>
    <w:p>
      <w:pPr>
        <w:pStyle w:val="0"/>
        <w:spacing w:before="240" w:lineRule="auto"/>
        <w:ind w:firstLine="540"/>
        <w:jc w:val="both"/>
      </w:pPr>
      <w:r>
        <w:rPr>
          <w:sz w:val="24"/>
        </w:rPr>
        <w:t xml:space="preserve">При проверке рассматриваются все вопросы, связанные с предоставлением государственной услуги (комплексные проверки), или отдельные вопросы, связанные с предоставлением государственной услуги (тематические проверки). Проверка также проводится по конкретной жалобе.</w:t>
      </w:r>
    </w:p>
    <w:p>
      <w:pPr>
        <w:pStyle w:val="0"/>
        <w:spacing w:before="240" w:lineRule="auto"/>
        <w:ind w:firstLine="540"/>
        <w:jc w:val="both"/>
      </w:pPr>
      <w:r>
        <w:rPr>
          <w:sz w:val="24"/>
        </w:rPr>
        <w:t xml:space="preserve">Внеплановые проверки проводятся в связи с проверкой устранения ранее выявленных нарушений, а также в случае получения жалоб на действия (бездействие) должностных лиц.</w:t>
      </w:r>
    </w:p>
    <w:p>
      <w:pPr>
        <w:pStyle w:val="0"/>
        <w:spacing w:before="240" w:lineRule="auto"/>
        <w:ind w:firstLine="540"/>
        <w:jc w:val="both"/>
      </w:pPr>
      <w:r>
        <w:rPr>
          <w:sz w:val="24"/>
        </w:rPr>
        <w:t xml:space="preserve">96. Результаты проверки оформляются отдельным актом, в котором отмечаются выявленные недостатки и предложения по их устранению и который подписывается уполномоченными должностными лицами уполномоченного органа.</w:t>
      </w:r>
    </w:p>
    <w:p>
      <w:pPr>
        <w:pStyle w:val="0"/>
        <w:jc w:val="both"/>
      </w:pPr>
      <w:r>
        <w:rPr>
          <w:sz w:val="24"/>
        </w:rPr>
      </w:r>
    </w:p>
    <w:p>
      <w:pPr>
        <w:pStyle w:val="2"/>
        <w:outlineLvl w:val="2"/>
        <w:jc w:val="center"/>
      </w:pPr>
      <w:r>
        <w:rPr>
          <w:sz w:val="24"/>
        </w:rPr>
        <w:t xml:space="preserve">Ответственность должностных лиц уполномоченного</w:t>
      </w:r>
    </w:p>
    <w:p>
      <w:pPr>
        <w:pStyle w:val="2"/>
        <w:jc w:val="center"/>
      </w:pPr>
      <w:r>
        <w:rPr>
          <w:sz w:val="24"/>
        </w:rPr>
        <w:t xml:space="preserve">органа за решения и действия (бездействие), принимаемые</w:t>
      </w:r>
    </w:p>
    <w:p>
      <w:pPr>
        <w:pStyle w:val="2"/>
        <w:jc w:val="center"/>
      </w:pPr>
      <w:r>
        <w:rPr>
          <w:sz w:val="24"/>
        </w:rPr>
        <w:t xml:space="preserve">(осуществляемые) ими в ходе предоставления</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97. По результатам проведенных проверок в случае выявления нарушений соблюдения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виновные должностные лица несут персональную ответственность за решения и действия (бездействие), принимаемые (осуществляемые) ими в ходе предоставления государственной услуги.</w:t>
      </w:r>
    </w:p>
    <w:p>
      <w:pPr>
        <w:pStyle w:val="0"/>
        <w:spacing w:before="240" w:lineRule="auto"/>
        <w:ind w:firstLine="540"/>
        <w:jc w:val="both"/>
      </w:pPr>
      <w:r>
        <w:rPr>
          <w:sz w:val="24"/>
        </w:rPr>
        <w:t xml:space="preserve">Должностные лица уполномоченного органа, предоставляющего государственную услугу, при предоставлении государственной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pPr>
        <w:pStyle w:val="0"/>
        <w:spacing w:before="240" w:lineRule="auto"/>
        <w:ind w:firstLine="540"/>
        <w:jc w:val="both"/>
      </w:pPr>
      <w:r>
        <w:rPr>
          <w:sz w:val="24"/>
        </w:rPr>
        <w:t xml:space="preserve">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pPr>
        <w:pStyle w:val="0"/>
        <w:jc w:val="both"/>
      </w:pPr>
      <w:r>
        <w:rPr>
          <w:sz w:val="24"/>
        </w:rPr>
      </w:r>
    </w:p>
    <w:p>
      <w:pPr>
        <w:pStyle w:val="2"/>
        <w:outlineLvl w:val="2"/>
        <w:jc w:val="center"/>
      </w:pPr>
      <w:r>
        <w:rPr>
          <w:sz w:val="24"/>
        </w:rPr>
        <w:t xml:space="preserve">Положения, характеризующие требования к порядку и формам</w:t>
      </w:r>
    </w:p>
    <w:p>
      <w:pPr>
        <w:pStyle w:val="2"/>
        <w:jc w:val="center"/>
      </w:pPr>
      <w:r>
        <w:rPr>
          <w:sz w:val="24"/>
        </w:rPr>
        <w:t xml:space="preserve">контроля за предоставлением государственной услуги, в том</w:t>
      </w:r>
    </w:p>
    <w:p>
      <w:pPr>
        <w:pStyle w:val="2"/>
        <w:jc w:val="center"/>
      </w:pPr>
      <w:r>
        <w:rPr>
          <w:sz w:val="24"/>
        </w:rPr>
        <w:t xml:space="preserve">числе со стороны граждан, их объединений и организаций</w:t>
      </w:r>
    </w:p>
    <w:p>
      <w:pPr>
        <w:pStyle w:val="0"/>
        <w:jc w:val="both"/>
      </w:pPr>
      <w:r>
        <w:rPr>
          <w:sz w:val="24"/>
        </w:rPr>
      </w:r>
    </w:p>
    <w:p>
      <w:pPr>
        <w:pStyle w:val="0"/>
        <w:ind w:firstLine="540"/>
        <w:jc w:val="both"/>
      </w:pPr>
      <w:r>
        <w:rPr>
          <w:sz w:val="24"/>
        </w:rPr>
        <w:t xml:space="preserve">98. 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уполномоченного органа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получения государственной услуги.</w:t>
      </w:r>
    </w:p>
    <w:p>
      <w:pPr>
        <w:pStyle w:val="0"/>
        <w:spacing w:before="240" w:lineRule="auto"/>
        <w:ind w:firstLine="540"/>
        <w:jc w:val="both"/>
      </w:pPr>
      <w:r>
        <w:rPr>
          <w:sz w:val="24"/>
        </w:rPr>
        <w:t xml:space="preserve">Контроль за предоставлением государственной услуги со стороны граждан, их объединений и организаций осуществляется в порядке и формах, установленных законодательством Российской Федерации.</w:t>
      </w:r>
    </w:p>
    <w:p>
      <w:pPr>
        <w:pStyle w:val="0"/>
        <w:spacing w:before="240" w:lineRule="auto"/>
        <w:ind w:firstLine="540"/>
        <w:jc w:val="both"/>
      </w:pPr>
      <w:r>
        <w:rPr>
          <w:sz w:val="24"/>
        </w:rPr>
        <w:t xml:space="preserve">Граждане, их объединения и организации вправе информировать уполномоченные органы, предоставляющие государственную услугу, о качестве и полноте предоставляемой государственной услуги.</w:t>
      </w:r>
    </w:p>
    <w:p>
      <w:pPr>
        <w:pStyle w:val="0"/>
        <w:jc w:val="both"/>
      </w:pPr>
      <w:r>
        <w:rPr>
          <w:sz w:val="24"/>
        </w:rPr>
      </w:r>
    </w:p>
    <w:p>
      <w:pPr>
        <w:pStyle w:val="2"/>
        <w:outlineLvl w:val="1"/>
        <w:jc w:val="center"/>
      </w:pPr>
      <w:r>
        <w:rPr>
          <w:sz w:val="24"/>
        </w:rPr>
        <w:t xml:space="preserve">VI. Досудебный (внесудебный) порядок обжалования</w:t>
      </w:r>
    </w:p>
    <w:p>
      <w:pPr>
        <w:pStyle w:val="2"/>
        <w:jc w:val="center"/>
      </w:pPr>
      <w:r>
        <w:rPr>
          <w:sz w:val="24"/>
        </w:rPr>
        <w:t xml:space="preserve">решений и действий (бездействия) уполномоченного органа,</w:t>
      </w:r>
    </w:p>
    <w:p>
      <w:pPr>
        <w:pStyle w:val="2"/>
        <w:jc w:val="center"/>
      </w:pPr>
      <w:r>
        <w:rPr>
          <w:sz w:val="24"/>
        </w:rPr>
        <w:t xml:space="preserve">предоставляющего государственную услугу,</w:t>
      </w:r>
    </w:p>
    <w:p>
      <w:pPr>
        <w:pStyle w:val="2"/>
        <w:jc w:val="center"/>
      </w:pPr>
      <w:r>
        <w:rPr>
          <w:sz w:val="24"/>
        </w:rPr>
        <w:t xml:space="preserve">а также его должностных лиц</w:t>
      </w:r>
    </w:p>
    <w:p>
      <w:pPr>
        <w:pStyle w:val="0"/>
        <w:jc w:val="both"/>
      </w:pPr>
      <w:r>
        <w:rPr>
          <w:sz w:val="24"/>
        </w:rPr>
      </w:r>
    </w:p>
    <w:p>
      <w:pPr>
        <w:pStyle w:val="2"/>
        <w:outlineLvl w:val="2"/>
        <w:jc w:val="center"/>
      </w:pPr>
      <w:r>
        <w:rPr>
          <w:sz w:val="24"/>
        </w:rPr>
        <w:t xml:space="preserve">Информация для заинтересованных лиц об их праве</w:t>
      </w:r>
    </w:p>
    <w:p>
      <w:pPr>
        <w:pStyle w:val="2"/>
        <w:jc w:val="center"/>
      </w:pPr>
      <w:r>
        <w:rPr>
          <w:sz w:val="24"/>
        </w:rPr>
        <w:t xml:space="preserve">на досудебное (внесудебное) обжалование действий</w:t>
      </w:r>
    </w:p>
    <w:p>
      <w:pPr>
        <w:pStyle w:val="2"/>
        <w:jc w:val="center"/>
      </w:pPr>
      <w:r>
        <w:rPr>
          <w:sz w:val="24"/>
        </w:rPr>
        <w:t xml:space="preserve">(бездействий) и (или) решений, принятых (осуществленных)</w:t>
      </w:r>
    </w:p>
    <w:p>
      <w:pPr>
        <w:pStyle w:val="2"/>
        <w:jc w:val="center"/>
      </w:pPr>
      <w:r>
        <w:rPr>
          <w:sz w:val="24"/>
        </w:rPr>
        <w:t xml:space="preserve">в ходе предоставления государственной услуги</w:t>
      </w:r>
    </w:p>
    <w:p>
      <w:pPr>
        <w:pStyle w:val="0"/>
        <w:jc w:val="both"/>
      </w:pPr>
      <w:r>
        <w:rPr>
          <w:sz w:val="24"/>
        </w:rPr>
      </w:r>
    </w:p>
    <w:p>
      <w:pPr>
        <w:pStyle w:val="0"/>
        <w:ind w:firstLine="540"/>
        <w:jc w:val="both"/>
      </w:pPr>
      <w:r>
        <w:rPr>
          <w:sz w:val="24"/>
        </w:rPr>
        <w:t xml:space="preserve">99. Заинтересованные лица имеют право на досудебное (внесудебное) обжалование действий (бездействия) и (или) решений, принятых (осуществленных) уполномоченным органом, а также их должностными лицами в ходе предоставления государственной услуги (далее - жалоба) в случаях, указанных в </w:t>
      </w:r>
      <w:hyperlink w:history="0" r:id="rId61"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статье 11.1</w:t>
        </w:r>
      </w:hyperlink>
      <w:r>
        <w:rPr>
          <w:sz w:val="24"/>
        </w:rPr>
        <w:t xml:space="preserve"> Федерального закона N 210-ФЗ, и в порядке, предусмотренном </w:t>
      </w:r>
      <w:hyperlink w:history="0" r:id="rId62"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главой 2.1</w:t>
        </w:r>
      </w:hyperlink>
      <w:r>
        <w:rPr>
          <w:sz w:val="24"/>
        </w:rPr>
        <w:t xml:space="preserve"> данного федерального закона.</w:t>
      </w:r>
    </w:p>
    <w:p>
      <w:pPr>
        <w:pStyle w:val="0"/>
        <w:spacing w:before="240" w:lineRule="auto"/>
        <w:ind w:firstLine="540"/>
        <w:jc w:val="both"/>
      </w:pPr>
      <w:r>
        <w:rPr>
          <w:sz w:val="24"/>
        </w:rPr>
        <w:t xml:space="preserve">100. Заявитель вправе обратиться с жалобой, в том числе, в следующих случаях:</w:t>
      </w:r>
    </w:p>
    <w:p>
      <w:pPr>
        <w:pStyle w:val="0"/>
        <w:spacing w:before="240" w:lineRule="auto"/>
        <w:ind w:firstLine="540"/>
        <w:jc w:val="both"/>
      </w:pPr>
      <w:r>
        <w:rPr>
          <w:sz w:val="24"/>
        </w:rPr>
        <w:t xml:space="preserve">1) нарушение срока регистрации запроса о предоставлении государственной услуги;</w:t>
      </w:r>
    </w:p>
    <w:p>
      <w:pPr>
        <w:pStyle w:val="0"/>
        <w:spacing w:before="240" w:lineRule="auto"/>
        <w:ind w:firstLine="540"/>
        <w:jc w:val="both"/>
      </w:pPr>
      <w:r>
        <w:rPr>
          <w:sz w:val="24"/>
        </w:rPr>
        <w:t xml:space="preserve">2) нарушение срока предоставления государственной услуги;</w:t>
      </w:r>
    </w:p>
    <w:p>
      <w:pPr>
        <w:pStyle w:val="0"/>
        <w:spacing w:before="240" w:lineRule="auto"/>
        <w:ind w:firstLine="540"/>
        <w:jc w:val="both"/>
      </w:pPr>
      <w:r>
        <w:rPr>
          <w:sz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для предоставления государственной услуги;</w:t>
      </w:r>
    </w:p>
    <w:p>
      <w:pPr>
        <w:pStyle w:val="0"/>
        <w:spacing w:before="240" w:lineRule="auto"/>
        <w:ind w:firstLine="540"/>
        <w:jc w:val="both"/>
      </w:pPr>
      <w:r>
        <w:rPr>
          <w:sz w:val="24"/>
        </w:rPr>
        <w:t xml:space="preserve">4) отказ в приеме документов у заявителя,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для предоставления государственной услуги;</w:t>
      </w:r>
    </w:p>
    <w:p>
      <w:pPr>
        <w:pStyle w:val="0"/>
        <w:spacing w:before="240" w:lineRule="auto"/>
        <w:ind w:firstLine="540"/>
        <w:jc w:val="both"/>
      </w:pPr>
      <w:r>
        <w:rPr>
          <w:sz w:val="24"/>
        </w:rP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настоящим Административным регламентом;</w:t>
      </w:r>
    </w:p>
    <w:p>
      <w:pPr>
        <w:pStyle w:val="0"/>
        <w:spacing w:before="240" w:lineRule="auto"/>
        <w:ind w:firstLine="540"/>
        <w:jc w:val="both"/>
      </w:pPr>
      <w:r>
        <w:rPr>
          <w:sz w:val="24"/>
        </w:rPr>
        <w:t xml:space="preserve">6)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субъектов Российской Федерации;</w:t>
      </w:r>
    </w:p>
    <w:p>
      <w:pPr>
        <w:pStyle w:val="0"/>
        <w:spacing w:before="240" w:lineRule="auto"/>
        <w:ind w:firstLine="540"/>
        <w:jc w:val="both"/>
      </w:pPr>
      <w:r>
        <w:rPr>
          <w:sz w:val="24"/>
        </w:rPr>
        <w:t xml:space="preserve">7) отказ органа, предоставляющего государственную услугу, должностного лица органа, предоставляющего государственную услугу, в исправлении допущенных опечаток и (или) ошибок в выданных в результате предоставления государственной услуги документах либо нарушение установленного срока таких исправлений;</w:t>
      </w:r>
    </w:p>
    <w:p>
      <w:pPr>
        <w:pStyle w:val="0"/>
        <w:spacing w:before="240" w:lineRule="auto"/>
        <w:ind w:firstLine="540"/>
        <w:jc w:val="both"/>
      </w:pPr>
      <w:r>
        <w:rPr>
          <w:sz w:val="24"/>
        </w:rPr>
        <w:t xml:space="preserve">8) нарушение срока или порядка выдачи документов по результатам предоставления государственной услуги;</w:t>
      </w:r>
    </w:p>
    <w:p>
      <w:pPr>
        <w:pStyle w:val="0"/>
        <w:spacing w:before="240" w:lineRule="auto"/>
        <w:ind w:firstLine="540"/>
        <w:jc w:val="both"/>
      </w:pPr>
      <w:r>
        <w:rPr>
          <w:sz w:val="24"/>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jc w:val="both"/>
      </w:pPr>
      <w:r>
        <w:rPr>
          <w:sz w:val="24"/>
        </w:rPr>
      </w:r>
    </w:p>
    <w:p>
      <w:pPr>
        <w:pStyle w:val="2"/>
        <w:outlineLvl w:val="2"/>
        <w:jc w:val="center"/>
      </w:pPr>
      <w:r>
        <w:rPr>
          <w:sz w:val="24"/>
        </w:rPr>
        <w:t xml:space="preserve">Органы государственной власти, организации</w:t>
      </w:r>
    </w:p>
    <w:p>
      <w:pPr>
        <w:pStyle w:val="2"/>
        <w:jc w:val="center"/>
      </w:pPr>
      <w:r>
        <w:rPr>
          <w:sz w:val="24"/>
        </w:rPr>
        <w:t xml:space="preserve">и уполномоченные на рассмотрение жалобы лица, которым</w:t>
      </w:r>
    </w:p>
    <w:p>
      <w:pPr>
        <w:pStyle w:val="2"/>
        <w:jc w:val="center"/>
      </w:pPr>
      <w:r>
        <w:rPr>
          <w:sz w:val="24"/>
        </w:rPr>
        <w:t xml:space="preserve">может быть направлена жалоба заявителя в досудебном</w:t>
      </w:r>
    </w:p>
    <w:p>
      <w:pPr>
        <w:pStyle w:val="2"/>
        <w:jc w:val="center"/>
      </w:pPr>
      <w:r>
        <w:rPr>
          <w:sz w:val="24"/>
        </w:rPr>
        <w:t xml:space="preserve">(внесудебном) порядке</w:t>
      </w:r>
    </w:p>
    <w:p>
      <w:pPr>
        <w:pStyle w:val="0"/>
        <w:jc w:val="both"/>
      </w:pPr>
      <w:r>
        <w:rPr>
          <w:sz w:val="24"/>
        </w:rPr>
      </w:r>
    </w:p>
    <w:p>
      <w:pPr>
        <w:pStyle w:val="0"/>
        <w:ind w:firstLine="540"/>
        <w:jc w:val="both"/>
      </w:pPr>
      <w:r>
        <w:rPr>
          <w:sz w:val="24"/>
        </w:rPr>
        <w:t xml:space="preserve">101. Жалоба подается в письменной форме на бумажном носителе или в электронной форме в уполномоченный орган.</w:t>
      </w:r>
    </w:p>
    <w:p>
      <w:pPr>
        <w:pStyle w:val="0"/>
        <w:spacing w:before="240" w:lineRule="auto"/>
        <w:ind w:firstLine="540"/>
        <w:jc w:val="both"/>
      </w:pPr>
      <w:r>
        <w:rPr>
          <w:sz w:val="24"/>
        </w:rPr>
        <w:t xml:space="preserve">Жалобы на решения и действия (бездействие) руководителя уполномоченного органа подаются в вышестоящий орган (при его наличии) либо в случае его отсутствия рассматриваются непосредственно руководителем уполномоченного органа.</w:t>
      </w:r>
    </w:p>
    <w:p>
      <w:pPr>
        <w:pStyle w:val="0"/>
        <w:jc w:val="both"/>
      </w:pPr>
      <w:r>
        <w:rPr>
          <w:sz w:val="24"/>
        </w:rPr>
      </w:r>
    </w:p>
    <w:p>
      <w:pPr>
        <w:pStyle w:val="2"/>
        <w:outlineLvl w:val="2"/>
        <w:jc w:val="center"/>
      </w:pPr>
      <w:r>
        <w:rPr>
          <w:sz w:val="24"/>
        </w:rPr>
        <w:t xml:space="preserve">Порядок (процедура) подачи и рассмотрения жалоб</w:t>
      </w:r>
    </w:p>
    <w:p>
      <w:pPr>
        <w:pStyle w:val="0"/>
        <w:jc w:val="both"/>
      </w:pPr>
      <w:r>
        <w:rPr>
          <w:sz w:val="24"/>
        </w:rPr>
      </w:r>
    </w:p>
    <w:p>
      <w:pPr>
        <w:pStyle w:val="0"/>
        <w:ind w:firstLine="540"/>
        <w:jc w:val="both"/>
      </w:pPr>
      <w:r>
        <w:rPr>
          <w:sz w:val="24"/>
        </w:rPr>
        <w:t xml:space="preserve">102. Жалоба может быть направлена по почте, с использованием официального сайта уполномоченного органа в сети Интернет, Единого портала, а также может быть принята на личном приеме заявителя.</w:t>
      </w:r>
    </w:p>
    <w:p>
      <w:pPr>
        <w:pStyle w:val="0"/>
        <w:spacing w:before="240" w:lineRule="auto"/>
        <w:ind w:firstLine="540"/>
        <w:jc w:val="both"/>
      </w:pPr>
      <w:r>
        <w:rPr>
          <w:sz w:val="24"/>
        </w:rPr>
        <w:t xml:space="preserve">В случае подачи жалобы при личном приеме заявителем представляется документ, удостоверяющий его личность в соответствии с законодательством Российской Федерации (в случае подачи жалобы представителем заявителя - документ, удостоверяющий его личность, и доверенность, выданная и оформленная в соответствии с гражданским законодательством Российской Федерации).</w:t>
      </w:r>
    </w:p>
    <w:p>
      <w:pPr>
        <w:pStyle w:val="0"/>
        <w:spacing w:before="240" w:lineRule="auto"/>
        <w:ind w:firstLine="540"/>
        <w:jc w:val="both"/>
      </w:pPr>
      <w:r>
        <w:rPr>
          <w:sz w:val="24"/>
        </w:rPr>
        <w:t xml:space="preserve">При подаче жалобы в форме электронного документа, он должен быть подписан электронной подписью в порядке, предусмотренном законодательством Российской Федерации.</w:t>
      </w:r>
    </w:p>
    <w:p>
      <w:pPr>
        <w:pStyle w:val="0"/>
        <w:spacing w:before="240" w:lineRule="auto"/>
        <w:ind w:firstLine="540"/>
        <w:jc w:val="both"/>
      </w:pPr>
      <w:r>
        <w:rPr>
          <w:sz w:val="24"/>
        </w:rPr>
        <w:t xml:space="preserve">103. Жалоба может быть подана заявителем через многофункциональный центр в случае наличия соответствующего соглашения о взаимодействии. При поступлении жалобы многофункциональный центр обеспечивает ее передачу в уполномоченный орган в порядке и сроки, которые установлены соглашением о взаимодействии, но не позднее следующего рабочего дня со дня поступления жалобы.</w:t>
      </w:r>
    </w:p>
    <w:p>
      <w:pPr>
        <w:pStyle w:val="0"/>
        <w:spacing w:before="240" w:lineRule="auto"/>
        <w:ind w:firstLine="540"/>
        <w:jc w:val="both"/>
      </w:pPr>
      <w:r>
        <w:rPr>
          <w:sz w:val="24"/>
        </w:rPr>
        <w:t xml:space="preserve">Жалоба на нарушение порядка предоставления государственной услуги многофункциональным центром рассматривается уполномоченным органом.</w:t>
      </w:r>
    </w:p>
    <w:p>
      <w:pPr>
        <w:pStyle w:val="0"/>
        <w:spacing w:before="240" w:lineRule="auto"/>
        <w:ind w:firstLine="540"/>
        <w:jc w:val="both"/>
      </w:pPr>
      <w:r>
        <w:rPr>
          <w:sz w:val="24"/>
        </w:rPr>
        <w:t xml:space="preserve">При этом срок рассмотрения жалобы исчисляется со дня регистрации жалобы в уполномоченном органе.</w:t>
      </w:r>
    </w:p>
    <w:p>
      <w:pPr>
        <w:pStyle w:val="0"/>
        <w:spacing w:before="240" w:lineRule="auto"/>
        <w:ind w:firstLine="540"/>
        <w:jc w:val="both"/>
      </w:pPr>
      <w:r>
        <w:rPr>
          <w:sz w:val="24"/>
        </w:rPr>
        <w:t xml:space="preserve">104. В уполномоченном органе, предоставляющем государственную услугу, определяются уполномоченные на рассмотрение жалоб должностные лица, которые обеспечивают прием и рассмотрение жалоб.</w:t>
      </w:r>
    </w:p>
    <w:p>
      <w:pPr>
        <w:pStyle w:val="0"/>
        <w:spacing w:before="240" w:lineRule="auto"/>
        <w:ind w:firstLine="540"/>
        <w:jc w:val="both"/>
      </w:pPr>
      <w:r>
        <w:rPr>
          <w:sz w:val="24"/>
        </w:rPr>
        <w:t xml:space="preserve">105.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устанавливаются нормативными правовыми актами субъектов Российской Федерации.</w:t>
      </w:r>
    </w:p>
    <w:p>
      <w:pPr>
        <w:pStyle w:val="0"/>
        <w:spacing w:before="240" w:lineRule="auto"/>
        <w:ind w:firstLine="540"/>
        <w:jc w:val="both"/>
      </w:pPr>
      <w:r>
        <w:rPr>
          <w:sz w:val="24"/>
        </w:rPr>
        <w:t xml:space="preserve">106. Жалоба должна содержать:</w:t>
      </w:r>
    </w:p>
    <w:p>
      <w:pPr>
        <w:pStyle w:val="0"/>
        <w:spacing w:before="240" w:lineRule="auto"/>
        <w:ind w:firstLine="540"/>
        <w:jc w:val="both"/>
      </w:pPr>
      <w:r>
        <w:rPr>
          <w:sz w:val="24"/>
        </w:rPr>
        <w:t xml:space="preserve">наименование уполномоченного органа, должностного лица уполномоченного органа, решения и действия (бездействие) которых обжалуются;</w:t>
      </w:r>
    </w:p>
    <w:p>
      <w:pPr>
        <w:pStyle w:val="0"/>
        <w:spacing w:before="240" w:lineRule="auto"/>
        <w:ind w:firstLine="540"/>
        <w:jc w:val="both"/>
      </w:pPr>
      <w:r>
        <w:rPr>
          <w:sz w:val="24"/>
        </w:rPr>
        <w:t xml:space="preserve">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40" w:lineRule="auto"/>
        <w:ind w:firstLine="540"/>
        <w:jc w:val="both"/>
      </w:pPr>
      <w:r>
        <w:rPr>
          <w:sz w:val="24"/>
        </w:rPr>
        <w:t xml:space="preserve">сведения об обжалуемых решениях и действиях (бездействии) уполномоченного органа, должностного лица уполномоченного органа;</w:t>
      </w:r>
    </w:p>
    <w:p>
      <w:pPr>
        <w:pStyle w:val="0"/>
        <w:spacing w:before="240" w:lineRule="auto"/>
        <w:ind w:firstLine="540"/>
        <w:jc w:val="both"/>
      </w:pPr>
      <w:r>
        <w:rPr>
          <w:sz w:val="24"/>
        </w:rPr>
        <w:t xml:space="preserve">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Заявителем могут быть предоставлены документы (при наличии), подтверждающие доводы заявителя, либо их копии.</w:t>
      </w:r>
    </w:p>
    <w:p>
      <w:pPr>
        <w:pStyle w:val="0"/>
        <w:spacing w:before="240" w:lineRule="auto"/>
        <w:ind w:firstLine="540"/>
        <w:jc w:val="both"/>
      </w:pPr>
      <w:r>
        <w:rPr>
          <w:sz w:val="24"/>
        </w:rPr>
        <w:t xml:space="preserve">107. Жалоба, поступившая в уполномоченный орган, подлежит регистрации не позднее следующего рабочего дня со дня ее поступления и должна быть рассмотрена должностным лицом, наделенным полномочиями по рассмотрению жалоб, в течение пятнадцати рабочих дней со дня ее регистрации, если более короткие сроки рассмотрения жалобы не установлены уполномоченным органом.</w:t>
      </w:r>
    </w:p>
    <w:p>
      <w:pPr>
        <w:pStyle w:val="0"/>
        <w:spacing w:before="240" w:lineRule="auto"/>
        <w:ind w:firstLine="540"/>
        <w:jc w:val="both"/>
      </w:pPr>
      <w:r>
        <w:rPr>
          <w:sz w:val="24"/>
        </w:rPr>
        <w:t xml:space="preserve">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w:t>
      </w:r>
    </w:p>
    <w:p>
      <w:pPr>
        <w:pStyle w:val="0"/>
        <w:spacing w:before="240" w:lineRule="auto"/>
        <w:ind w:firstLine="540"/>
        <w:jc w:val="both"/>
      </w:pPr>
      <w:r>
        <w:rPr>
          <w:sz w:val="24"/>
        </w:rPr>
        <w:t xml:space="preserve">108. По результатам рассмотрения жалобы уполномоченный орган принимает одно из следующих решений:</w:t>
      </w:r>
    </w:p>
    <w:p>
      <w:pPr>
        <w:pStyle w:val="0"/>
        <w:spacing w:before="240" w:lineRule="auto"/>
        <w:ind w:firstLine="540"/>
        <w:jc w:val="both"/>
      </w:pPr>
      <w:r>
        <w:rPr>
          <w:sz w:val="24"/>
        </w:rPr>
        <w:t xml:space="preserve">1) удовлетворить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
    <w:p>
      <w:pPr>
        <w:pStyle w:val="0"/>
        <w:spacing w:before="240" w:lineRule="auto"/>
        <w:ind w:firstLine="540"/>
        <w:jc w:val="both"/>
      </w:pPr>
      <w:r>
        <w:rPr>
          <w:sz w:val="24"/>
        </w:rPr>
        <w:t xml:space="preserve">2) отказать в удовлетворении жалобы. Указанное решение принимается в форме акта уполномоченного органа.</w:t>
      </w:r>
    </w:p>
    <w:p>
      <w:pPr>
        <w:pStyle w:val="0"/>
        <w:spacing w:before="240" w:lineRule="auto"/>
        <w:ind w:firstLine="540"/>
        <w:jc w:val="both"/>
      </w:pPr>
      <w:r>
        <w:rPr>
          <w:sz w:val="24"/>
        </w:rPr>
        <w:t xml:space="preserve">При удовлетворении жалобы уполномоченный орган принимает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pPr>
        <w:pStyle w:val="0"/>
        <w:spacing w:before="240" w:lineRule="auto"/>
        <w:ind w:firstLine="540"/>
        <w:jc w:val="both"/>
      </w:pPr>
      <w:r>
        <w:rPr>
          <w:sz w:val="24"/>
        </w:rPr>
        <w:t xml:space="preserve">109. Ответ по результатам рассмотрения уполномоченным органом жалобы направляется заявителю не позднее дня, следующего за днем принятия решения в письменной форме.</w:t>
      </w:r>
    </w:p>
    <w:p>
      <w:pPr>
        <w:pStyle w:val="0"/>
        <w:spacing w:before="240" w:lineRule="auto"/>
        <w:ind w:firstLine="540"/>
        <w:jc w:val="both"/>
      </w:pPr>
      <w:r>
        <w:rPr>
          <w:sz w:val="24"/>
        </w:rPr>
        <w:t xml:space="preserve">Ответ по результатам рассмотрения жалобы подписывается уполномоченным на рассмотрение жалобы должностным лицом уполномоченного органа.</w:t>
      </w:r>
    </w:p>
    <w:p>
      <w:pPr>
        <w:pStyle w:val="0"/>
        <w:spacing w:before="240" w:lineRule="auto"/>
        <w:ind w:firstLine="540"/>
        <w:jc w:val="both"/>
      </w:pPr>
      <w:r>
        <w:rPr>
          <w:sz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органа, вид которой установлен законодательством Российской Федерации.</w:t>
      </w:r>
    </w:p>
    <w:p>
      <w:pPr>
        <w:pStyle w:val="0"/>
        <w:spacing w:before="240" w:lineRule="auto"/>
        <w:ind w:firstLine="540"/>
        <w:jc w:val="both"/>
      </w:pPr>
      <w:r>
        <w:rPr>
          <w:sz w:val="24"/>
        </w:rPr>
        <w:t xml:space="preserve">110. В ответе по результатам рассмотрения жалобы указываются:</w:t>
      </w:r>
    </w:p>
    <w:p>
      <w:pPr>
        <w:pStyle w:val="0"/>
        <w:spacing w:before="240" w:lineRule="auto"/>
        <w:ind w:firstLine="540"/>
        <w:jc w:val="both"/>
      </w:pPr>
      <w:r>
        <w:rPr>
          <w:sz w:val="24"/>
        </w:rPr>
        <w:t xml:space="preserve">наименование уполномоченного органа, рассмотревшего жалобу, должность, фамилия, имя, отчество (при наличии) его должностного лица, принявшего решение по жалобе;</w:t>
      </w:r>
    </w:p>
    <w:p>
      <w:pPr>
        <w:pStyle w:val="0"/>
        <w:spacing w:before="240" w:lineRule="auto"/>
        <w:ind w:firstLine="540"/>
        <w:jc w:val="both"/>
      </w:pPr>
      <w:r>
        <w:rPr>
          <w:sz w:val="24"/>
        </w:rPr>
        <w:t xml:space="preserve">номер, дата, место принятия решения, включая сведения о должностном лице, решение или действие (бездействие) которого обжалуется;</w:t>
      </w:r>
    </w:p>
    <w:p>
      <w:pPr>
        <w:pStyle w:val="0"/>
        <w:spacing w:before="240" w:lineRule="auto"/>
        <w:ind w:firstLine="540"/>
        <w:jc w:val="both"/>
      </w:pPr>
      <w:r>
        <w:rPr>
          <w:sz w:val="24"/>
        </w:rPr>
        <w:t xml:space="preserve">фамилия, имя, отчество (при наличии) заявителя;</w:t>
      </w:r>
    </w:p>
    <w:p>
      <w:pPr>
        <w:pStyle w:val="0"/>
        <w:spacing w:before="240" w:lineRule="auto"/>
        <w:ind w:firstLine="540"/>
        <w:jc w:val="both"/>
      </w:pPr>
      <w:r>
        <w:rPr>
          <w:sz w:val="24"/>
        </w:rPr>
        <w:t xml:space="preserve">основания для принятия решения по жалобе;</w:t>
      </w:r>
    </w:p>
    <w:p>
      <w:pPr>
        <w:pStyle w:val="0"/>
        <w:spacing w:before="240" w:lineRule="auto"/>
        <w:ind w:firstLine="540"/>
        <w:jc w:val="both"/>
      </w:pPr>
      <w:r>
        <w:rPr>
          <w:sz w:val="24"/>
        </w:rPr>
        <w:t xml:space="preserve">принятое по жалобе решение;</w:t>
      </w:r>
    </w:p>
    <w:p>
      <w:pPr>
        <w:pStyle w:val="0"/>
        <w:spacing w:before="240" w:lineRule="auto"/>
        <w:ind w:firstLine="540"/>
        <w:jc w:val="both"/>
      </w:pPr>
      <w:r>
        <w:rPr>
          <w:sz w:val="24"/>
        </w:rPr>
        <w:t xml:space="preserve">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pPr>
        <w:pStyle w:val="0"/>
        <w:spacing w:before="240" w:lineRule="auto"/>
        <w:ind w:firstLine="540"/>
        <w:jc w:val="both"/>
      </w:pPr>
      <w:r>
        <w:rPr>
          <w:sz w:val="24"/>
        </w:rPr>
        <w:t xml:space="preserve">сведения о порядке обжалования принятого по жалобе решения.</w:t>
      </w:r>
    </w:p>
    <w:p>
      <w:pPr>
        <w:pStyle w:val="0"/>
        <w:spacing w:before="240" w:lineRule="auto"/>
        <w:ind w:firstLine="540"/>
        <w:jc w:val="both"/>
      </w:pPr>
      <w:r>
        <w:rPr>
          <w:sz w:val="24"/>
        </w:rPr>
        <w:t xml:space="preserve">111. Уполномоченный орган отказывает в удовлетворении жалобы в следующих случаях:</w:t>
      </w:r>
    </w:p>
    <w:p>
      <w:pPr>
        <w:pStyle w:val="0"/>
        <w:spacing w:before="240" w:lineRule="auto"/>
        <w:ind w:firstLine="540"/>
        <w:jc w:val="both"/>
      </w:pPr>
      <w:r>
        <w:rPr>
          <w:sz w:val="24"/>
        </w:rPr>
        <w:t xml:space="preserve">наличие вступившего в законную силу решения суда, арбитражного суда по жалобе о том же предмете и по тем же основаниям;</w:t>
      </w:r>
    </w:p>
    <w:p>
      <w:pPr>
        <w:pStyle w:val="0"/>
        <w:spacing w:before="240" w:lineRule="auto"/>
        <w:ind w:firstLine="540"/>
        <w:jc w:val="both"/>
      </w:pPr>
      <w:r>
        <w:rPr>
          <w:sz w:val="24"/>
        </w:rPr>
        <w:t xml:space="preserve">подача жалобы лицом, полномочия которого не подтверждены в порядке, установленном законодательством Российской Федерации;</w:t>
      </w:r>
    </w:p>
    <w:p>
      <w:pPr>
        <w:pStyle w:val="0"/>
        <w:spacing w:before="240" w:lineRule="auto"/>
        <w:ind w:firstLine="540"/>
        <w:jc w:val="both"/>
      </w:pPr>
      <w:r>
        <w:rPr>
          <w:sz w:val="24"/>
        </w:rPr>
        <w:t xml:space="preserve">наличие решения по жалобе, принятого ранее в отношении того же заявителя и по тому же предмету жалобы.</w:t>
      </w:r>
    </w:p>
    <w:p>
      <w:pPr>
        <w:pStyle w:val="0"/>
        <w:spacing w:before="240" w:lineRule="auto"/>
        <w:ind w:firstLine="540"/>
        <w:jc w:val="both"/>
      </w:pPr>
      <w:r>
        <w:rPr>
          <w:sz w:val="24"/>
        </w:rPr>
        <w:t xml:space="preserve">112. Уполномоченный орган вправе оставить жалобу без ответа в следующих случаях:</w:t>
      </w:r>
    </w:p>
    <w:p>
      <w:pPr>
        <w:pStyle w:val="0"/>
        <w:spacing w:before="240" w:lineRule="auto"/>
        <w:ind w:firstLine="540"/>
        <w:jc w:val="both"/>
      </w:pPr>
      <w:r>
        <w:rPr>
          <w:sz w:val="24"/>
        </w:rPr>
        <w:t xml:space="preserve">наличие в жалобе нецензурных либо оскорбительных выражений, угроз жизни, здоровью и имуществу должностного лица, а также членов его семьи;</w:t>
      </w:r>
    </w:p>
    <w:p>
      <w:pPr>
        <w:pStyle w:val="0"/>
        <w:spacing w:before="240" w:lineRule="auto"/>
        <w:ind w:firstLine="540"/>
        <w:jc w:val="both"/>
      </w:pPr>
      <w:r>
        <w:rPr>
          <w:sz w:val="24"/>
        </w:rPr>
        <w:t xml:space="preserve">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pPr>
        <w:pStyle w:val="0"/>
        <w:spacing w:before="240" w:lineRule="auto"/>
        <w:ind w:firstLine="540"/>
        <w:jc w:val="both"/>
      </w:pPr>
      <w:r>
        <w:rPr>
          <w:sz w:val="24"/>
        </w:rPr>
        <w:t xml:space="preserve">113.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pPr>
        <w:pStyle w:val="0"/>
        <w:jc w:val="both"/>
      </w:pPr>
      <w:r>
        <w:rPr>
          <w:sz w:val="24"/>
        </w:rPr>
      </w:r>
    </w:p>
    <w:p>
      <w:pPr>
        <w:pStyle w:val="2"/>
        <w:outlineLvl w:val="2"/>
        <w:jc w:val="center"/>
      </w:pPr>
      <w:r>
        <w:rPr>
          <w:sz w:val="24"/>
        </w:rPr>
        <w:t xml:space="preserve">Способы информирования заявителей о порядке подачи</w:t>
      </w:r>
    </w:p>
    <w:p>
      <w:pPr>
        <w:pStyle w:val="2"/>
        <w:jc w:val="center"/>
      </w:pPr>
      <w:r>
        <w:rPr>
          <w:sz w:val="24"/>
        </w:rPr>
        <w:t xml:space="preserve">и рассмотрения жалобы, в том числе с использованием</w:t>
      </w:r>
    </w:p>
    <w:p>
      <w:pPr>
        <w:pStyle w:val="2"/>
        <w:jc w:val="center"/>
      </w:pPr>
      <w:r>
        <w:rPr>
          <w:sz w:val="24"/>
        </w:rPr>
        <w:t xml:space="preserve">Единого портала</w:t>
      </w:r>
    </w:p>
    <w:p>
      <w:pPr>
        <w:pStyle w:val="0"/>
        <w:jc w:val="both"/>
      </w:pPr>
      <w:r>
        <w:rPr>
          <w:sz w:val="24"/>
        </w:rPr>
      </w:r>
    </w:p>
    <w:p>
      <w:pPr>
        <w:pStyle w:val="0"/>
        <w:ind w:firstLine="540"/>
        <w:jc w:val="both"/>
      </w:pPr>
      <w:r>
        <w:rPr>
          <w:sz w:val="24"/>
        </w:rPr>
        <w:t xml:space="preserve">114. Информирование заявителей о порядке подачи и рассмотрения жалобы осуществляется:</w:t>
      </w:r>
    </w:p>
    <w:p>
      <w:pPr>
        <w:pStyle w:val="0"/>
        <w:spacing w:before="240" w:lineRule="auto"/>
        <w:ind w:firstLine="540"/>
        <w:jc w:val="both"/>
      </w:pPr>
      <w:r>
        <w:rPr>
          <w:sz w:val="24"/>
        </w:rPr>
        <w:t xml:space="preserve">а) на официальном сайте уполномоченного органа в сети Интернет и на Едином портале;</w:t>
      </w:r>
    </w:p>
    <w:p>
      <w:pPr>
        <w:pStyle w:val="0"/>
        <w:spacing w:before="240" w:lineRule="auto"/>
        <w:ind w:firstLine="540"/>
        <w:jc w:val="both"/>
      </w:pPr>
      <w:r>
        <w:rPr>
          <w:sz w:val="24"/>
        </w:rPr>
        <w:t xml:space="preserve">б) посредством размещения информации на стендах в местах предоставления государственной услуги;</w:t>
      </w:r>
    </w:p>
    <w:p>
      <w:pPr>
        <w:pStyle w:val="0"/>
        <w:spacing w:before="240" w:lineRule="auto"/>
        <w:ind w:firstLine="540"/>
        <w:jc w:val="both"/>
      </w:pPr>
      <w:r>
        <w:rPr>
          <w:sz w:val="24"/>
        </w:rPr>
        <w:t xml:space="preserve">в) с использованием средств телефонной связи, в письменной форме, по почте, по электронной почте, при личном приеме.</w:t>
      </w:r>
    </w:p>
    <w:p>
      <w:pPr>
        <w:pStyle w:val="0"/>
        <w:jc w:val="both"/>
      </w:pPr>
      <w:r>
        <w:rPr>
          <w:sz w:val="24"/>
        </w:rPr>
      </w:r>
    </w:p>
    <w:p>
      <w:pPr>
        <w:pStyle w:val="2"/>
        <w:outlineLvl w:val="2"/>
        <w:jc w:val="center"/>
      </w:pPr>
      <w:r>
        <w:rPr>
          <w:sz w:val="24"/>
        </w:rPr>
        <w:t xml:space="preserve">Перечень нормативных правовых актов, регулирующих</w:t>
      </w:r>
    </w:p>
    <w:p>
      <w:pPr>
        <w:pStyle w:val="2"/>
        <w:jc w:val="center"/>
      </w:pPr>
      <w:r>
        <w:rPr>
          <w:sz w:val="24"/>
        </w:rPr>
        <w:t xml:space="preserve">порядок досудебного (внесудебного) обжалования решений</w:t>
      </w:r>
    </w:p>
    <w:p>
      <w:pPr>
        <w:pStyle w:val="2"/>
        <w:jc w:val="center"/>
      </w:pPr>
      <w:r>
        <w:rPr>
          <w:sz w:val="24"/>
        </w:rPr>
        <w:t xml:space="preserve">и действий (бездействия) органа, предоставляющего</w:t>
      </w:r>
    </w:p>
    <w:p>
      <w:pPr>
        <w:pStyle w:val="2"/>
        <w:jc w:val="center"/>
      </w:pPr>
      <w:r>
        <w:rPr>
          <w:sz w:val="24"/>
        </w:rPr>
        <w:t xml:space="preserve">государственную услугу, а также его должностных лиц</w:t>
      </w:r>
    </w:p>
    <w:p>
      <w:pPr>
        <w:pStyle w:val="0"/>
        <w:jc w:val="both"/>
      </w:pPr>
      <w:r>
        <w:rPr>
          <w:sz w:val="24"/>
        </w:rPr>
      </w:r>
    </w:p>
    <w:p>
      <w:pPr>
        <w:pStyle w:val="0"/>
        <w:ind w:firstLine="540"/>
        <w:jc w:val="both"/>
      </w:pPr>
      <w:r>
        <w:rPr>
          <w:sz w:val="24"/>
        </w:rPr>
        <w:t xml:space="preserve">115. Порядок досудебного (внесудебного) обжалования решений и действий (бездействия) уполномоченного органа, предоставляющего государственную услугу, а также его должностных лиц регулируется следующими нормативными правовыми актами:</w:t>
      </w:r>
    </w:p>
    <w:p>
      <w:pPr>
        <w:pStyle w:val="0"/>
        <w:spacing w:before="240" w:lineRule="auto"/>
        <w:ind w:firstLine="540"/>
        <w:jc w:val="both"/>
      </w:pPr>
      <w:r>
        <w:rPr>
          <w:sz w:val="24"/>
        </w:rPr>
        <w:t xml:space="preserve">Федеральным </w:t>
      </w:r>
      <w:hyperlink w:history="0" r:id="rId63"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N 210-ФЗ;</w:t>
      </w:r>
    </w:p>
    <w:p>
      <w:pPr>
        <w:pStyle w:val="0"/>
        <w:spacing w:before="240" w:lineRule="auto"/>
        <w:ind w:firstLine="540"/>
        <w:jc w:val="both"/>
      </w:pPr>
      <w:hyperlink w:history="0" r:id="rId64"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КонсультантПлюс}">
        <w:r>
          <w:rPr>
            <w:sz w:val="24"/>
            <w:color w:val="0000ff"/>
          </w:rPr>
          <w:t xml:space="preserve">Правилами</w:t>
        </w:r>
      </w:hyperlink>
      <w:r>
        <w:rPr>
          <w:sz w:val="24"/>
        </w:rP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N 210-ФЗ,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Российской Федерации от 16 августа 2012 г. N 840 (Собрание законодательства Российской Федерации, 2012, N 35, ст. 4829; 2018, N 25, ст. 3696);</w:t>
      </w:r>
    </w:p>
    <w:p>
      <w:pPr>
        <w:pStyle w:val="0"/>
        <w:spacing w:before="240" w:lineRule="auto"/>
        <w:ind w:firstLine="540"/>
        <w:jc w:val="both"/>
      </w:pPr>
      <w:hyperlink w:history="0" r:id="rId65"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quot; (вместе с &quot;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КонсультантПлюс}">
        <w:r>
          <w:rPr>
            <w:sz w:val="24"/>
            <w:color w:val="0000ff"/>
          </w:rPr>
          <w:t xml:space="preserve">Положением</w:t>
        </w:r>
      </w:hyperlink>
      <w:r>
        <w:rPr>
          <w:sz w:val="24"/>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утвержденным постановлением Правительства Российской Федерации от 20 ноября 2012 г. N 1198 (Собрание законодательства Российской Федерации, 2012, N 48, ст. 6706; 2018, N 49, ст. 7600).</w:t>
      </w:r>
    </w:p>
    <w:p>
      <w:pPr>
        <w:pStyle w:val="0"/>
        <w:spacing w:before="240" w:lineRule="auto"/>
        <w:ind w:firstLine="540"/>
        <w:jc w:val="both"/>
      </w:pPr>
      <w:r>
        <w:rPr>
          <w:sz w:val="24"/>
        </w:rPr>
        <w:t xml:space="preserve">116. Положения Федерального </w:t>
      </w:r>
      <w:hyperlink w:history="0" r:id="rId66"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210-ФЗ, устанавливающие порядок рассмотрения жалоб на нарушения прав граждан и организаций при предоставлении государственных услуг, не распространяются на отношения, регулируемые Федеральным </w:t>
      </w:r>
      <w:hyperlink w:history="0" r:id="rId67"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 N 59-ФЗ "О порядке рассмотрения обращения граждан Российской Федерации" (Собрание законодательства Российской Федерации, 2006, N 19, ст. 2060; 2018, N 53, ст. 8454).</w:t>
      </w:r>
    </w:p>
    <w:p>
      <w:pPr>
        <w:pStyle w:val="0"/>
        <w:spacing w:before="240" w:lineRule="auto"/>
        <w:ind w:firstLine="540"/>
        <w:jc w:val="both"/>
      </w:pPr>
      <w:r>
        <w:rPr>
          <w:sz w:val="24"/>
        </w:rPr>
        <w:t xml:space="preserve">117. Перечень нормативных правовых актов, регулирующих порядок досудебного (внесудебного) обжалования решений и действий (бездействий) уполномоченного органа, а также его должностных лиц, размещается на официальном сайте уполномоченного органа в сети Интернет, в соответствующем разделе федерального реестра и на Едином портале.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Административному регламенту</w:t>
      </w:r>
    </w:p>
    <w:p>
      <w:pPr>
        <w:pStyle w:val="0"/>
        <w:jc w:val="right"/>
      </w:pPr>
      <w:r>
        <w:rPr>
          <w:sz w:val="24"/>
        </w:rPr>
        <w:t xml:space="preserve">предоставления органами</w:t>
      </w:r>
    </w:p>
    <w:p>
      <w:pPr>
        <w:pStyle w:val="0"/>
        <w:jc w:val="right"/>
      </w:pPr>
      <w:r>
        <w:rPr>
          <w:sz w:val="24"/>
        </w:rPr>
        <w:t xml:space="preserve">государственной власти субъектов</w:t>
      </w:r>
    </w:p>
    <w:p>
      <w:pPr>
        <w:pStyle w:val="0"/>
        <w:jc w:val="right"/>
      </w:pPr>
      <w:r>
        <w:rPr>
          <w:sz w:val="24"/>
        </w:rPr>
        <w:t xml:space="preserve">Российской Федерации государственной</w:t>
      </w:r>
    </w:p>
    <w:p>
      <w:pPr>
        <w:pStyle w:val="0"/>
        <w:jc w:val="right"/>
      </w:pPr>
      <w:r>
        <w:rPr>
          <w:sz w:val="24"/>
        </w:rPr>
        <w:t xml:space="preserve">услуги по выдаче разрешений</w:t>
      </w:r>
    </w:p>
    <w:p>
      <w:pPr>
        <w:pStyle w:val="0"/>
        <w:jc w:val="right"/>
      </w:pPr>
      <w:r>
        <w:rPr>
          <w:sz w:val="24"/>
        </w:rPr>
        <w:t xml:space="preserve">на добычу охотничьих ресурсов,</w:t>
      </w:r>
    </w:p>
    <w:p>
      <w:pPr>
        <w:pStyle w:val="0"/>
        <w:jc w:val="right"/>
      </w:pPr>
      <w:r>
        <w:rPr>
          <w:sz w:val="24"/>
        </w:rPr>
        <w:t xml:space="preserve">за исключением охотничьих ресурсов,</w:t>
      </w:r>
    </w:p>
    <w:p>
      <w:pPr>
        <w:pStyle w:val="0"/>
        <w:jc w:val="right"/>
      </w:pPr>
      <w:r>
        <w:rPr>
          <w:sz w:val="24"/>
        </w:rPr>
        <w:t xml:space="preserve">находящихся на особо охраняемых</w:t>
      </w:r>
    </w:p>
    <w:p>
      <w:pPr>
        <w:pStyle w:val="0"/>
        <w:jc w:val="right"/>
      </w:pPr>
      <w:r>
        <w:rPr>
          <w:sz w:val="24"/>
        </w:rPr>
        <w:t xml:space="preserve">природных территориях федерального</w:t>
      </w:r>
    </w:p>
    <w:p>
      <w:pPr>
        <w:pStyle w:val="0"/>
        <w:jc w:val="right"/>
      </w:pPr>
      <w:r>
        <w:rPr>
          <w:sz w:val="24"/>
        </w:rPr>
        <w:t xml:space="preserve">значения, а также млекопитающих</w:t>
      </w:r>
    </w:p>
    <w:p>
      <w:pPr>
        <w:pStyle w:val="0"/>
        <w:jc w:val="right"/>
      </w:pPr>
      <w:r>
        <w:rPr>
          <w:sz w:val="24"/>
        </w:rPr>
        <w:t xml:space="preserve">и птиц, занесенных в Красную книгу</w:t>
      </w:r>
    </w:p>
    <w:p>
      <w:pPr>
        <w:pStyle w:val="0"/>
        <w:jc w:val="right"/>
      </w:pPr>
      <w:r>
        <w:rPr>
          <w:sz w:val="24"/>
        </w:rPr>
        <w:t xml:space="preserve">Российской Федерации, утвержденному</w:t>
      </w:r>
    </w:p>
    <w:p>
      <w:pPr>
        <w:pStyle w:val="0"/>
        <w:jc w:val="right"/>
      </w:pPr>
      <w:r>
        <w:rPr>
          <w:sz w:val="24"/>
        </w:rPr>
        <w:t xml:space="preserve">приказом Министерства природных</w:t>
      </w:r>
    </w:p>
    <w:p>
      <w:pPr>
        <w:pStyle w:val="0"/>
        <w:jc w:val="right"/>
      </w:pPr>
      <w:r>
        <w:rPr>
          <w:sz w:val="24"/>
        </w:rPr>
        <w:t xml:space="preserve">ресурсов и экологии</w:t>
      </w:r>
    </w:p>
    <w:p>
      <w:pPr>
        <w:pStyle w:val="0"/>
        <w:jc w:val="right"/>
      </w:pPr>
      <w:r>
        <w:rPr>
          <w:sz w:val="24"/>
        </w:rPr>
        <w:t xml:space="preserve">Российской Федерации</w:t>
      </w:r>
    </w:p>
    <w:p>
      <w:pPr>
        <w:pStyle w:val="0"/>
        <w:jc w:val="right"/>
      </w:pPr>
      <w:r>
        <w:rPr>
          <w:sz w:val="24"/>
        </w:rPr>
        <w:t xml:space="preserve">от 12 февраля 2021 г. N 95</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340"/>
        <w:gridCol w:w="454"/>
        <w:gridCol w:w="1077"/>
        <w:gridCol w:w="510"/>
        <w:gridCol w:w="2153"/>
      </w:tblGrid>
      <w:tr>
        <w:tc>
          <w:tcPr>
            <w:tcW w:w="453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В</w:t>
            </w:r>
          </w:p>
        </w:tc>
        <w:tc>
          <w:tcPr>
            <w:gridSpan w:val="4"/>
            <w:tcW w:w="4194" w:type="dxa"/>
            <w:tcBorders>
              <w:top w:val="nil"/>
              <w:left w:val="nil"/>
              <w:bottom w:val="single" w:sz="4"/>
              <w:right w:val="nil"/>
            </w:tcBorders>
          </w:tcPr>
          <w:p>
            <w:pPr>
              <w:pStyle w:val="0"/>
            </w:pPr>
            <w:r>
              <w:rPr>
                <w:sz w:val="24"/>
              </w:rPr>
            </w:r>
          </w:p>
        </w:tc>
      </w:tr>
      <w:tr>
        <w:tc>
          <w:tcPr>
            <w:tcW w:w="4535" w:type="dxa"/>
            <w:tcBorders>
              <w:top w:val="nil"/>
              <w:left w:val="nil"/>
              <w:bottom w:val="nil"/>
              <w:right w:val="nil"/>
            </w:tcBorders>
          </w:tcPr>
          <w:p>
            <w:pPr>
              <w:pStyle w:val="0"/>
            </w:pPr>
            <w:r>
              <w:rPr>
                <w:sz w:val="24"/>
              </w:rPr>
            </w:r>
          </w:p>
        </w:tc>
        <w:tc>
          <w:tcPr>
            <w:gridSpan w:val="5"/>
            <w:tcW w:w="4534" w:type="dxa"/>
            <w:tcBorders>
              <w:top w:val="nil"/>
              <w:left w:val="nil"/>
              <w:bottom w:val="single" w:sz="4"/>
              <w:right w:val="nil"/>
            </w:tcBorders>
          </w:tcPr>
          <w:p>
            <w:pPr>
              <w:pStyle w:val="0"/>
            </w:pPr>
            <w:r>
              <w:rPr>
                <w:sz w:val="24"/>
              </w:rPr>
            </w:r>
          </w:p>
        </w:tc>
      </w:tr>
      <w:tr>
        <w:tc>
          <w:tcPr>
            <w:tcW w:w="4535" w:type="dxa"/>
            <w:tcBorders>
              <w:top w:val="nil"/>
              <w:left w:val="nil"/>
              <w:bottom w:val="nil"/>
              <w:right w:val="nil"/>
            </w:tcBorders>
          </w:tcPr>
          <w:p>
            <w:pPr>
              <w:pStyle w:val="0"/>
            </w:pPr>
            <w:r>
              <w:rPr>
                <w:sz w:val="24"/>
              </w:rPr>
            </w:r>
          </w:p>
        </w:tc>
        <w:tc>
          <w:tcPr>
            <w:gridSpan w:val="5"/>
            <w:tcW w:w="4534" w:type="dxa"/>
            <w:tcBorders>
              <w:top w:val="single" w:sz="4"/>
              <w:left w:val="nil"/>
              <w:bottom w:val="nil"/>
              <w:right w:val="nil"/>
            </w:tcBorders>
          </w:tcPr>
          <w:p>
            <w:pPr>
              <w:pStyle w:val="0"/>
              <w:jc w:val="center"/>
            </w:pPr>
            <w:r>
              <w:rPr>
                <w:sz w:val="24"/>
              </w:rPr>
              <w:t xml:space="preserve">(наименование органа исполнительной власти субъекта Российской Федерации)</w:t>
            </w:r>
          </w:p>
        </w:tc>
      </w:tr>
      <w:tr>
        <w:tc>
          <w:tcPr>
            <w:tcW w:w="4535" w:type="dxa"/>
            <w:tcBorders>
              <w:top w:val="nil"/>
              <w:left w:val="nil"/>
              <w:bottom w:val="nil"/>
              <w:right w:val="nil"/>
            </w:tcBorders>
          </w:tcPr>
          <w:p>
            <w:pPr>
              <w:pStyle w:val="0"/>
            </w:pPr>
            <w:r>
              <w:rPr>
                <w:sz w:val="24"/>
              </w:rPr>
            </w:r>
          </w:p>
        </w:tc>
        <w:tc>
          <w:tcPr>
            <w:gridSpan w:val="3"/>
            <w:tcW w:w="1871" w:type="dxa"/>
            <w:tcBorders>
              <w:top w:val="nil"/>
              <w:left w:val="nil"/>
              <w:bottom w:val="nil"/>
              <w:right w:val="nil"/>
            </w:tcBorders>
          </w:tcPr>
          <w:p>
            <w:pPr>
              <w:pStyle w:val="0"/>
            </w:pPr>
            <w:r>
              <w:rPr>
                <w:sz w:val="24"/>
              </w:rPr>
              <w:t xml:space="preserve">от гражданина</w:t>
            </w:r>
          </w:p>
        </w:tc>
        <w:tc>
          <w:tcPr>
            <w:gridSpan w:val="2"/>
            <w:tcW w:w="2663" w:type="dxa"/>
            <w:tcBorders>
              <w:top w:val="nil"/>
              <w:left w:val="nil"/>
              <w:bottom w:val="single" w:sz="4"/>
              <w:right w:val="nil"/>
            </w:tcBorders>
          </w:tcPr>
          <w:p>
            <w:pPr>
              <w:pStyle w:val="0"/>
            </w:pPr>
            <w:r>
              <w:rPr>
                <w:sz w:val="24"/>
              </w:rPr>
            </w:r>
          </w:p>
        </w:tc>
      </w:tr>
      <w:tr>
        <w:tc>
          <w:tcPr>
            <w:tcW w:w="4535" w:type="dxa"/>
            <w:tcBorders>
              <w:top w:val="nil"/>
              <w:left w:val="nil"/>
              <w:bottom w:val="nil"/>
              <w:right w:val="nil"/>
            </w:tcBorders>
          </w:tcPr>
          <w:p>
            <w:pPr>
              <w:pStyle w:val="0"/>
            </w:pPr>
            <w:r>
              <w:rPr>
                <w:sz w:val="24"/>
              </w:rPr>
            </w:r>
          </w:p>
        </w:tc>
        <w:tc>
          <w:tcPr>
            <w:gridSpan w:val="5"/>
            <w:tcW w:w="4534" w:type="dxa"/>
            <w:tcBorders>
              <w:top w:val="nil"/>
              <w:left w:val="nil"/>
              <w:bottom w:val="single" w:sz="4"/>
              <w:right w:val="nil"/>
            </w:tcBorders>
          </w:tcPr>
          <w:p>
            <w:pPr>
              <w:pStyle w:val="0"/>
            </w:pPr>
            <w:r>
              <w:rPr>
                <w:sz w:val="24"/>
              </w:rPr>
            </w:r>
          </w:p>
        </w:tc>
      </w:tr>
      <w:tr>
        <w:tc>
          <w:tcPr>
            <w:tcW w:w="4535" w:type="dxa"/>
            <w:tcBorders>
              <w:top w:val="nil"/>
              <w:left w:val="nil"/>
              <w:bottom w:val="nil"/>
              <w:right w:val="nil"/>
            </w:tcBorders>
          </w:tcPr>
          <w:p>
            <w:pPr>
              <w:pStyle w:val="0"/>
            </w:pPr>
            <w:r>
              <w:rPr>
                <w:sz w:val="24"/>
              </w:rPr>
            </w:r>
          </w:p>
        </w:tc>
        <w:tc>
          <w:tcPr>
            <w:gridSpan w:val="5"/>
            <w:tcW w:w="4534" w:type="dxa"/>
            <w:tcBorders>
              <w:top w:val="single" w:sz="4"/>
              <w:left w:val="nil"/>
              <w:bottom w:val="single" w:sz="4"/>
              <w:right w:val="nil"/>
            </w:tcBorders>
          </w:tcPr>
          <w:p>
            <w:pPr>
              <w:pStyle w:val="0"/>
            </w:pPr>
            <w:r>
              <w:rPr>
                <w:sz w:val="24"/>
              </w:rPr>
            </w:r>
          </w:p>
        </w:tc>
      </w:tr>
      <w:tr>
        <w:tc>
          <w:tcPr>
            <w:tcW w:w="4535" w:type="dxa"/>
            <w:tcBorders>
              <w:top w:val="nil"/>
              <w:left w:val="nil"/>
              <w:bottom w:val="nil"/>
              <w:right w:val="nil"/>
            </w:tcBorders>
          </w:tcPr>
          <w:p>
            <w:pPr>
              <w:pStyle w:val="0"/>
            </w:pPr>
            <w:r>
              <w:rPr>
                <w:sz w:val="24"/>
              </w:rPr>
            </w:r>
          </w:p>
        </w:tc>
        <w:tc>
          <w:tcPr>
            <w:gridSpan w:val="5"/>
            <w:tcW w:w="4534" w:type="dxa"/>
            <w:tcBorders>
              <w:top w:val="single" w:sz="4"/>
              <w:left w:val="nil"/>
              <w:bottom w:val="nil"/>
              <w:right w:val="nil"/>
            </w:tcBorders>
          </w:tcPr>
          <w:p>
            <w:pPr>
              <w:pStyle w:val="0"/>
              <w:jc w:val="center"/>
            </w:pPr>
            <w:r>
              <w:rPr>
                <w:sz w:val="24"/>
              </w:rPr>
              <w:t xml:space="preserve">(фамилия, имя и отчество (при наличии) заявителя)</w:t>
            </w:r>
          </w:p>
        </w:tc>
      </w:tr>
      <w:tr>
        <w:tc>
          <w:tcPr>
            <w:tcW w:w="4535" w:type="dxa"/>
            <w:tcBorders>
              <w:top w:val="nil"/>
              <w:left w:val="nil"/>
              <w:bottom w:val="nil"/>
              <w:right w:val="nil"/>
            </w:tcBorders>
          </w:tcPr>
          <w:p>
            <w:pPr>
              <w:pStyle w:val="0"/>
            </w:pPr>
            <w:r>
              <w:rPr>
                <w:sz w:val="24"/>
              </w:rPr>
            </w:r>
          </w:p>
        </w:tc>
        <w:tc>
          <w:tcPr>
            <w:gridSpan w:val="4"/>
            <w:tcW w:w="2381" w:type="dxa"/>
            <w:tcBorders>
              <w:top w:val="nil"/>
              <w:left w:val="nil"/>
              <w:bottom w:val="nil"/>
              <w:right w:val="nil"/>
            </w:tcBorders>
          </w:tcPr>
          <w:p>
            <w:pPr>
              <w:pStyle w:val="0"/>
              <w:jc w:val="both"/>
            </w:pPr>
            <w:r>
              <w:rPr>
                <w:sz w:val="24"/>
              </w:rPr>
              <w:t xml:space="preserve">Адрес проживания:</w:t>
            </w:r>
          </w:p>
        </w:tc>
        <w:tc>
          <w:tcPr>
            <w:tcW w:w="2153" w:type="dxa"/>
            <w:tcBorders>
              <w:top w:val="nil"/>
              <w:left w:val="nil"/>
              <w:bottom w:val="single" w:sz="4"/>
              <w:right w:val="nil"/>
            </w:tcBorders>
          </w:tcPr>
          <w:p>
            <w:pPr>
              <w:pStyle w:val="0"/>
            </w:pPr>
            <w:r>
              <w:rPr>
                <w:sz w:val="24"/>
              </w:rPr>
            </w:r>
          </w:p>
        </w:tc>
      </w:tr>
      <w:tr>
        <w:tc>
          <w:tcPr>
            <w:tcW w:w="4535" w:type="dxa"/>
            <w:tcBorders>
              <w:top w:val="nil"/>
              <w:left w:val="nil"/>
              <w:bottom w:val="nil"/>
              <w:right w:val="nil"/>
            </w:tcBorders>
          </w:tcPr>
          <w:p>
            <w:pPr>
              <w:pStyle w:val="0"/>
            </w:pPr>
            <w:r>
              <w:rPr>
                <w:sz w:val="24"/>
              </w:rPr>
            </w:r>
          </w:p>
        </w:tc>
        <w:tc>
          <w:tcPr>
            <w:gridSpan w:val="5"/>
            <w:tcW w:w="4534" w:type="dxa"/>
            <w:tcBorders>
              <w:top w:val="nil"/>
              <w:left w:val="nil"/>
              <w:bottom w:val="single" w:sz="4"/>
              <w:right w:val="nil"/>
            </w:tcBorders>
          </w:tcPr>
          <w:p>
            <w:pPr>
              <w:pStyle w:val="0"/>
            </w:pPr>
            <w:r>
              <w:rPr>
                <w:sz w:val="24"/>
              </w:rPr>
            </w:r>
          </w:p>
        </w:tc>
      </w:tr>
      <w:tr>
        <w:tc>
          <w:tcPr>
            <w:tcW w:w="4535" w:type="dxa"/>
            <w:tcBorders>
              <w:top w:val="nil"/>
              <w:left w:val="nil"/>
              <w:bottom w:val="nil"/>
              <w:right w:val="nil"/>
            </w:tcBorders>
          </w:tcPr>
          <w:p>
            <w:pPr>
              <w:pStyle w:val="0"/>
            </w:pPr>
            <w:r>
              <w:rPr>
                <w:sz w:val="24"/>
              </w:rPr>
            </w:r>
          </w:p>
        </w:tc>
        <w:tc>
          <w:tcPr>
            <w:gridSpan w:val="5"/>
            <w:tcW w:w="4534" w:type="dxa"/>
            <w:tcBorders>
              <w:top w:val="single" w:sz="4"/>
              <w:left w:val="nil"/>
              <w:bottom w:val="single" w:sz="4"/>
              <w:right w:val="nil"/>
            </w:tcBorders>
          </w:tcPr>
          <w:p>
            <w:pPr>
              <w:pStyle w:val="0"/>
            </w:pPr>
            <w:r>
              <w:rPr>
                <w:sz w:val="24"/>
              </w:rPr>
            </w:r>
          </w:p>
        </w:tc>
      </w:tr>
      <w:tr>
        <w:tc>
          <w:tcPr>
            <w:tcW w:w="4535" w:type="dxa"/>
            <w:tcBorders>
              <w:top w:val="nil"/>
              <w:left w:val="nil"/>
              <w:bottom w:val="nil"/>
              <w:right w:val="nil"/>
            </w:tcBorders>
          </w:tcPr>
          <w:p>
            <w:pPr>
              <w:pStyle w:val="0"/>
            </w:pPr>
            <w:r>
              <w:rPr>
                <w:sz w:val="24"/>
              </w:rPr>
            </w:r>
          </w:p>
        </w:tc>
        <w:tc>
          <w:tcPr>
            <w:gridSpan w:val="5"/>
            <w:tcW w:w="4534" w:type="dxa"/>
            <w:tcBorders>
              <w:top w:val="single" w:sz="4"/>
              <w:left w:val="nil"/>
              <w:bottom w:val="single" w:sz="4"/>
              <w:right w:val="nil"/>
            </w:tcBorders>
          </w:tcPr>
          <w:p>
            <w:pPr>
              <w:pStyle w:val="0"/>
            </w:pPr>
            <w:r>
              <w:rPr>
                <w:sz w:val="24"/>
              </w:rPr>
            </w:r>
          </w:p>
        </w:tc>
      </w:tr>
      <w:tr>
        <w:tc>
          <w:tcPr>
            <w:tcW w:w="4535" w:type="dxa"/>
            <w:tcBorders>
              <w:top w:val="nil"/>
              <w:left w:val="nil"/>
              <w:bottom w:val="nil"/>
              <w:right w:val="nil"/>
            </w:tcBorders>
          </w:tcPr>
          <w:p>
            <w:pPr>
              <w:pStyle w:val="0"/>
            </w:pPr>
            <w:r>
              <w:rPr>
                <w:sz w:val="24"/>
              </w:rPr>
            </w:r>
          </w:p>
        </w:tc>
        <w:tc>
          <w:tcPr>
            <w:gridSpan w:val="2"/>
            <w:tcW w:w="794" w:type="dxa"/>
            <w:tcBorders>
              <w:top w:val="single" w:sz="4"/>
              <w:left w:val="nil"/>
              <w:bottom w:val="nil"/>
              <w:right w:val="nil"/>
            </w:tcBorders>
          </w:tcPr>
          <w:p>
            <w:pPr>
              <w:pStyle w:val="0"/>
            </w:pPr>
            <w:r>
              <w:rPr>
                <w:sz w:val="24"/>
              </w:rPr>
              <w:t xml:space="preserve">тел.:</w:t>
            </w:r>
          </w:p>
        </w:tc>
        <w:tc>
          <w:tcPr>
            <w:gridSpan w:val="3"/>
            <w:tcW w:w="3740" w:type="dxa"/>
            <w:tcBorders>
              <w:top w:val="single" w:sz="4"/>
              <w:left w:val="nil"/>
              <w:bottom w:val="single" w:sz="4"/>
              <w:right w:val="nil"/>
            </w:tcBorders>
          </w:tcPr>
          <w:p>
            <w:pPr>
              <w:pStyle w:val="0"/>
            </w:pPr>
            <w:r>
              <w:rPr>
                <w:sz w:val="24"/>
              </w:rPr>
            </w:r>
          </w:p>
        </w:tc>
      </w:tr>
      <w:tr>
        <w:tc>
          <w:tcPr>
            <w:tcW w:w="4535" w:type="dxa"/>
            <w:tcBorders>
              <w:top w:val="nil"/>
              <w:left w:val="nil"/>
              <w:bottom w:val="nil"/>
              <w:right w:val="nil"/>
            </w:tcBorders>
          </w:tcPr>
          <w:p>
            <w:pPr>
              <w:pStyle w:val="0"/>
            </w:pPr>
            <w:r>
              <w:rPr>
                <w:sz w:val="24"/>
              </w:rPr>
            </w:r>
          </w:p>
        </w:tc>
        <w:tc>
          <w:tcPr>
            <w:gridSpan w:val="5"/>
            <w:tcW w:w="4534" w:type="dxa"/>
            <w:tcBorders>
              <w:top w:val="nil"/>
              <w:left w:val="nil"/>
              <w:bottom w:val="nil"/>
              <w:right w:val="nil"/>
            </w:tcBorders>
          </w:tcPr>
          <w:p>
            <w:pPr>
              <w:pStyle w:val="0"/>
              <w:jc w:val="both"/>
            </w:pPr>
            <w:r>
              <w:rPr>
                <w:sz w:val="24"/>
              </w:rPr>
              <w:t xml:space="preserve">адрес электронной почты (при наличии): ________________________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702" w:name="P702"/>
          <w:bookmarkEnd w:id="702"/>
          <w:p>
            <w:pPr>
              <w:pStyle w:val="0"/>
              <w:jc w:val="center"/>
            </w:pPr>
            <w:r>
              <w:rPr>
                <w:sz w:val="24"/>
              </w:rPr>
              <w:t xml:space="preserve">Заявление</w:t>
            </w:r>
          </w:p>
          <w:p>
            <w:pPr>
              <w:pStyle w:val="0"/>
              <w:jc w:val="center"/>
            </w:pPr>
            <w:r>
              <w:rPr>
                <w:sz w:val="24"/>
              </w:rPr>
              <w:t xml:space="preserve">о выдаче разрешения на добычу охотничьих ресурсов</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65"/>
        <w:gridCol w:w="1253"/>
        <w:gridCol w:w="621"/>
        <w:gridCol w:w="3042"/>
        <w:gridCol w:w="1722"/>
        <w:gridCol w:w="1587"/>
        <w:gridCol w:w="340"/>
      </w:tblGrid>
      <w:tr>
        <w:tc>
          <w:tcPr>
            <w:gridSpan w:val="7"/>
            <w:tcW w:w="9030" w:type="dxa"/>
            <w:tcBorders>
              <w:top w:val="nil"/>
              <w:left w:val="nil"/>
              <w:bottom w:val="nil"/>
              <w:right w:val="nil"/>
            </w:tcBorders>
          </w:tcPr>
          <w:p>
            <w:pPr>
              <w:pStyle w:val="0"/>
              <w:ind w:firstLine="283"/>
              <w:jc w:val="both"/>
            </w:pPr>
            <w:r>
              <w:rPr>
                <w:sz w:val="24"/>
              </w:rPr>
              <w:t xml:space="preserve">Прошу выдать мне разрешение на добычу охотничьих ресурсов в целях</w:t>
            </w:r>
          </w:p>
        </w:tc>
      </w:tr>
      <w:tr>
        <w:tc>
          <w:tcPr>
            <w:gridSpan w:val="6"/>
            <w:tcW w:w="869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gridSpan w:val="6"/>
            <w:tcW w:w="8690" w:type="dxa"/>
            <w:tcBorders>
              <w:top w:val="single" w:sz="4"/>
              <w:left w:val="nil"/>
              <w:bottom w:val="nil"/>
              <w:right w:val="nil"/>
            </w:tcBorders>
          </w:tcPr>
          <w:p>
            <w:pPr>
              <w:pStyle w:val="0"/>
              <w:jc w:val="center"/>
            </w:pPr>
            <w:r>
              <w:rPr>
                <w:sz w:val="24"/>
              </w:rPr>
              <w:t xml:space="preserve">(указываются виды охоты)</w:t>
            </w:r>
          </w:p>
        </w:tc>
        <w:tc>
          <w:tcPr>
            <w:tcW w:w="340" w:type="dxa"/>
            <w:tcBorders>
              <w:top w:val="nil"/>
              <w:left w:val="nil"/>
              <w:bottom w:val="nil"/>
              <w:right w:val="nil"/>
            </w:tcBorders>
          </w:tcPr>
          <w:p>
            <w:pPr>
              <w:pStyle w:val="0"/>
            </w:pPr>
            <w:r>
              <w:rPr>
                <w:sz w:val="24"/>
              </w:rPr>
            </w:r>
          </w:p>
        </w:tc>
      </w:tr>
      <w:tr>
        <w:tc>
          <w:tcPr>
            <w:gridSpan w:val="7"/>
            <w:tcW w:w="9030" w:type="dxa"/>
            <w:tcBorders>
              <w:top w:val="nil"/>
              <w:left w:val="nil"/>
              <w:bottom w:val="nil"/>
              <w:right w:val="nil"/>
            </w:tcBorders>
          </w:tcPr>
          <w:p>
            <w:pPr>
              <w:pStyle w:val="0"/>
              <w:ind w:firstLine="283"/>
              <w:jc w:val="both"/>
            </w:pPr>
            <w:r>
              <w:rPr>
                <w:sz w:val="24"/>
              </w:rPr>
              <w:t xml:space="preserve">Сведения о видах и количестве добываемых охотничьих ресурсов, предполагаемые сроки охоты:</w:t>
            </w:r>
          </w:p>
        </w:tc>
      </w:tr>
      <w:tr>
        <w:tc>
          <w:tcPr>
            <w:tcW w:w="465" w:type="dxa"/>
            <w:tcBorders>
              <w:top w:val="nil"/>
              <w:left w:val="nil"/>
              <w:bottom w:val="nil"/>
              <w:right w:val="nil"/>
            </w:tcBorders>
          </w:tcPr>
          <w:p>
            <w:pPr>
              <w:pStyle w:val="0"/>
            </w:pPr>
            <w:r>
              <w:rPr>
                <w:sz w:val="24"/>
              </w:rPr>
              <w:t xml:space="preserve">1.</w:t>
            </w:r>
          </w:p>
        </w:tc>
        <w:tc>
          <w:tcPr>
            <w:gridSpan w:val="6"/>
            <w:tcW w:w="8565" w:type="dxa"/>
            <w:tcBorders>
              <w:top w:val="nil"/>
              <w:left w:val="nil"/>
              <w:bottom w:val="single" w:sz="4"/>
              <w:right w:val="nil"/>
            </w:tcBorders>
          </w:tcPr>
          <w:p>
            <w:pPr>
              <w:pStyle w:val="0"/>
            </w:pPr>
            <w:r>
              <w:rPr>
                <w:sz w:val="24"/>
              </w:rPr>
            </w:r>
          </w:p>
        </w:tc>
      </w:tr>
      <w:tr>
        <w:tc>
          <w:tcPr>
            <w:tcW w:w="465" w:type="dxa"/>
            <w:tcBorders>
              <w:top w:val="nil"/>
              <w:left w:val="nil"/>
              <w:bottom w:val="nil"/>
              <w:right w:val="nil"/>
            </w:tcBorders>
          </w:tcPr>
          <w:p>
            <w:pPr>
              <w:pStyle w:val="0"/>
            </w:pPr>
            <w:r>
              <w:rPr>
                <w:sz w:val="24"/>
              </w:rPr>
            </w:r>
          </w:p>
        </w:tc>
        <w:tc>
          <w:tcPr>
            <w:gridSpan w:val="5"/>
            <w:tcW w:w="8225" w:type="dxa"/>
            <w:tcBorders>
              <w:top w:val="single" w:sz="4"/>
              <w:left w:val="nil"/>
              <w:bottom w:val="nil"/>
              <w:right w:val="nil"/>
            </w:tcBorders>
          </w:tcPr>
          <w:p>
            <w:pPr>
              <w:pStyle w:val="0"/>
              <w:jc w:val="center"/>
            </w:pPr>
            <w:r>
              <w:rPr>
                <w:sz w:val="24"/>
              </w:rPr>
              <w:t xml:space="preserve">(указываются виды охотничьих ресурсов, количество к добыче, сроки охоты)</w:t>
            </w:r>
          </w:p>
        </w:tc>
        <w:tc>
          <w:tcPr>
            <w:tcW w:w="340" w:type="dxa"/>
            <w:tcBorders>
              <w:top w:val="single" w:sz="4"/>
              <w:left w:val="nil"/>
              <w:bottom w:val="nil"/>
              <w:right w:val="nil"/>
            </w:tcBorders>
          </w:tcPr>
          <w:p>
            <w:pPr>
              <w:pStyle w:val="0"/>
            </w:pPr>
            <w:r>
              <w:rPr>
                <w:sz w:val="24"/>
              </w:rPr>
            </w:r>
          </w:p>
        </w:tc>
      </w:tr>
      <w:tr>
        <w:tc>
          <w:tcPr>
            <w:gridSpan w:val="6"/>
            <w:tcW w:w="869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tcW w:w="465" w:type="dxa"/>
            <w:tcBorders>
              <w:top w:val="single" w:sz="4"/>
              <w:left w:val="nil"/>
              <w:bottom w:val="nil"/>
              <w:right w:val="nil"/>
            </w:tcBorders>
          </w:tcPr>
          <w:p>
            <w:pPr>
              <w:pStyle w:val="0"/>
            </w:pPr>
            <w:r>
              <w:rPr>
                <w:sz w:val="24"/>
              </w:rPr>
              <w:t xml:space="preserve">2.</w:t>
            </w:r>
          </w:p>
        </w:tc>
        <w:tc>
          <w:tcPr>
            <w:gridSpan w:val="6"/>
            <w:tcW w:w="8565" w:type="dxa"/>
            <w:tcBorders>
              <w:top w:val="nil"/>
              <w:left w:val="nil"/>
              <w:bottom w:val="single" w:sz="4"/>
              <w:right w:val="nil"/>
            </w:tcBorders>
          </w:tcPr>
          <w:p>
            <w:pPr>
              <w:pStyle w:val="0"/>
            </w:pPr>
            <w:r>
              <w:rPr>
                <w:sz w:val="24"/>
              </w:rPr>
            </w:r>
          </w:p>
        </w:tc>
      </w:tr>
      <w:tr>
        <w:tc>
          <w:tcPr>
            <w:gridSpan w:val="7"/>
            <w:tcW w:w="9030" w:type="dxa"/>
            <w:tcBorders>
              <w:top w:val="nil"/>
              <w:left w:val="nil"/>
              <w:bottom w:val="single" w:sz="4"/>
              <w:right w:val="nil"/>
            </w:tcBorders>
          </w:tcPr>
          <w:p>
            <w:pPr>
              <w:pStyle w:val="0"/>
            </w:pPr>
            <w:r>
              <w:rPr>
                <w:sz w:val="24"/>
              </w:rPr>
            </w:r>
          </w:p>
        </w:tc>
      </w:tr>
      <w:tr>
        <w:tc>
          <w:tcPr>
            <w:gridSpan w:val="7"/>
            <w:tcW w:w="9030" w:type="dxa"/>
            <w:tcBorders>
              <w:top w:val="single" w:sz="4"/>
              <w:left w:val="nil"/>
              <w:bottom w:val="nil"/>
              <w:right w:val="nil"/>
            </w:tcBorders>
          </w:tcPr>
          <w:p>
            <w:pPr>
              <w:pStyle w:val="0"/>
              <w:jc w:val="center"/>
            </w:pPr>
            <w:r>
              <w:rPr>
                <w:sz w:val="24"/>
              </w:rPr>
              <w:t xml:space="preserve">(указываются виды охотничьих ресурсов, количество к добыче, сроки охоты)</w:t>
            </w:r>
          </w:p>
        </w:tc>
      </w:tr>
      <w:tr>
        <w:tc>
          <w:tcPr>
            <w:gridSpan w:val="6"/>
            <w:tcW w:w="869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tcW w:w="465" w:type="dxa"/>
            <w:tcBorders>
              <w:top w:val="single" w:sz="4"/>
              <w:left w:val="nil"/>
              <w:bottom w:val="nil"/>
              <w:right w:val="nil"/>
            </w:tcBorders>
          </w:tcPr>
          <w:p>
            <w:pPr>
              <w:pStyle w:val="0"/>
            </w:pPr>
            <w:r>
              <w:rPr>
                <w:sz w:val="24"/>
              </w:rPr>
              <w:t xml:space="preserve">3.</w:t>
            </w:r>
          </w:p>
        </w:tc>
        <w:tc>
          <w:tcPr>
            <w:gridSpan w:val="6"/>
            <w:tcW w:w="8565" w:type="dxa"/>
            <w:tcBorders>
              <w:top w:val="nil"/>
              <w:left w:val="nil"/>
              <w:bottom w:val="single" w:sz="4"/>
              <w:right w:val="nil"/>
            </w:tcBorders>
          </w:tcPr>
          <w:p>
            <w:pPr>
              <w:pStyle w:val="0"/>
            </w:pPr>
            <w:r>
              <w:rPr>
                <w:sz w:val="24"/>
              </w:rPr>
            </w:r>
          </w:p>
        </w:tc>
      </w:tr>
      <w:tr>
        <w:tc>
          <w:tcPr>
            <w:tcW w:w="465" w:type="dxa"/>
            <w:tcBorders>
              <w:top w:val="nil"/>
              <w:left w:val="nil"/>
              <w:bottom w:val="nil"/>
              <w:right w:val="nil"/>
            </w:tcBorders>
          </w:tcPr>
          <w:p>
            <w:pPr>
              <w:pStyle w:val="0"/>
            </w:pPr>
            <w:r>
              <w:rPr>
                <w:sz w:val="24"/>
              </w:rPr>
            </w:r>
          </w:p>
        </w:tc>
        <w:tc>
          <w:tcPr>
            <w:gridSpan w:val="5"/>
            <w:tcW w:w="8225" w:type="dxa"/>
            <w:tcBorders>
              <w:top w:val="single" w:sz="4"/>
              <w:left w:val="nil"/>
              <w:bottom w:val="nil"/>
              <w:right w:val="nil"/>
            </w:tcBorders>
          </w:tcPr>
          <w:p>
            <w:pPr>
              <w:pStyle w:val="0"/>
              <w:jc w:val="center"/>
            </w:pPr>
            <w:r>
              <w:rPr>
                <w:sz w:val="24"/>
              </w:rPr>
              <w:t xml:space="preserve">(указываются виды охотничьих ресурсов, количество к добыче, сроки охоты)</w:t>
            </w:r>
          </w:p>
        </w:tc>
        <w:tc>
          <w:tcPr>
            <w:tcW w:w="340" w:type="dxa"/>
            <w:tcBorders>
              <w:top w:val="single" w:sz="4"/>
              <w:left w:val="nil"/>
              <w:bottom w:val="nil"/>
              <w:right w:val="nil"/>
            </w:tcBorders>
          </w:tcPr>
          <w:p>
            <w:pPr>
              <w:pStyle w:val="0"/>
            </w:pPr>
            <w:r>
              <w:rPr>
                <w:sz w:val="24"/>
              </w:rPr>
            </w:r>
          </w:p>
        </w:tc>
      </w:tr>
      <w:tr>
        <w:tc>
          <w:tcPr>
            <w:gridSpan w:val="7"/>
            <w:tcW w:w="9030" w:type="dxa"/>
            <w:tcBorders>
              <w:top w:val="nil"/>
              <w:left w:val="nil"/>
              <w:bottom w:val="single" w:sz="4"/>
              <w:right w:val="nil"/>
            </w:tcBorders>
          </w:tcPr>
          <w:p>
            <w:pPr>
              <w:pStyle w:val="0"/>
            </w:pPr>
            <w:r>
              <w:rPr>
                <w:sz w:val="24"/>
              </w:rPr>
            </w:r>
          </w:p>
        </w:tc>
      </w:tr>
      <w:tr>
        <w:tblPrEx>
          <w:tblBorders>
            <w:insideH w:val="single" w:sz="4"/>
          </w:tblBorders>
        </w:tblPrEx>
        <w:tc>
          <w:tcPr>
            <w:gridSpan w:val="6"/>
            <w:tcW w:w="8690" w:type="dxa"/>
            <w:tcBorders>
              <w:top w:val="single" w:sz="4"/>
              <w:left w:val="nil"/>
              <w:bottom w:val="single" w:sz="4"/>
              <w:right w:val="nil"/>
            </w:tcBorders>
          </w:tcPr>
          <w:p>
            <w:pPr>
              <w:pStyle w:val="0"/>
            </w:pPr>
            <w:r>
              <w:rPr>
                <w:sz w:val="24"/>
              </w:rPr>
            </w:r>
          </w:p>
        </w:tc>
        <w:tc>
          <w:tcPr>
            <w:tcW w:w="340" w:type="dxa"/>
            <w:tcBorders>
              <w:top w:val="single" w:sz="4"/>
              <w:left w:val="nil"/>
              <w:bottom w:val="nil"/>
              <w:right w:val="nil"/>
            </w:tcBorders>
          </w:tcPr>
          <w:p>
            <w:pPr>
              <w:pStyle w:val="0"/>
              <w:jc w:val="both"/>
            </w:pPr>
            <w:r>
              <w:rPr>
                <w:sz w:val="24"/>
              </w:rPr>
              <w:t xml:space="preserve">.</w:t>
            </w:r>
          </w:p>
        </w:tc>
      </w:tr>
      <w:tr>
        <w:tc>
          <w:tcPr>
            <w:gridSpan w:val="2"/>
            <w:tcW w:w="1718" w:type="dxa"/>
            <w:tcBorders>
              <w:top w:val="single" w:sz="4"/>
              <w:left w:val="nil"/>
              <w:bottom w:val="nil"/>
              <w:right w:val="nil"/>
            </w:tcBorders>
          </w:tcPr>
          <w:p>
            <w:pPr>
              <w:pStyle w:val="0"/>
            </w:pPr>
            <w:r>
              <w:rPr>
                <w:sz w:val="24"/>
              </w:rPr>
              <w:t xml:space="preserve">Места охоты:</w:t>
            </w:r>
          </w:p>
        </w:tc>
        <w:tc>
          <w:tcPr>
            <w:gridSpan w:val="4"/>
            <w:tcW w:w="6972"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gridSpan w:val="2"/>
            <w:tcW w:w="1718" w:type="dxa"/>
            <w:tcBorders>
              <w:top w:val="nil"/>
              <w:left w:val="nil"/>
              <w:bottom w:val="nil"/>
              <w:right w:val="nil"/>
            </w:tcBorders>
          </w:tcPr>
          <w:p>
            <w:pPr>
              <w:pStyle w:val="0"/>
            </w:pPr>
            <w:r>
              <w:rPr>
                <w:sz w:val="24"/>
              </w:rPr>
            </w:r>
          </w:p>
        </w:tc>
        <w:tc>
          <w:tcPr>
            <w:gridSpan w:val="4"/>
            <w:tcW w:w="6972" w:type="dxa"/>
            <w:tcBorders>
              <w:top w:val="single" w:sz="4"/>
              <w:left w:val="nil"/>
              <w:bottom w:val="nil"/>
              <w:right w:val="nil"/>
            </w:tcBorders>
          </w:tcPr>
          <w:p>
            <w:pPr>
              <w:pStyle w:val="0"/>
              <w:jc w:val="center"/>
            </w:pPr>
            <w:r>
              <w:rPr>
                <w:sz w:val="24"/>
              </w:rPr>
              <w:t xml:space="preserve">(указываются наименования общедоступных охотничьих угодий)</w:t>
            </w:r>
          </w:p>
        </w:tc>
        <w:tc>
          <w:tcPr>
            <w:tcW w:w="340" w:type="dxa"/>
            <w:tcBorders>
              <w:top w:val="nil"/>
              <w:left w:val="nil"/>
              <w:bottom w:val="nil"/>
              <w:right w:val="nil"/>
            </w:tcBorders>
          </w:tcPr>
          <w:p>
            <w:pPr>
              <w:pStyle w:val="0"/>
            </w:pPr>
            <w:r>
              <w:rPr>
                <w:sz w:val="24"/>
              </w:rPr>
            </w:r>
          </w:p>
        </w:tc>
      </w:tr>
      <w:tr>
        <w:tc>
          <w:tcPr>
            <w:gridSpan w:val="4"/>
            <w:tcW w:w="5381" w:type="dxa"/>
            <w:tcBorders>
              <w:top w:val="nil"/>
              <w:left w:val="nil"/>
              <w:bottom w:val="nil"/>
              <w:right w:val="nil"/>
            </w:tcBorders>
          </w:tcPr>
          <w:p>
            <w:pPr>
              <w:pStyle w:val="0"/>
            </w:pPr>
            <w:r>
              <w:rPr>
                <w:sz w:val="24"/>
              </w:rPr>
              <w:t xml:space="preserve">Охотничий билет: серия ____ N ___________,</w:t>
            </w:r>
          </w:p>
        </w:tc>
        <w:tc>
          <w:tcPr>
            <w:tcW w:w="1722" w:type="dxa"/>
            <w:tcBorders>
              <w:top w:val="nil"/>
              <w:left w:val="nil"/>
              <w:bottom w:val="nil"/>
              <w:right w:val="nil"/>
            </w:tcBorders>
          </w:tcPr>
          <w:p>
            <w:pPr>
              <w:pStyle w:val="0"/>
            </w:pPr>
            <w:r>
              <w:rPr>
                <w:sz w:val="24"/>
              </w:rPr>
              <w:t xml:space="preserve">дата выдачи:</w:t>
            </w:r>
          </w:p>
        </w:tc>
        <w:tc>
          <w:tcPr>
            <w:tcW w:w="158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gridSpan w:val="3"/>
            <w:tcW w:w="2339" w:type="dxa"/>
            <w:tcBorders>
              <w:top w:val="nil"/>
              <w:left w:val="nil"/>
              <w:bottom w:val="nil"/>
              <w:right w:val="nil"/>
            </w:tcBorders>
          </w:tcPr>
          <w:p>
            <w:pPr>
              <w:pStyle w:val="0"/>
            </w:pPr>
            <w:r>
              <w:rPr>
                <w:sz w:val="24"/>
              </w:rPr>
              <w:t xml:space="preserve">Иная информация:</w:t>
            </w:r>
          </w:p>
        </w:tc>
        <w:tc>
          <w:tcPr>
            <w:gridSpan w:val="4"/>
            <w:tcW w:w="6691" w:type="dxa"/>
            <w:tcBorders>
              <w:top w:val="nil"/>
              <w:left w:val="nil"/>
              <w:bottom w:val="single" w:sz="4"/>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4"/>
              </w:rPr>
              <w:t xml:space="preserve">На обработку моих персональных данных (в том числе автоматизированную обработку) согласен (согласна).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515"/>
        <w:gridCol w:w="1361"/>
        <w:gridCol w:w="4193"/>
      </w:tblGrid>
      <w:tr>
        <w:tc>
          <w:tcPr>
            <w:tcW w:w="3515" w:type="dxa"/>
            <w:tcBorders>
              <w:top w:val="nil"/>
              <w:left w:val="nil"/>
              <w:bottom w:val="nil"/>
              <w:right w:val="nil"/>
            </w:tcBorders>
          </w:tcPr>
          <w:p>
            <w:pPr>
              <w:pStyle w:val="0"/>
              <w:jc w:val="both"/>
            </w:pPr>
            <w:r>
              <w:rPr>
                <w:sz w:val="24"/>
              </w:rPr>
              <w:t xml:space="preserve">"__" _________ ____ г.</w:t>
            </w:r>
          </w:p>
        </w:tc>
        <w:tc>
          <w:tcPr>
            <w:tcW w:w="1361" w:type="dxa"/>
            <w:tcBorders>
              <w:top w:val="nil"/>
              <w:left w:val="nil"/>
              <w:bottom w:val="nil"/>
              <w:right w:val="nil"/>
            </w:tcBorders>
          </w:tcPr>
          <w:p>
            <w:pPr>
              <w:pStyle w:val="0"/>
            </w:pPr>
            <w:r>
              <w:rPr>
                <w:sz w:val="24"/>
              </w:rPr>
            </w:r>
          </w:p>
        </w:tc>
        <w:tc>
          <w:tcPr>
            <w:tcW w:w="4193" w:type="dxa"/>
            <w:tcBorders>
              <w:top w:val="nil"/>
              <w:left w:val="nil"/>
              <w:bottom w:val="single" w:sz="4"/>
              <w:right w:val="nil"/>
            </w:tcBorders>
          </w:tcPr>
          <w:p>
            <w:pPr>
              <w:pStyle w:val="0"/>
            </w:pPr>
            <w:r>
              <w:rPr>
                <w:sz w:val="24"/>
              </w:rPr>
            </w:r>
          </w:p>
        </w:tc>
      </w:tr>
      <w:tr>
        <w:tc>
          <w:tcPr>
            <w:tcW w:w="3515" w:type="dxa"/>
            <w:tcBorders>
              <w:top w:val="nil"/>
              <w:left w:val="nil"/>
              <w:bottom w:val="nil"/>
              <w:right w:val="nil"/>
            </w:tcBorders>
          </w:tcPr>
          <w:p>
            <w:pPr>
              <w:pStyle w:val="0"/>
            </w:pPr>
            <w:r>
              <w:rPr>
                <w:sz w:val="24"/>
              </w:rPr>
            </w:r>
          </w:p>
        </w:tc>
        <w:tc>
          <w:tcPr>
            <w:tcW w:w="1361" w:type="dxa"/>
            <w:tcBorders>
              <w:top w:val="nil"/>
              <w:left w:val="nil"/>
              <w:bottom w:val="nil"/>
              <w:right w:val="nil"/>
            </w:tcBorders>
          </w:tcPr>
          <w:p>
            <w:pPr>
              <w:pStyle w:val="0"/>
            </w:pPr>
            <w:r>
              <w:rPr>
                <w:sz w:val="24"/>
              </w:rPr>
            </w:r>
          </w:p>
        </w:tc>
        <w:tc>
          <w:tcPr>
            <w:tcW w:w="4193" w:type="dxa"/>
            <w:tcBorders>
              <w:top w:val="single" w:sz="4"/>
              <w:left w:val="nil"/>
              <w:bottom w:val="nil"/>
              <w:right w:val="nil"/>
            </w:tcBorders>
          </w:tcPr>
          <w:p>
            <w:pPr>
              <w:pStyle w:val="0"/>
              <w:jc w:val="center"/>
            </w:pPr>
            <w:r>
              <w:rPr>
                <w:sz w:val="24"/>
              </w:rPr>
              <w:t xml:space="preserve">(подпись заявителя)</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Минприроды России от 12.02.2021 N 95</w:t>
            <w:br/>
            <w:t>(ред. от 08.04.2022)</w:t>
            <w:br/>
            <w:t>"Об утверждении Административного регламента предоставл...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18834&amp;date=11.03.2026&amp;dst=100006&amp;field=134" TargetMode = "External"/><Relationship Id="rId9" Type="http://schemas.openxmlformats.org/officeDocument/2006/relationships/hyperlink" Target="https://login.consultant.ru/link/?req=doc&amp;base=LAW&amp;n=511700&amp;date=11.03.2026&amp;dst=100342&amp;field=134" TargetMode = "External"/><Relationship Id="rId10" Type="http://schemas.openxmlformats.org/officeDocument/2006/relationships/hyperlink" Target="https://login.consultant.ru/link/?req=doc&amp;base=LAW&amp;n=511700&amp;date=11.03.2026&amp;dst=204&amp;field=134" TargetMode = "External"/><Relationship Id="rId11" Type="http://schemas.openxmlformats.org/officeDocument/2006/relationships/hyperlink" Target="https://login.consultant.ru/link/?req=doc&amp;base=LAW&amp;n=519978&amp;date=11.03.2026&amp;dst=58&amp;field=134" TargetMode = "External"/><Relationship Id="rId12" Type="http://schemas.openxmlformats.org/officeDocument/2006/relationships/hyperlink" Target="https://login.consultant.ru/link/?req=doc&amp;base=LAW&amp;n=519978&amp;date=11.03.2026&amp;dst=100162&amp;field=134" TargetMode = "External"/><Relationship Id="rId13" Type="http://schemas.openxmlformats.org/officeDocument/2006/relationships/hyperlink" Target="https://login.consultant.ru/link/?req=doc&amp;base=LAW&amp;n=391643&amp;date=11.03.2026&amp;dst=97&amp;field=134" TargetMode = "External"/><Relationship Id="rId14" Type="http://schemas.openxmlformats.org/officeDocument/2006/relationships/hyperlink" Target="https://login.consultant.ru/link/?req=doc&amp;base=LAW&amp;n=297374&amp;date=11.03.2026" TargetMode = "External"/><Relationship Id="rId15" Type="http://schemas.openxmlformats.org/officeDocument/2006/relationships/hyperlink" Target="https://login.consultant.ru/link/?req=doc&amp;base=LAW&amp;n=152874&amp;date=11.03.2026" TargetMode = "External"/><Relationship Id="rId16" Type="http://schemas.openxmlformats.org/officeDocument/2006/relationships/hyperlink" Target="https://login.consultant.ru/link/?req=doc&amp;base=LAW&amp;n=182303&amp;date=11.03.2026&amp;dst=100008&amp;field=134" TargetMode = "External"/><Relationship Id="rId17" Type="http://schemas.openxmlformats.org/officeDocument/2006/relationships/hyperlink" Target="https://login.consultant.ru/link/?req=doc&amp;base=LAW&amp;n=194098&amp;date=11.03.2026" TargetMode = "External"/><Relationship Id="rId18" Type="http://schemas.openxmlformats.org/officeDocument/2006/relationships/hyperlink" Target="https://login.consultant.ru/link/?req=doc&amp;base=LAW&amp;n=201881&amp;date=11.03.2026&amp;dst=100006&amp;field=134" TargetMode = "External"/><Relationship Id="rId19" Type="http://schemas.openxmlformats.org/officeDocument/2006/relationships/hyperlink" Target="https://login.consultant.ru/link/?req=doc&amp;base=LAW&amp;n=297243&amp;date=11.03.2026" TargetMode = "External"/><Relationship Id="rId20" Type="http://schemas.openxmlformats.org/officeDocument/2006/relationships/hyperlink" Target="https://login.consultant.ru/link/?req=doc&amp;base=LAW&amp;n=418834&amp;date=11.03.2026&amp;dst=100006&amp;field=134" TargetMode = "External"/><Relationship Id="rId21" Type="http://schemas.openxmlformats.org/officeDocument/2006/relationships/hyperlink" Target="https://login.consultant.ru/link/?req=doc&amp;base=LAW&amp;n=511700&amp;date=11.03.2026&amp;dst=100295&amp;field=134" TargetMode = "External"/><Relationship Id="rId22" Type="http://schemas.openxmlformats.org/officeDocument/2006/relationships/hyperlink" Target="www.gosuslugi.ru" TargetMode = "External"/><Relationship Id="rId23" Type="http://schemas.openxmlformats.org/officeDocument/2006/relationships/hyperlink" Target="https://login.consultant.ru/link/?req=doc&amp;base=LAW&amp;n=511700&amp;date=11.03.2026&amp;dst=100342&amp;field=134" TargetMode = "External"/><Relationship Id="rId24" Type="http://schemas.openxmlformats.org/officeDocument/2006/relationships/hyperlink" Target="https://login.consultant.ru/link/?req=doc&amp;base=LAW&amp;n=385693&amp;date=11.03.2026&amp;dst=100065&amp;field=134" TargetMode = "External"/><Relationship Id="rId25" Type="http://schemas.openxmlformats.org/officeDocument/2006/relationships/hyperlink" Target="https://login.consultant.ru/link/?req=doc&amp;base=LAW&amp;n=418834&amp;date=11.03.2026&amp;dst=100007&amp;field=134" TargetMode = "External"/><Relationship Id="rId26" Type="http://schemas.openxmlformats.org/officeDocument/2006/relationships/hyperlink" Target="https://login.consultant.ru/link/?req=doc&amp;base=LAW&amp;n=385693&amp;date=11.03.2026&amp;dst=100066&amp;field=134" TargetMode = "External"/><Relationship Id="rId27" Type="http://schemas.openxmlformats.org/officeDocument/2006/relationships/hyperlink" Target="https://login.consultant.ru/link/?req=doc&amp;base=LAW&amp;n=385693&amp;date=11.03.2026&amp;dst=100069&amp;field=134" TargetMode = "External"/><Relationship Id="rId28" Type="http://schemas.openxmlformats.org/officeDocument/2006/relationships/hyperlink" Target="https://login.consultant.ru/link/?req=doc&amp;base=LAW&amp;n=385693&amp;date=11.03.2026&amp;dst=100109&amp;field=134" TargetMode = "External"/><Relationship Id="rId29" Type="http://schemas.openxmlformats.org/officeDocument/2006/relationships/hyperlink" Target="https://login.consultant.ru/link/?req=doc&amp;base=LAW&amp;n=385693&amp;date=11.03.2026&amp;dst=100130&amp;field=134" TargetMode = "External"/><Relationship Id="rId30" Type="http://schemas.openxmlformats.org/officeDocument/2006/relationships/hyperlink" Target="https://login.consultant.ru/link/?req=doc&amp;base=LAW&amp;n=385693&amp;date=11.03.2026&amp;dst=100147&amp;field=134" TargetMode = "External"/><Relationship Id="rId31" Type="http://schemas.openxmlformats.org/officeDocument/2006/relationships/hyperlink" Target="https://login.consultant.ru/link/?req=doc&amp;base=LAW&amp;n=511602&amp;date=11.03.2026" TargetMode = "External"/><Relationship Id="rId32" Type="http://schemas.openxmlformats.org/officeDocument/2006/relationships/hyperlink" Target="https://login.consultant.ru/link/?req=doc&amp;base=LAW&amp;n=523235&amp;date=11.03.2026" TargetMode = "External"/><Relationship Id="rId33" Type="http://schemas.openxmlformats.org/officeDocument/2006/relationships/hyperlink" Target="https://login.consultant.ru/link/?req=doc&amp;base=LAW&amp;n=523235&amp;date=11.03.2026&amp;dst=43&amp;field=134" TargetMode = "External"/><Relationship Id="rId34" Type="http://schemas.openxmlformats.org/officeDocument/2006/relationships/hyperlink" Target="https://login.consultant.ru/link/?req=doc&amp;base=LAW&amp;n=523235&amp;date=11.03.2026&amp;dst=290&amp;field=134" TargetMode = "External"/><Relationship Id="rId35" Type="http://schemas.openxmlformats.org/officeDocument/2006/relationships/hyperlink" Target="https://login.consultant.ru/link/?req=doc&amp;base=LAW&amp;n=511602&amp;date=11.03.2026" TargetMode = "External"/><Relationship Id="rId36" Type="http://schemas.openxmlformats.org/officeDocument/2006/relationships/hyperlink" Target="https://login.consultant.ru/link/?req=doc&amp;base=LAW&amp;n=511700&amp;date=11.03.2026" TargetMode = "External"/><Relationship Id="rId37" Type="http://schemas.openxmlformats.org/officeDocument/2006/relationships/hyperlink" Target="https://login.consultant.ru/link/?req=doc&amp;base=LAW&amp;n=511700&amp;date=11.03.2026&amp;dst=100304&amp;field=134" TargetMode = "External"/><Relationship Id="rId38" Type="http://schemas.openxmlformats.org/officeDocument/2006/relationships/hyperlink" Target="https://login.consultant.ru/link/?req=doc&amp;base=LAW&amp;n=511700&amp;date=11.03.2026" TargetMode = "External"/><Relationship Id="rId39" Type="http://schemas.openxmlformats.org/officeDocument/2006/relationships/hyperlink" Target="https://login.consultant.ru/link/?req=doc&amp;base=LAW&amp;n=511700&amp;date=11.03.2026&amp;dst=100712&amp;field=134" TargetMode = "External"/><Relationship Id="rId40" Type="http://schemas.openxmlformats.org/officeDocument/2006/relationships/hyperlink" Target="https://login.consultant.ru/link/?req=doc&amp;base=LAW&amp;n=418834&amp;date=11.03.2026&amp;dst=100008&amp;field=134" TargetMode = "External"/><Relationship Id="rId41" Type="http://schemas.openxmlformats.org/officeDocument/2006/relationships/hyperlink" Target="https://login.consultant.ru/link/?req=doc&amp;base=LAW&amp;n=511718&amp;date=11.03.2026&amp;dst=10222&amp;field=134" TargetMode = "External"/><Relationship Id="rId42" Type="http://schemas.openxmlformats.org/officeDocument/2006/relationships/hyperlink" Target="https://login.consultant.ru/link/?req=doc&amp;base=LAW&amp;n=511718&amp;date=11.03.2026&amp;dst=424&amp;field=134" TargetMode = "External"/><Relationship Id="rId43" Type="http://schemas.openxmlformats.org/officeDocument/2006/relationships/hyperlink" Target="https://login.consultant.ru/link/?req=doc&amp;base=LAW&amp;n=511718&amp;date=11.03.2026&amp;dst=427&amp;field=134" TargetMode = "External"/><Relationship Id="rId44" Type="http://schemas.openxmlformats.org/officeDocument/2006/relationships/hyperlink" Target="https://login.consultant.ru/link/?req=doc&amp;base=LAW&amp;n=183496&amp;date=11.03.2026&amp;dst=100012&amp;field=134" TargetMode = "External"/><Relationship Id="rId45" Type="http://schemas.openxmlformats.org/officeDocument/2006/relationships/hyperlink" Target="https://login.consultant.ru/link/?req=doc&amp;base=LAW&amp;n=183496&amp;date=11.03.2026&amp;dst=100038&amp;field=134" TargetMode = "External"/><Relationship Id="rId46" Type="http://schemas.openxmlformats.org/officeDocument/2006/relationships/hyperlink" Target="https://login.consultant.ru/link/?req=doc&amp;base=LAW&amp;n=523235&amp;date=11.03.2026&amp;dst=161&amp;field=134" TargetMode = "External"/><Relationship Id="rId47" Type="http://schemas.openxmlformats.org/officeDocument/2006/relationships/hyperlink" Target="https://login.consultant.ru/link/?req=doc&amp;base=LAW&amp;n=475220&amp;date=11.03.2026" TargetMode = "External"/><Relationship Id="rId48" Type="http://schemas.openxmlformats.org/officeDocument/2006/relationships/hyperlink" Target="https://login.consultant.ru/link/?req=doc&amp;base=LAW&amp;n=511700&amp;date=11.03.2026&amp;dst=100335&amp;field=134" TargetMode = "External"/><Relationship Id="rId49" Type="http://schemas.openxmlformats.org/officeDocument/2006/relationships/hyperlink" Target="https://login.consultant.ru/link/?req=doc&amp;base=LAW&amp;n=511602&amp;date=11.03.2026" TargetMode = "External"/><Relationship Id="rId50" Type="http://schemas.openxmlformats.org/officeDocument/2006/relationships/hyperlink" Target="https://login.consultant.ru/link/?req=doc&amp;base=LAW&amp;n=523235&amp;date=11.03.2026" TargetMode = "External"/><Relationship Id="rId51" Type="http://schemas.openxmlformats.org/officeDocument/2006/relationships/hyperlink" Target="https://login.consultant.ru/link/?req=doc&amp;base=LAW&amp;n=511602&amp;date=11.03.2026&amp;dst=100088&amp;field=134" TargetMode = "External"/><Relationship Id="rId52" Type="http://schemas.openxmlformats.org/officeDocument/2006/relationships/hyperlink" Target="https://login.consultant.ru/link/?req=doc&amp;base=LAW&amp;n=511602&amp;date=11.03.2026&amp;dst=100088&amp;field=134" TargetMode = "External"/><Relationship Id="rId53" Type="http://schemas.openxmlformats.org/officeDocument/2006/relationships/hyperlink" Target="https://login.consultant.ru/link/?req=doc&amp;base=LAW&amp;n=523235&amp;date=11.03.2026" TargetMode = "External"/><Relationship Id="rId54" Type="http://schemas.openxmlformats.org/officeDocument/2006/relationships/hyperlink" Target="https://login.consultant.ru/link/?req=doc&amp;base=LAW&amp;n=511602&amp;date=11.03.2026" TargetMode = "External"/><Relationship Id="rId55" Type="http://schemas.openxmlformats.org/officeDocument/2006/relationships/hyperlink" Target="https://login.consultant.ru/link/?req=doc&amp;base=LAW&amp;n=445069&amp;date=11.03.2026&amp;dst=100016&amp;field=134" TargetMode = "External"/><Relationship Id="rId56" Type="http://schemas.openxmlformats.org/officeDocument/2006/relationships/hyperlink" Target="https://login.consultant.ru/link/?req=doc&amp;base=LAW&amp;n=521885&amp;date=11.03.2026&amp;dst=100023&amp;field=134" TargetMode = "External"/><Relationship Id="rId57" Type="http://schemas.openxmlformats.org/officeDocument/2006/relationships/hyperlink" Target="https://login.consultant.ru/link/?req=doc&amp;base=LAW&amp;n=521885&amp;date=11.03.2026&amp;dst=100121&amp;field=134" TargetMode = "External"/><Relationship Id="rId58" Type="http://schemas.openxmlformats.org/officeDocument/2006/relationships/hyperlink" Target="https://login.consultant.ru/link/?req=doc&amp;base=LAW&amp;n=521885&amp;date=11.03.2026&amp;dst=100173&amp;field=134" TargetMode = "External"/><Relationship Id="rId59" Type="http://schemas.openxmlformats.org/officeDocument/2006/relationships/hyperlink" Target="https://login.consultant.ru/link/?req=doc&amp;base=LAW&amp;n=521885&amp;date=11.03.2026&amp;dst=100206&amp;field=134" TargetMode = "External"/><Relationship Id="rId60" Type="http://schemas.openxmlformats.org/officeDocument/2006/relationships/hyperlink" Target="https://login.consultant.ru/link/?req=doc&amp;base=LAW&amp;n=517937&amp;date=11.03.2026&amp;dst=30&amp;field=134" TargetMode = "External"/><Relationship Id="rId61" Type="http://schemas.openxmlformats.org/officeDocument/2006/relationships/hyperlink" Target="https://login.consultant.ru/link/?req=doc&amp;base=LAW&amp;n=523235&amp;date=11.03.2026&amp;dst=219&amp;field=134" TargetMode = "External"/><Relationship Id="rId62" Type="http://schemas.openxmlformats.org/officeDocument/2006/relationships/hyperlink" Target="https://login.consultant.ru/link/?req=doc&amp;base=LAW&amp;n=523235&amp;date=11.03.2026&amp;dst=218&amp;field=134" TargetMode = "External"/><Relationship Id="rId63" Type="http://schemas.openxmlformats.org/officeDocument/2006/relationships/hyperlink" Target="https://login.consultant.ru/link/?req=doc&amp;base=LAW&amp;n=523235&amp;date=11.03.2026&amp;dst=218&amp;field=134" TargetMode = "External"/><Relationship Id="rId64" Type="http://schemas.openxmlformats.org/officeDocument/2006/relationships/hyperlink" Target="https://login.consultant.ru/link/?req=doc&amp;base=LAW&amp;n=300316&amp;date=11.03.2026&amp;dst=12&amp;field=134" TargetMode = "External"/><Relationship Id="rId65" Type="http://schemas.openxmlformats.org/officeDocument/2006/relationships/hyperlink" Target="https://login.consultant.ru/link/?req=doc&amp;base=LAW&amp;n=311791&amp;date=11.03.2026&amp;dst=100020&amp;field=134" TargetMode = "External"/><Relationship Id="rId66" Type="http://schemas.openxmlformats.org/officeDocument/2006/relationships/hyperlink" Target="https://login.consultant.ru/link/?req=doc&amp;base=LAW&amp;n=523235&amp;date=11.03.2026" TargetMode = "External"/><Relationship Id="rId67" Type="http://schemas.openxmlformats.org/officeDocument/2006/relationships/hyperlink" Target="https://login.consultant.ru/link/?req=doc&amp;base=LAW&amp;n=494960&amp;date=11.03.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Минприроды России от 12.02.2021 N 95
(ред. от 08.04.2022)
"Об утверждении 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области охоты и сохранения охотничьих ресурсов,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dc:title>
  <dcterms:created xsi:type="dcterms:W3CDTF">2026-03-11T08:06:10Z</dcterms:created>
</cp:coreProperties>
</file>