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674" w:rsidRPr="001C4674" w:rsidRDefault="007C687A" w:rsidP="001C46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300990</wp:posOffset>
            </wp:positionV>
            <wp:extent cx="3170555" cy="2049780"/>
            <wp:effectExtent l="0" t="0" r="0" b="0"/>
            <wp:wrapTight wrapText="bothSides">
              <wp:wrapPolygon edited="0">
                <wp:start x="0" y="0"/>
                <wp:lineTo x="0" y="21480"/>
                <wp:lineTo x="21414" y="21480"/>
                <wp:lineTo x="214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674" w:rsidRPr="001C4674">
        <w:rPr>
          <w:rFonts w:ascii="Times New Roman" w:hAnsi="Times New Roman" w:cs="Times New Roman"/>
          <w:b/>
          <w:sz w:val="28"/>
          <w:szCs w:val="28"/>
        </w:rPr>
        <w:t>Современные мусоровозы</w:t>
      </w:r>
    </w:p>
    <w:p w:rsidR="00172485" w:rsidRDefault="00172485">
      <w:pPr>
        <w:rPr>
          <w:rFonts w:ascii="Times New Roman" w:hAnsi="Times New Roman" w:cs="Times New Roman"/>
          <w:sz w:val="28"/>
          <w:szCs w:val="28"/>
        </w:rPr>
      </w:pPr>
    </w:p>
    <w:p w:rsidR="00AE6D2E" w:rsidRDefault="007C6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-3167380</wp:posOffset>
            </wp:positionH>
            <wp:positionV relativeFrom="paragraph">
              <wp:posOffset>1882775</wp:posOffset>
            </wp:positionV>
            <wp:extent cx="3426388" cy="2253615"/>
            <wp:effectExtent l="0" t="0" r="0" b="0"/>
            <wp:wrapTight wrapText="bothSides">
              <wp:wrapPolygon edited="0">
                <wp:start x="0" y="0"/>
                <wp:lineTo x="0" y="21363"/>
                <wp:lineTo x="21500" y="21363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88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1725295</wp:posOffset>
            </wp:positionV>
            <wp:extent cx="3166745" cy="2411730"/>
            <wp:effectExtent l="0" t="0" r="0" b="0"/>
            <wp:wrapTight wrapText="bothSides">
              <wp:wrapPolygon edited="0">
                <wp:start x="0" y="0"/>
                <wp:lineTo x="0" y="21498"/>
                <wp:lineTo x="21440" y="21498"/>
                <wp:lineTo x="214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674">
        <w:rPr>
          <w:rFonts w:ascii="Times New Roman" w:hAnsi="Times New Roman" w:cs="Times New Roman"/>
          <w:sz w:val="28"/>
          <w:szCs w:val="28"/>
        </w:rPr>
        <w:t>С</w:t>
      </w:r>
      <w:r w:rsidR="00042925">
        <w:rPr>
          <w:rFonts w:ascii="Times New Roman" w:hAnsi="Times New Roman" w:cs="Times New Roman"/>
          <w:sz w:val="28"/>
          <w:szCs w:val="28"/>
        </w:rPr>
        <w:t xml:space="preserve">овременные высокотехнологичные мусоровозы на базе </w:t>
      </w:r>
      <w:proofErr w:type="gramStart"/>
      <w:r w:rsidR="00042925">
        <w:rPr>
          <w:rFonts w:ascii="Times New Roman" w:hAnsi="Times New Roman" w:cs="Times New Roman"/>
          <w:sz w:val="28"/>
          <w:szCs w:val="28"/>
        </w:rPr>
        <w:t>автомобиля  Мерседес</w:t>
      </w:r>
      <w:proofErr w:type="gramEnd"/>
      <w:r w:rsidR="0004292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42925">
        <w:rPr>
          <w:rFonts w:ascii="Times New Roman" w:hAnsi="Times New Roman" w:cs="Times New Roman"/>
          <w:sz w:val="28"/>
          <w:szCs w:val="28"/>
        </w:rPr>
        <w:t>Бенз</w:t>
      </w:r>
      <w:proofErr w:type="spellEnd"/>
      <w:r w:rsidR="00042925">
        <w:rPr>
          <w:rFonts w:ascii="Times New Roman" w:hAnsi="Times New Roman" w:cs="Times New Roman"/>
          <w:sz w:val="28"/>
          <w:szCs w:val="28"/>
        </w:rPr>
        <w:t xml:space="preserve">  модельного ряда </w:t>
      </w:r>
      <w:proofErr w:type="spellStart"/>
      <w:r w:rsidR="00042925" w:rsidRPr="009E7253">
        <w:rPr>
          <w:rFonts w:ascii="Daimler CAC" w:hAnsi="Daimler CAC" w:cs="Cambria"/>
          <w:sz w:val="28"/>
          <w:szCs w:val="28"/>
          <w:lang w:val="en-US"/>
        </w:rPr>
        <w:t>Actros</w:t>
      </w:r>
      <w:proofErr w:type="spellEnd"/>
      <w:r w:rsidR="00042925" w:rsidRPr="009E7253">
        <w:rPr>
          <w:rFonts w:ascii="Daimler CAC" w:hAnsi="Daimler CAC" w:cs="Cambria"/>
          <w:sz w:val="28"/>
          <w:szCs w:val="28"/>
        </w:rPr>
        <w:t xml:space="preserve"> 2536</w:t>
      </w:r>
      <w:r w:rsidR="00042925" w:rsidRPr="009E7253">
        <w:rPr>
          <w:rFonts w:ascii="Daimler CAC" w:hAnsi="Daimler CAC" w:cs="Cambria"/>
          <w:sz w:val="28"/>
          <w:szCs w:val="28"/>
          <w:lang w:val="en-US"/>
        </w:rPr>
        <w:t>L</w:t>
      </w:r>
      <w:r w:rsidR="00042925">
        <w:rPr>
          <w:rFonts w:ascii="Daimler CAC" w:hAnsi="Daimler CAC" w:cs="Cambria"/>
          <w:sz w:val="28"/>
          <w:szCs w:val="28"/>
        </w:rPr>
        <w:t xml:space="preserve">, </w:t>
      </w:r>
      <w:proofErr w:type="spellStart"/>
      <w:r w:rsidR="00042925" w:rsidRPr="00042925">
        <w:rPr>
          <w:rFonts w:ascii="Times New Roman" w:hAnsi="Times New Roman" w:cs="Times New Roman"/>
          <w:sz w:val="28"/>
          <w:szCs w:val="28"/>
          <w:lang w:val="en-US"/>
        </w:rPr>
        <w:t>ArocsGrounder</w:t>
      </w:r>
      <w:proofErr w:type="spellEnd"/>
      <w:r w:rsidR="00042925" w:rsidRPr="00042925">
        <w:rPr>
          <w:rFonts w:ascii="Times New Roman" w:hAnsi="Times New Roman" w:cs="Times New Roman"/>
          <w:sz w:val="28"/>
          <w:szCs w:val="28"/>
        </w:rPr>
        <w:t xml:space="preserve"> 3336</w:t>
      </w:r>
      <w:r w:rsidR="00042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2925" w:rsidRPr="00042925">
        <w:rPr>
          <w:rFonts w:ascii="Times New Roman" w:hAnsi="Times New Roman" w:cs="Times New Roman"/>
          <w:sz w:val="28"/>
          <w:szCs w:val="28"/>
        </w:rPr>
        <w:t>Arocs</w:t>
      </w:r>
      <w:proofErr w:type="spellEnd"/>
      <w:r w:rsidR="00042925" w:rsidRPr="00042925">
        <w:rPr>
          <w:rFonts w:ascii="Times New Roman" w:hAnsi="Times New Roman" w:cs="Times New Roman"/>
          <w:sz w:val="28"/>
          <w:szCs w:val="28"/>
        </w:rPr>
        <w:t xml:space="preserve"> 2033L</w:t>
      </w:r>
      <w:r w:rsidR="00042925">
        <w:rPr>
          <w:rFonts w:ascii="Times New Roman" w:hAnsi="Times New Roman" w:cs="Times New Roman"/>
          <w:sz w:val="28"/>
          <w:szCs w:val="28"/>
        </w:rPr>
        <w:t xml:space="preserve">, вместимостью кузова 16,22,24 кубических метра. </w:t>
      </w:r>
    </w:p>
    <w:p w:rsidR="00172485" w:rsidRDefault="00172485">
      <w:pPr>
        <w:rPr>
          <w:rFonts w:ascii="Times New Roman" w:hAnsi="Times New Roman" w:cs="Times New Roman"/>
          <w:sz w:val="28"/>
          <w:szCs w:val="28"/>
        </w:rPr>
      </w:pPr>
    </w:p>
    <w:p w:rsidR="00AE6D2E" w:rsidRDefault="00042925" w:rsidP="00FC2F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Автомобили оснащены современными двигателями экологического класса ЕВРО </w:t>
      </w:r>
      <w:r w:rsidR="009F26B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9F26B6">
        <w:rPr>
          <w:rFonts w:ascii="Times New Roman" w:hAnsi="Times New Roman" w:cs="Times New Roman"/>
          <w:sz w:val="28"/>
          <w:szCs w:val="28"/>
        </w:rPr>
        <w:t xml:space="preserve">, повышенной мощностью в 320 </w:t>
      </w:r>
      <w:r w:rsidR="00904618">
        <w:rPr>
          <w:rFonts w:ascii="Times New Roman" w:hAnsi="Times New Roman" w:cs="Times New Roman"/>
          <w:sz w:val="28"/>
          <w:szCs w:val="28"/>
        </w:rPr>
        <w:t>л/с и современная роботизированная КПП</w:t>
      </w:r>
      <w:r w:rsidR="00AE6D2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C4674" w:rsidRDefault="00AE6D2E" w:rsidP="00FC2F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F26B6">
        <w:rPr>
          <w:rFonts w:ascii="Times New Roman" w:hAnsi="Times New Roman" w:cs="Times New Roman"/>
          <w:sz w:val="28"/>
          <w:szCs w:val="28"/>
        </w:rPr>
        <w:t>ри всех этих параметрах автомобиль имеет самый маленький расход топлива по сравнению с другими марками</w:t>
      </w:r>
      <w:r w:rsidR="009046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618">
        <w:rPr>
          <w:rFonts w:ascii="Times New Roman" w:hAnsi="Times New Roman" w:cs="Times New Roman"/>
          <w:sz w:val="28"/>
          <w:szCs w:val="28"/>
        </w:rPr>
        <w:t>увеличенн</w:t>
      </w:r>
      <w:r w:rsidR="001C4674">
        <w:rPr>
          <w:rFonts w:ascii="Times New Roman" w:hAnsi="Times New Roman" w:cs="Times New Roman"/>
          <w:sz w:val="28"/>
          <w:szCs w:val="28"/>
        </w:rPr>
        <w:t>ую</w:t>
      </w:r>
      <w:r w:rsidR="00904618">
        <w:rPr>
          <w:rFonts w:ascii="Times New Roman" w:hAnsi="Times New Roman" w:cs="Times New Roman"/>
          <w:sz w:val="28"/>
          <w:szCs w:val="28"/>
        </w:rPr>
        <w:t xml:space="preserve"> гаранти</w:t>
      </w:r>
      <w:r w:rsidR="001C4674">
        <w:rPr>
          <w:rFonts w:ascii="Times New Roman" w:hAnsi="Times New Roman" w:cs="Times New Roman"/>
          <w:sz w:val="28"/>
          <w:szCs w:val="28"/>
        </w:rPr>
        <w:t>ю</w:t>
      </w:r>
      <w:r w:rsidR="00904618">
        <w:rPr>
          <w:rFonts w:ascii="Times New Roman" w:hAnsi="Times New Roman" w:cs="Times New Roman"/>
          <w:sz w:val="28"/>
          <w:szCs w:val="28"/>
        </w:rPr>
        <w:t xml:space="preserve"> на силовую передачу в 450 000 км</w:t>
      </w:r>
      <w:r w:rsidR="001C4674">
        <w:rPr>
          <w:rFonts w:ascii="Times New Roman" w:hAnsi="Times New Roman" w:cs="Times New Roman"/>
          <w:sz w:val="28"/>
          <w:szCs w:val="28"/>
        </w:rPr>
        <w:t>.</w:t>
      </w:r>
    </w:p>
    <w:p w:rsidR="001C4674" w:rsidRDefault="001C4674" w:rsidP="00FC2F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04618">
        <w:rPr>
          <w:rFonts w:ascii="Times New Roman" w:hAnsi="Times New Roman" w:cs="Times New Roman"/>
          <w:sz w:val="28"/>
          <w:szCs w:val="28"/>
        </w:rPr>
        <w:t xml:space="preserve">абота мусоровоза полностью роботизирована, установлены датчики наполнения кузова, датчики </w:t>
      </w:r>
      <w:proofErr w:type="spellStart"/>
      <w:r w:rsidR="00904618">
        <w:rPr>
          <w:rFonts w:ascii="Times New Roman" w:hAnsi="Times New Roman" w:cs="Times New Roman"/>
          <w:sz w:val="28"/>
          <w:szCs w:val="28"/>
        </w:rPr>
        <w:t>грузоподьемности</w:t>
      </w:r>
      <w:proofErr w:type="spellEnd"/>
      <w:r w:rsidR="00AE6D2E">
        <w:rPr>
          <w:rFonts w:ascii="Times New Roman" w:hAnsi="Times New Roman" w:cs="Times New Roman"/>
          <w:sz w:val="28"/>
          <w:szCs w:val="28"/>
        </w:rPr>
        <w:t xml:space="preserve">. </w:t>
      </w:r>
      <w:r w:rsidR="009046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674" w:rsidRDefault="00AE6D2E" w:rsidP="00FC2F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04618">
        <w:rPr>
          <w:rFonts w:ascii="Times New Roman" w:hAnsi="Times New Roman" w:cs="Times New Roman"/>
          <w:sz w:val="28"/>
          <w:szCs w:val="28"/>
        </w:rPr>
        <w:t>ортовой ком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04618">
        <w:rPr>
          <w:rFonts w:ascii="Times New Roman" w:hAnsi="Times New Roman" w:cs="Times New Roman"/>
          <w:sz w:val="28"/>
          <w:szCs w:val="28"/>
        </w:rPr>
        <w:t>ьютер следит за всеми параметрами автомобиля, включая режим работы водителя</w:t>
      </w:r>
      <w:r w:rsidR="001C46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D2E" w:rsidRDefault="001C4674" w:rsidP="00FC2F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04618">
        <w:rPr>
          <w:rFonts w:ascii="Times New Roman" w:hAnsi="Times New Roman" w:cs="Times New Roman"/>
          <w:sz w:val="28"/>
          <w:szCs w:val="28"/>
        </w:rPr>
        <w:t xml:space="preserve">се автомобили подключены к системе </w:t>
      </w:r>
      <w:proofErr w:type="spellStart"/>
      <w:r w:rsidR="00904618">
        <w:rPr>
          <w:rFonts w:ascii="Times New Roman" w:hAnsi="Times New Roman" w:cs="Times New Roman"/>
          <w:sz w:val="28"/>
          <w:szCs w:val="28"/>
        </w:rPr>
        <w:t>Глонас</w:t>
      </w:r>
      <w:proofErr w:type="spellEnd"/>
      <w:r w:rsidR="00904618">
        <w:rPr>
          <w:rFonts w:ascii="Times New Roman" w:hAnsi="Times New Roman" w:cs="Times New Roman"/>
          <w:sz w:val="28"/>
          <w:szCs w:val="28"/>
        </w:rPr>
        <w:t>, имеется возможность круглосуточно производить мониторинг работы мусоровоза.</w:t>
      </w:r>
    </w:p>
    <w:p w:rsidR="00FC2F39" w:rsidRPr="00042925" w:rsidRDefault="00797D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925">
        <w:rPr>
          <w:rFonts w:ascii="Times New Roman" w:hAnsi="Times New Roman" w:cs="Times New Roman"/>
          <w:sz w:val="28"/>
          <w:szCs w:val="28"/>
        </w:rPr>
        <w:t>Основной нюанс мусоровоза – это пресс-</w:t>
      </w:r>
      <w:bookmarkStart w:id="0" w:name="_GoBack"/>
      <w:bookmarkEnd w:id="0"/>
      <w:r w:rsidRPr="00042925">
        <w:rPr>
          <w:rFonts w:ascii="Times New Roman" w:hAnsi="Times New Roman" w:cs="Times New Roman"/>
          <w:sz w:val="28"/>
          <w:szCs w:val="28"/>
        </w:rPr>
        <w:t>механизм. Это мощнейший пресс. Он давит с усилием 35 тонн, ломая все на своем пути. Он подходит как для работы с крупногабаритным мусором (КГМ), таким как стройматериалы, доски, так и для обычных коммун</w:t>
      </w:r>
      <w:r w:rsidR="00904618">
        <w:rPr>
          <w:rFonts w:ascii="Times New Roman" w:hAnsi="Times New Roman" w:cs="Times New Roman"/>
          <w:sz w:val="28"/>
          <w:szCs w:val="28"/>
        </w:rPr>
        <w:t xml:space="preserve">альных отходов. </w:t>
      </w:r>
    </w:p>
    <w:sectPr w:rsidR="00FC2F39" w:rsidRPr="00042925" w:rsidSect="00025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aimler CAC">
    <w:altName w:val="Times New Roman"/>
    <w:charset w:val="CC"/>
    <w:family w:val="auto"/>
    <w:pitch w:val="variable"/>
    <w:sig w:usb0="00000001" w:usb1="00006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5FF6"/>
    <w:rsid w:val="00025F67"/>
    <w:rsid w:val="00042925"/>
    <w:rsid w:val="00060531"/>
    <w:rsid w:val="00172485"/>
    <w:rsid w:val="001C4674"/>
    <w:rsid w:val="0026735B"/>
    <w:rsid w:val="004C5FF6"/>
    <w:rsid w:val="00797D8E"/>
    <w:rsid w:val="007C687A"/>
    <w:rsid w:val="00904618"/>
    <w:rsid w:val="009F26B6"/>
    <w:rsid w:val="00AE6D2E"/>
    <w:rsid w:val="00FC2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B2D931-8A4D-4303-8757-004AC603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3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Teteryatnikova</cp:lastModifiedBy>
  <cp:revision>9</cp:revision>
  <dcterms:created xsi:type="dcterms:W3CDTF">2020-12-16T13:52:00Z</dcterms:created>
  <dcterms:modified xsi:type="dcterms:W3CDTF">2020-12-18T11:15:00Z</dcterms:modified>
</cp:coreProperties>
</file>