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9" w:rsidRPr="00111545" w:rsidRDefault="00917619" w:rsidP="00111545">
      <w:pPr>
        <w:jc w:val="center"/>
        <w:rPr>
          <w:b/>
        </w:rPr>
      </w:pPr>
      <w:r w:rsidRPr="00111545">
        <w:rPr>
          <w:b/>
        </w:rPr>
        <w:t>Информация к видеоконференции по ТКО</w:t>
      </w:r>
    </w:p>
    <w:p w:rsidR="00917619" w:rsidRPr="00111545" w:rsidRDefault="00917619" w:rsidP="00111545">
      <w:pPr>
        <w:ind w:firstLine="709"/>
        <w:jc w:val="both"/>
      </w:pPr>
    </w:p>
    <w:p w:rsidR="00917619" w:rsidRPr="00111545" w:rsidRDefault="00917619" w:rsidP="00111545">
      <w:pPr>
        <w:ind w:firstLine="709"/>
        <w:jc w:val="both"/>
      </w:pPr>
      <w:r w:rsidRPr="00111545">
        <w:t xml:space="preserve">Одним из основных направлений при переходе </w:t>
      </w:r>
      <w:r w:rsidR="002461D2" w:rsidRPr="00111545">
        <w:t xml:space="preserve">и реализации </w:t>
      </w:r>
      <w:r w:rsidRPr="00111545">
        <w:t>нов</w:t>
      </w:r>
      <w:r w:rsidR="002461D2" w:rsidRPr="00111545">
        <w:t xml:space="preserve">ой </w:t>
      </w:r>
      <w:r w:rsidRPr="00111545">
        <w:t>систем</w:t>
      </w:r>
      <w:r w:rsidR="002461D2" w:rsidRPr="00111545">
        <w:t>ы</w:t>
      </w:r>
      <w:r w:rsidRPr="00111545">
        <w:t xml:space="preserve"> обращения с твердыми коммунальными отходами является экологическое просвещение и информационная работа с населением.</w:t>
      </w:r>
    </w:p>
    <w:p w:rsidR="00917619" w:rsidRDefault="005C6A10" w:rsidP="00111545">
      <w:pPr>
        <w:ind w:firstLine="709"/>
        <w:jc w:val="both"/>
      </w:pPr>
      <w:r w:rsidRPr="00111545">
        <w:t xml:space="preserve">В течение всего 2019 года учреждениями культуры </w:t>
      </w:r>
      <w:r w:rsidR="00823B82" w:rsidRPr="00111545">
        <w:t xml:space="preserve">и образования </w:t>
      </w:r>
      <w:r w:rsidRPr="00111545">
        <w:t>Юрьянского ра</w:t>
      </w:r>
      <w:r w:rsidR="0011659D" w:rsidRPr="00111545">
        <w:t xml:space="preserve">йона </w:t>
      </w:r>
      <w:r w:rsidR="005543D2">
        <w:t>проведен и продолжает организовываться</w:t>
      </w:r>
      <w:r w:rsidR="00E077D2">
        <w:t xml:space="preserve"> целый комплекс</w:t>
      </w:r>
      <w:r w:rsidR="00823B82" w:rsidRPr="00111545">
        <w:t xml:space="preserve"> мероприяти</w:t>
      </w:r>
      <w:r w:rsidR="00E077D2">
        <w:t>й</w:t>
      </w:r>
      <w:r w:rsidR="0011659D" w:rsidRPr="00111545">
        <w:t>, направленны</w:t>
      </w:r>
      <w:r w:rsidR="00E077D2">
        <w:t>х</w:t>
      </w:r>
      <w:r w:rsidR="0011659D" w:rsidRPr="00111545">
        <w:t xml:space="preserve"> на экологическое воспитание и формирование экологической культуры у населения</w:t>
      </w:r>
      <w:r w:rsidR="002461D2" w:rsidRPr="00111545">
        <w:t>.</w:t>
      </w:r>
    </w:p>
    <w:p w:rsidR="00B80B2D" w:rsidRPr="00111545" w:rsidRDefault="00B80B2D" w:rsidP="00111545">
      <w:pPr>
        <w:ind w:firstLine="709"/>
        <w:jc w:val="both"/>
      </w:pPr>
    </w:p>
    <w:p w:rsidR="00C647A8" w:rsidRDefault="005543D2" w:rsidP="00111545">
      <w:pPr>
        <w:ind w:firstLine="709"/>
        <w:jc w:val="both"/>
      </w:pPr>
      <w:r>
        <w:t>Конкретные примеры мероприятий вы можете увидеть на слайдах.</w:t>
      </w:r>
    </w:p>
    <w:p w:rsidR="00B80B2D" w:rsidRPr="00111545" w:rsidRDefault="00B80B2D" w:rsidP="00111545">
      <w:pPr>
        <w:ind w:firstLine="709"/>
        <w:jc w:val="both"/>
      </w:pPr>
    </w:p>
    <w:p w:rsidR="003705BB" w:rsidRPr="00111545" w:rsidRDefault="005543D2" w:rsidP="00111545">
      <w:pPr>
        <w:ind w:firstLine="709"/>
        <w:jc w:val="both"/>
      </w:pPr>
      <w:r>
        <w:t>Остановлюсь на самом</w:t>
      </w:r>
      <w:r w:rsidR="003705BB" w:rsidRPr="00111545">
        <w:t xml:space="preserve"> крупное мероприяти</w:t>
      </w:r>
      <w:r>
        <w:t>и, которое прошло в мае в Мурыгино</w:t>
      </w:r>
      <w:r w:rsidR="003705BB" w:rsidRPr="00111545">
        <w:t xml:space="preserve"> - экологический парад «Изумрудное Мурыгино-2019», организованное в рамках Международной акции «Марш парков», Общероссийских дней защиты от экологической опасности и приуроченное к 90-летию Юрьянского района.</w:t>
      </w:r>
    </w:p>
    <w:p w:rsidR="00835CF9" w:rsidRPr="00111545" w:rsidRDefault="003705BB" w:rsidP="0038404E">
      <w:pPr>
        <w:ind w:firstLine="709"/>
        <w:jc w:val="both"/>
      </w:pPr>
      <w:r w:rsidRPr="00111545">
        <w:t>Экологический парад в Мурыгино проводился уже третий год подряд и собрал на этот раз 524 человека.</w:t>
      </w:r>
      <w:r w:rsidR="0038404E">
        <w:t xml:space="preserve"> </w:t>
      </w:r>
      <w:r w:rsidRPr="00111545">
        <w:t>Этим мероприятием организаторы привлекли внимание населения, детей и взрослых</w:t>
      </w:r>
      <w:r w:rsidR="0038404E">
        <w:t xml:space="preserve"> к состоянию «зелёных островов»</w:t>
      </w:r>
      <w:r w:rsidRPr="00111545">
        <w:t xml:space="preserve"> посёлка Мурыгино и всего Юрьянского района. В рамках парада состоялся эко-митинг, а также флешмоб, в котором участники попытались создать «живую карту» Кировской области</w:t>
      </w:r>
      <w:r w:rsidR="003C34DD">
        <w:t>, организованы уборка территории, сбор втор сырья, и использование его в изготовлении поделок и игрушек.</w:t>
      </w:r>
      <w:bookmarkStart w:id="0" w:name="_GoBack"/>
      <w:bookmarkEnd w:id="0"/>
      <w:r w:rsidRPr="00111545">
        <w:t xml:space="preserve"> </w:t>
      </w:r>
    </w:p>
    <w:p w:rsidR="003705BB" w:rsidRDefault="003705BB" w:rsidP="00111545">
      <w:pPr>
        <w:ind w:firstLine="709"/>
        <w:jc w:val="both"/>
      </w:pPr>
      <w:r w:rsidRPr="00111545">
        <w:t xml:space="preserve">Экологический проект «Изумрудное Мурыгино» занял в </w:t>
      </w:r>
      <w:r w:rsidR="00835CF9" w:rsidRPr="00111545">
        <w:t xml:space="preserve">международном </w:t>
      </w:r>
      <w:r w:rsidRPr="00111545">
        <w:t xml:space="preserve">конкурсе «Библио-green в устойчивом мире» 2 место в номинации «Сообщество». </w:t>
      </w:r>
      <w:r w:rsidR="00404F83">
        <w:t>Его организатором выступила Мурыгинская детская библиотека.</w:t>
      </w:r>
    </w:p>
    <w:p w:rsidR="00B80B2D" w:rsidRDefault="00B80B2D" w:rsidP="00111545">
      <w:pPr>
        <w:ind w:firstLine="709"/>
        <w:jc w:val="both"/>
      </w:pPr>
    </w:p>
    <w:p w:rsidR="005543D2" w:rsidRDefault="005543D2" w:rsidP="00111545">
      <w:pPr>
        <w:ind w:firstLine="709"/>
        <w:jc w:val="both"/>
      </w:pPr>
      <w:r>
        <w:t>В течение 9 месяцев во всех 9 поселениях Юрьянского района проведено более 100 субботников, участниками которых стали более 2-х тыс.человек, собрано 23 тонны мусора.</w:t>
      </w:r>
    </w:p>
    <w:p w:rsidR="00B80B2D" w:rsidRPr="00111545" w:rsidRDefault="00B80B2D" w:rsidP="00111545">
      <w:pPr>
        <w:ind w:firstLine="709"/>
        <w:jc w:val="both"/>
      </w:pPr>
    </w:p>
    <w:p w:rsidR="00406753" w:rsidRPr="00111545" w:rsidRDefault="00406753" w:rsidP="00111545">
      <w:pPr>
        <w:ind w:firstLine="709"/>
        <w:jc w:val="both"/>
      </w:pPr>
      <w:r w:rsidRPr="00111545">
        <w:t>Активное участие в вопросах экологического воспитания и формирования экологической культуры в области обращения с ТКО принимают учреждения образования района.</w:t>
      </w:r>
    </w:p>
    <w:p w:rsidR="00EE2134" w:rsidRPr="00111545" w:rsidRDefault="00EE2134" w:rsidP="00111545">
      <w:pPr>
        <w:ind w:firstLine="709"/>
        <w:jc w:val="both"/>
      </w:pPr>
      <w:r w:rsidRPr="00111545">
        <w:t>В 2019 году во всех школах прошли эко-уроки, посвя</w:t>
      </w:r>
      <w:r w:rsidR="005543D2">
        <w:t>щенные проблеме обращения с ТКО, проведены родительские собрания.</w:t>
      </w:r>
    </w:p>
    <w:p w:rsidR="00406753" w:rsidRDefault="00111545" w:rsidP="00111545">
      <w:pPr>
        <w:ind w:firstLine="709"/>
        <w:jc w:val="both"/>
      </w:pPr>
      <w:r w:rsidRPr="00111545">
        <w:t xml:space="preserve">Всего в мероприятиях, проводимых в школах района, приняли участие 1385 человек. </w:t>
      </w:r>
      <w:r w:rsidR="00EE2134" w:rsidRPr="00111545">
        <w:t xml:space="preserve">Школами собрано 6,6 тонн макулатуры и 160,5 кг </w:t>
      </w:r>
      <w:r w:rsidR="00404F83">
        <w:t xml:space="preserve">пластиковых </w:t>
      </w:r>
      <w:r w:rsidR="00EE2134" w:rsidRPr="00111545">
        <w:t>бутылок.</w:t>
      </w:r>
    </w:p>
    <w:p w:rsidR="00B80B2D" w:rsidRPr="00111545" w:rsidRDefault="00B80B2D" w:rsidP="00111545">
      <w:pPr>
        <w:ind w:firstLine="709"/>
        <w:jc w:val="both"/>
      </w:pPr>
    </w:p>
    <w:p w:rsidR="002461D2" w:rsidRPr="00111545" w:rsidRDefault="002461D2" w:rsidP="00111545">
      <w:pPr>
        <w:ind w:firstLine="709"/>
        <w:jc w:val="both"/>
      </w:pPr>
      <w:r w:rsidRPr="00111545">
        <w:t>На протяж</w:t>
      </w:r>
      <w:r w:rsidR="00111545" w:rsidRPr="00111545">
        <w:t>ении всего 2019 года информация</w:t>
      </w:r>
      <w:r w:rsidRPr="00111545">
        <w:t xml:space="preserve"> </w:t>
      </w:r>
      <w:r w:rsidR="00111545" w:rsidRPr="00111545">
        <w:t xml:space="preserve">по просвещению в области обращения с ТКО </w:t>
      </w:r>
      <w:r w:rsidRPr="00111545">
        <w:t>освещалась на сайте Юрьянского района</w:t>
      </w:r>
      <w:r w:rsidR="00111545" w:rsidRPr="00111545">
        <w:t xml:space="preserve"> (создан специальный раздел)</w:t>
      </w:r>
      <w:r w:rsidRPr="00111545">
        <w:t xml:space="preserve">, на страничках </w:t>
      </w:r>
      <w:r w:rsidR="00111545" w:rsidRPr="00111545">
        <w:t xml:space="preserve">социальных сетей </w:t>
      </w:r>
      <w:r w:rsidRPr="00111545">
        <w:t>ВКонтакте</w:t>
      </w:r>
      <w:r w:rsidR="00111545" w:rsidRPr="00111545">
        <w:t xml:space="preserve"> и Одноклассники</w:t>
      </w:r>
      <w:r w:rsidRPr="00111545">
        <w:t xml:space="preserve">, в газете «Юрьянские вести». В общей сложности </w:t>
      </w:r>
      <w:r w:rsidR="00111545" w:rsidRPr="00111545">
        <w:t>сделано более 100 публикаций.</w:t>
      </w:r>
    </w:p>
    <w:p w:rsidR="005C6A10" w:rsidRPr="00111545" w:rsidRDefault="005C6A10" w:rsidP="00111545">
      <w:pPr>
        <w:ind w:firstLine="709"/>
        <w:jc w:val="both"/>
      </w:pPr>
    </w:p>
    <w:p w:rsidR="005C6A10" w:rsidRPr="00111545" w:rsidRDefault="005C6A10" w:rsidP="00111545">
      <w:pPr>
        <w:ind w:firstLine="709"/>
        <w:jc w:val="both"/>
      </w:pPr>
    </w:p>
    <w:p w:rsidR="005C6A10" w:rsidRPr="00111545" w:rsidRDefault="005C6A10" w:rsidP="00111545">
      <w:pPr>
        <w:ind w:firstLine="709"/>
        <w:jc w:val="both"/>
      </w:pPr>
    </w:p>
    <w:p w:rsidR="005C6A10" w:rsidRPr="00111545" w:rsidRDefault="005C6A10" w:rsidP="00111545">
      <w:pPr>
        <w:ind w:firstLine="709"/>
        <w:jc w:val="both"/>
      </w:pPr>
    </w:p>
    <w:sectPr w:rsidR="005C6A10" w:rsidRPr="00111545" w:rsidSect="006F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619"/>
    <w:rsid w:val="000443D1"/>
    <w:rsid w:val="00061049"/>
    <w:rsid w:val="00111545"/>
    <w:rsid w:val="0011659D"/>
    <w:rsid w:val="001C0478"/>
    <w:rsid w:val="00220403"/>
    <w:rsid w:val="002461D2"/>
    <w:rsid w:val="002F5983"/>
    <w:rsid w:val="003705BB"/>
    <w:rsid w:val="0038404E"/>
    <w:rsid w:val="003C34DD"/>
    <w:rsid w:val="00404F83"/>
    <w:rsid w:val="00406753"/>
    <w:rsid w:val="004551E7"/>
    <w:rsid w:val="005543D2"/>
    <w:rsid w:val="005C6A10"/>
    <w:rsid w:val="006A17B6"/>
    <w:rsid w:val="006B5E48"/>
    <w:rsid w:val="006F3A39"/>
    <w:rsid w:val="006F6447"/>
    <w:rsid w:val="008218CC"/>
    <w:rsid w:val="00823B82"/>
    <w:rsid w:val="00835CF9"/>
    <w:rsid w:val="008445FF"/>
    <w:rsid w:val="00917619"/>
    <w:rsid w:val="00B80B2D"/>
    <w:rsid w:val="00BD2160"/>
    <w:rsid w:val="00C001EA"/>
    <w:rsid w:val="00C647A8"/>
    <w:rsid w:val="00C91DDB"/>
    <w:rsid w:val="00E077D2"/>
    <w:rsid w:val="00EE2134"/>
    <w:rsid w:val="00F476B8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1D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s1">
    <w:name w:val="s1"/>
    <w:basedOn w:val="a0"/>
    <w:rsid w:val="002461D2"/>
  </w:style>
  <w:style w:type="paragraph" w:styleId="a4">
    <w:name w:val="No Spacing"/>
    <w:uiPriority w:val="1"/>
    <w:qFormat/>
    <w:rsid w:val="002461D2"/>
    <w:pPr>
      <w:spacing w:line="240" w:lineRule="auto"/>
    </w:pPr>
    <w:rPr>
      <w:rFonts w:ascii="Calibri" w:eastAsia="Calibri" w:hAnsi="Calibri"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irina-xv</cp:lastModifiedBy>
  <cp:revision>6</cp:revision>
  <cp:lastPrinted>2019-11-25T06:41:00Z</cp:lastPrinted>
  <dcterms:created xsi:type="dcterms:W3CDTF">2019-11-25T06:28:00Z</dcterms:created>
  <dcterms:modified xsi:type="dcterms:W3CDTF">2019-11-26T05:45:00Z</dcterms:modified>
</cp:coreProperties>
</file>