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7C" w:rsidRPr="008A457C" w:rsidRDefault="008A457C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A457C">
        <w:rPr>
          <w:rFonts w:ascii="Times New Roman" w:hAnsi="Times New Roman" w:cs="Times New Roman"/>
          <w:sz w:val="24"/>
          <w:szCs w:val="24"/>
        </w:rPr>
        <w:br/>
      </w:r>
    </w:p>
    <w:p w:rsidR="008A457C" w:rsidRPr="008A457C" w:rsidRDefault="008A457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МИНИСТЕРСТВО ОХРАНЫ ОКРУЖАЮЩЕЙ СРЕДЫ КИРОВСКОЙ ОБЛАСТИ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от 27 июня 2016 г. N 12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 МЕТОДИЧЕСКИХ УКАЗАНИЯХ ПО РАЗРАБОТКЕ ПРОЕКТОВ НОРМАТИВОВ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ОБРАЗОВАНИЯ ОТХОДОВ И ЛИМИТОВ НА ИХ РАЗМЕЩЕНИЕ ПРИМЕНИТЕЛЬНО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ХОЗЯЙСТВЕННОЙ И (ИЛИ) ИНОЙ ДЕЯТЕЛЬНОСТИ ИНДИВИДУАЛЬНЫХ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ПРЕДПРИНИМАТЕЛЕЙ, ЮРИДИЧЕСКИХ ЛИЦ (ЗА ИСКЛЮЧЕНИЕМ СУБЪЕКТОВ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В ПРОЦЕССЕ КОТОРОЙ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ОБРАЗУЮТСЯ ОТХОДЫ НА ОБЪЕКТАХ, ПОДЛЕЖАЩИХ РЕГИОНАЛЬНОМУ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ГОСУДАРСТВЕННОМУ ЭКОЛОГИЧЕСКОМУ НАДЗОРУ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статьи 6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Федерального закона от 24.06.1998 N 89-ФЗ "Об отходах производства и потребления" и в соответствии с </w:t>
      </w:r>
      <w:hyperlink r:id="rId6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 министерстве охраны окружающей среды Кировской области, утвержденным постановлением Правительства области от 24.08.2015 N 56/535: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1. Утвердить методические </w:t>
      </w:r>
      <w:hyperlink w:anchor="P39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указания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согласно приложению.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2. Заместителю начальника управления охраны окружающей среды и государственной экологической экспертизы Петуховой И.Ю. обеспечить: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2.1. Направление копии настоящего распоряжения в прокуратуру Кировской области в течение 7 (семи) рабочих дней со дня издания настоящего распоряжения.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2.2. Размещение настоящего распоряжения в системе 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>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2.3. Опубликование настоящего распоряжения на сайте министерства охраны окружающей среды Кировской области, в новостной ленте сайта Правительства Кировской области.</w:t>
      </w:r>
    </w:p>
    <w:p w:rsidR="008A457C" w:rsidRPr="008A457C" w:rsidRDefault="008A457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457C" w:rsidRPr="008A45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57C" w:rsidRPr="008A457C" w:rsidRDefault="008A45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5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8A45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8A457C" w:rsidRPr="008A457C" w:rsidRDefault="008A45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Нумерация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57C" w:rsidRPr="008A457C" w:rsidRDefault="008A457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4. Настоящее распоряжение вступает в силу с 1 августа 2016 года.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5. Контроль за выполнением распоряжения возложить на заместителя министра Женихову О.В.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Министр охраны окружающей среды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А.Н.ЧЕМОДАНОВ</w:t>
      </w:r>
    </w:p>
    <w:p w:rsidR="008A457C" w:rsidRPr="008A457C" w:rsidRDefault="008A45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министерства охраны окружающей среды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от 27 июня 2016 г. N 12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8A457C">
        <w:rPr>
          <w:rFonts w:ascii="Times New Roman" w:hAnsi="Times New Roman" w:cs="Times New Roman"/>
          <w:sz w:val="24"/>
          <w:szCs w:val="24"/>
        </w:rPr>
        <w:t>МЕТОДИЧЕСКИЕ УКАЗАНИЯ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ПО РАЗРАБОТКЕ ПРОЕКТОВ НОРМАТИВОВ ОБРАЗОВАНИЯ ОТХОДОВ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И ЛИМИТОВ НА ИХ РАЗМЕЩЕНИЕ ПРИМЕНИТЕЛЬНО К ХОЗЯЙСТВЕННОЙ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И (ИЛИ) ИНОЙ ДЕЯТЕЛЬНОСТИ ИНДИВИДУАЛЬНЫХ ПРЕДПРИНИМАТЕЛЕЙ,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ЮРИДИЧЕСКИХ ЛИЦ (ЗА ИСКЛЮЧЕНИЕМ СУБЪЕКТОВ МАЛОГО И СРЕДНЕГО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ПРЕДПРИНИМАТЕЛЬСТВА), В ПРОЦЕССЕ КОТОРОЙ ОБРАЗУЮТСЯ ОТХОДЫ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НА ОБЪЕКТАХ, ПОДЛЕЖАЩИХ РЕГИОНАЛЬНОМУ ГОСУДАРСТВЕННОМУ</w:t>
      </w:r>
    </w:p>
    <w:p w:rsidR="008A457C" w:rsidRPr="008A457C" w:rsidRDefault="008A4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ЭКОЛОГИЧЕСКОМУ НАДЗОРУ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1. Методические указания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 (далее - Методические указания), предназначены для юридических лиц и индивидуальных предпринимателей (за исключением субъектов малого и среднего предпринимательства),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 на территории Кировской области, и министерства охраны окружающей среды Кировской области, принимающего решение об утверждении нормативов образования и лимитов на размещение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2. Методические указания устанавливают единый подход к разработке и общие требования к составу и оформлению проекта нормативов образования отходов и лимитов на их размещение (далее - ПНООЛР), в котором обосновывается предлагаемое обращение со всеми отходами, образующимися в процессе хозяйственной и иной деятельности хозяйствующего субъекта, путем их утилизации, обезвреживания, размещения, а также передачи другим хозяйствующим субъектам с целью их дальнейшей утилизации, обезвреживания, размещения.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3. Действие Методических указаний не распространяется на отношения в области обращения с радиоактивными отходами, с биологическими отходами и с медицинскими отходами.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4. В случае наличия у хозяйствующего субъекта филиала(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>) и (или) обособленных подразделений, расположенных в пределах Кировской области, проект нормативов образования отходов и лимитов на их размещение может по усмотрению хозяйствующего субъекта разрабатываться отдельно для филиала(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>) и (или) обособленных подразделений.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В случае наличия у хозяйствующего субъекта филиала(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>) и обособленных подразделений, расположенных на территории нескольких субъектов Российской Федерации, для филиала(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>) и (или) обособленных подразделений, расположенных в пределах Кировской области, ПНООЛР разрабатывается отдельно.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lastRenderedPageBreak/>
        <w:t>В случае осуществления фактической хозяйственной или иной деятельности индивидуального предпринимателя и юридического лица (их филиалов и других территориально обособленных подразделений), сопровождающейся образованием отходов в пределах Кировской области, при этом отходы конкретного вида направляются на размещение в конкретных объектах размещения отходов, расположенных за пределами Кировской области, нормативы образования отходов и лимиты на их размещение разрабатываются с учетом экологической обстановки на территории Кировской области и утверждаются министерством охраны окружающей среды Кировской области.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5. Основными задачами при разработке ПНООЛР являются: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определение (расчет) нормативов образования отходов;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определение (расчет) на основе нормативов образования отходов и объема произведенной продукции (оказанных услуг, выполненных работ) количества ежегодно образующихся отходов;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обоснование количества отходов, предлагаемых для утилизации и (или) обезвреживания;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обоснование количества отходов, предлагаемых для размещения в конкретных объектах размещения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6. При принятии министерством охраны окружающей среды Кировской области решения об утверждении нормативов образования отходов и лимитов на их размещение учитываются следующие сведения, содержащиеся в ПНООЛР: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наличие на производственной территории и вместимость обустроенных мест накопления отходов (площадок, контейнеров, бункеров и др.), предназначенных для формирования партии отходов с целью их дальнейшей обработки, утилизации, обезвреживания, передачи другим хозяйствующим субъектам;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имеющиеся технические возможности по обработке, и (или) утилизации, и (или) обезвреживанию образующихся отходов хозяйствующим субъектом самостоятельно;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количество отходов, передаваемых другим хозяйствующим субъектам в целях обработки, и (или) утилизации, и (или) обезвреживания;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количество предлагаемых к размещению отходов;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наличие объектов размещения отходов, эксплуатируемых хозяйствующим субъектом или сторонними организациями, а также имеющиеся технические возможности по размещению в них предлагаемого количества отходов;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наличие объектов размещения отходов, эксплуатируемых хозяйствующим субъектом или сторонними организациями, в государственном реестре объектов размещения отходов, сформированном Федеральной службой по надзору в сфере природопользования.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7. В целях подтверждения соблюдения утвержденных нормативов образования отходов и лимитов на их размещение, образовавшихся за отчетный период, хозяйствующими субъектами (их филиалом(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>) или обособленными подразделениями) ежегодно составляется и представляется в уведомительном порядке в министерство охраны окружающей среды Кировской области технический отчет по обращению с отходами.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8. Технический отчет по обращению с отходами составляется с целью: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lastRenderedPageBreak/>
        <w:t>подтверждения заявленных в ПНООЛР видов, классов опасности и количества отходов, образовавшихся за отчетный период;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подтверждения фактической обработки, утилизации, обезвреживания, размещения, передачи другим хозяйствующим субъектам отходов, образовавшихся за отчетный период.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II. Методы определения (расчета) нормативов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образования отходов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9. В ПНООЛР приводятся обоснования предлагаемых нормативов образования конкретных видов отходов в среднем за год на основании нормативов образования отходов. Предлагаемые нормативы образования конкретных видов отходов в среднем за год указываются в тоннах в год.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Предлагаемый норматив образования отходов в среднем за год определяется на основе норматива образования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Норматив образования отходов определяет установленное количество отходов конкретного вида при производстве единицы продукции. За расчетную единицу продукции (работ, услуг) в зависимости от источника образования отходов принимается: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единица произведенной продукции и (или) единица используемого сырья - для отходов производства;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единица расстояния (например, километр) - для отходов обслуживания транспортных средств;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единица площади - для отходов при уборке территории;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человек - для отходов, образовавшихся в жилых помещениях;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единица места - для гостиниц и других организаций и учреждений;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единица рабочего места - для производственных и иных предприятий, организаций;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единица блюда - для столовых, кухонь и др.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Норматив образования отходов в среднем за год определяется по формуле N 1: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ПН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= Н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8A457C">
        <w:rPr>
          <w:rFonts w:ascii="Times New Roman" w:hAnsi="Times New Roman" w:cs="Times New Roman"/>
          <w:sz w:val="24"/>
          <w:szCs w:val="24"/>
        </w:rPr>
        <w:t xml:space="preserve"> x Q,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ПН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- предлагаемый норматив образования отходов в среднем за год в тоннах;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8A457C">
        <w:rPr>
          <w:rFonts w:ascii="Times New Roman" w:hAnsi="Times New Roman" w:cs="Times New Roman"/>
          <w:sz w:val="24"/>
          <w:szCs w:val="24"/>
        </w:rPr>
        <w:t xml:space="preserve"> - норматив образования отходов, тонн за расчетную единицу;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Q - предлагаемый годовой объем выпускаемой продукции, перерабатываемого сырья, выполненных услуг, относительно которых рассчитан норматив образования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Расчет предлагаемых нормативов образования отходов в среднем за год, образующихся в результате износа материалов и изделий, для которых в технической документации устанавливаются ограничения по сроку эксплуатации, допускается определять без предварительного определения норматива образования отходов по формуле N 2: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position w:val="-22"/>
          <w:sz w:val="24"/>
          <w:szCs w:val="24"/>
        </w:rPr>
        <w:lastRenderedPageBreak/>
        <w:pict>
          <v:shape id="_x0000_i1025" style="width:63.85pt;height:33.95pt" coordsize="" o:spt="100" adj="0,,0" path="" filled="f" stroked="f">
            <v:stroke joinstyle="miter"/>
            <v:imagedata r:id="rId7" o:title="base_23792_102405_32768"/>
            <v:formulas/>
            <v:path o:connecttype="segments"/>
          </v:shape>
        </w:pic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где: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М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- вес материалов, изделий, признанных отходами;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Т - срок эксплуатации материала, изделия.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10. Нормативы образования отходов в зависимости от характера 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отходообразующих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процессов и возможности получения исходных данных для расчета определяются с использованием следующих методов: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метод расчета по материально-сырьевому балансу;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метод расчета по удельным (удельным отраслевым) нормативам образования отходов;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расчетно-аналитический метод;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экспериментальный метод;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метод расчета по фактическим объемам образования отходов (статистический метод).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В случае применения иных методов расчета необходимо обосновать невозможность применения методов, предложенных в Методических указаниях.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Расчеты нормативов для каждого вида отходов оформляются в отдельном подразделе с обоснованием выбора метода расчета. Все расчеты представляются в наглядном виде: математические выражения приводятся в виде формул и с числовыми значениями.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 этом в ПНООЛР указываются ссылки на источники информации, нормативные документы и материалы, удостоверяющие количественные показатели и коэффициенты, применяемые при расчетах.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11. Материально-сырьевой баланс является базовым при нормировании образования отходов производства. Расчет по материально-сырьевому балансу применяют при определении нормативов образования отходов в производствах, использующих разные виды исходного сырья или продукции. Исходными данными для расчета являются: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количество используемого сырья и материалов в единицу времени;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количество сырья и материалов, перешедших в продукцию;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количество произведенной продукции;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нормы естественной убыли;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количество веществ, выбрасываемых в атмосферный воздух и сбрасываемых со сточными водами.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В качестве исходных данных для расчета используются технологические карты, описание рецептур, технологические регламенты и другая документация, регламентирующая использование сырья и материалов, материалы учета расхода сырья и материалов, получения продукции, результаты инвентаризации источников выбросов, сбросов загрязняющих веществ, источников образования отходов, данные контроля </w:t>
      </w:r>
      <w:r w:rsidRPr="008A457C">
        <w:rPr>
          <w:rFonts w:ascii="Times New Roman" w:hAnsi="Times New Roman" w:cs="Times New Roman"/>
          <w:sz w:val="24"/>
          <w:szCs w:val="24"/>
        </w:rPr>
        <w:lastRenderedPageBreak/>
        <w:t>выбросов, сбросов и образования отходов и др.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Исходные </w:t>
      </w:r>
      <w:hyperlink w:anchor="P303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данные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рекомендуется оформлять в табличном виде (приложение N 1 к Методическим указаниям).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В зависимости от имеющегося набора исходных данных расчет нормативов образования отходов может производиться по нескольким вариантам.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 наличии данных о количестве отходов и выпускаемой продукции за единицу времени норматив образования отходов определяется по формуле N 3: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position w:val="-25"/>
          <w:sz w:val="24"/>
          <w:szCs w:val="24"/>
        </w:rPr>
        <w:pict>
          <v:shape id="_x0000_i1026" style="width:46.85pt;height:36pt" coordsize="" o:spt="100" adj="0,,0" path="" filled="f" stroked="f">
            <v:stroke joinstyle="miter"/>
            <v:imagedata r:id="rId8" o:title="base_23792_102405_32769"/>
            <v:formulas/>
            <v:path o:connecttype="segments"/>
          </v:shape>
        </w:pic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где: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8A457C">
        <w:rPr>
          <w:rFonts w:ascii="Times New Roman" w:hAnsi="Times New Roman" w:cs="Times New Roman"/>
          <w:sz w:val="24"/>
          <w:szCs w:val="24"/>
        </w:rPr>
        <w:t xml:space="preserve"> - норматив образования отходов, тонн на единицу продукции;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 - количество отходов, образующихся за единицу времени, в тоннах;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q - объем продукции, выпускаемой за единицу времени.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В случае отсутствия данных о количестве отходов за единицу времени при наличии информации о количестве сырья и материалов, которые переходят в продукцию, сумма всех отходов, образующихся в течение единицы времени, рассчитывается по формуле N 4: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8"/>
      <w:bookmarkEnd w:id="1"/>
      <w:r w:rsidRPr="008A457C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7" style="width:223.45pt;height:22.4pt" coordsize="" o:spt="100" adj="0,,0" path="" filled="f" stroked="f">
            <v:stroke joinstyle="miter"/>
            <v:imagedata r:id="rId9" o:title="base_23792_102405_32770"/>
            <v:formulas/>
            <v:path o:connecttype="segments"/>
          </v:shape>
        </w:pic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где: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8" style="width:29.9pt;height:22.4pt" coordsize="" o:spt="100" adj="0,,0" path="" filled="f" stroked="f">
            <v:stroke joinstyle="miter"/>
            <v:imagedata r:id="rId10" o:title="base_23792_102405_32771"/>
            <v:formulas/>
            <v:path o:connecttype="segments"/>
          </v:shape>
        </w:pict>
      </w:r>
      <w:r w:rsidRPr="008A457C">
        <w:rPr>
          <w:rFonts w:ascii="Times New Roman" w:hAnsi="Times New Roman" w:cs="Times New Roman"/>
          <w:sz w:val="24"/>
          <w:szCs w:val="24"/>
        </w:rPr>
        <w:t xml:space="preserve"> - сумма всех отходов за единицу времени, тонн;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9" style="width:29.9pt;height:22.4pt" coordsize="" o:spt="100" adj="0,,0" path="" filled="f" stroked="f">
            <v:stroke joinstyle="miter"/>
            <v:imagedata r:id="rId11" o:title="base_23792_102405_32772"/>
            <v:formulas/>
            <v:path o:connecttype="segments"/>
          </v:shape>
        </w:pict>
      </w:r>
      <w:r w:rsidRPr="008A457C">
        <w:rPr>
          <w:rFonts w:ascii="Times New Roman" w:hAnsi="Times New Roman" w:cs="Times New Roman"/>
          <w:sz w:val="24"/>
          <w:szCs w:val="24"/>
        </w:rPr>
        <w:t xml:space="preserve"> - суммарное количество сырья и материалов, поступивших в производство за единицу времени, тонн;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0" style="width:27.15pt;height:22.4pt" coordsize="" o:spt="100" adj="0,,0" path="" filled="f" stroked="f">
            <v:stroke joinstyle="miter"/>
            <v:imagedata r:id="rId12" o:title="base_23792_102405_32773"/>
            <v:formulas/>
            <v:path o:connecttype="segments"/>
          </v:shape>
        </w:pict>
      </w:r>
      <w:r w:rsidRPr="008A457C">
        <w:rPr>
          <w:rFonts w:ascii="Times New Roman" w:hAnsi="Times New Roman" w:cs="Times New Roman"/>
          <w:sz w:val="24"/>
          <w:szCs w:val="24"/>
        </w:rPr>
        <w:t xml:space="preserve"> - суммарное количество сырья и материалов, используемых для производства продукции за единицу времени, тонн;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1" style="width:37.35pt;height:22.4pt" coordsize="" o:spt="100" adj="0,,0" path="" filled="f" stroked="f">
            <v:stroke joinstyle="miter"/>
            <v:imagedata r:id="rId13" o:title="base_23792_102405_32774"/>
            <v:formulas/>
            <v:path o:connecttype="segments"/>
          </v:shape>
        </w:pict>
      </w:r>
      <w:r w:rsidRPr="008A457C">
        <w:rPr>
          <w:rFonts w:ascii="Times New Roman" w:hAnsi="Times New Roman" w:cs="Times New Roman"/>
          <w:sz w:val="24"/>
          <w:szCs w:val="24"/>
        </w:rPr>
        <w:t xml:space="preserve"> - сумма неизбежных безвозвратных потерь сырья (материалов) в процессе производства за единицу времени, тонн;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2" style="width:29.2pt;height:22.4pt" coordsize="" o:spt="100" adj="0,,0" path="" filled="f" stroked="f">
            <v:stroke joinstyle="miter"/>
            <v:imagedata r:id="rId14" o:title="base_23792_102405_32775"/>
            <v:formulas/>
            <v:path o:connecttype="segments"/>
          </v:shape>
        </w:pict>
      </w:r>
      <w:r w:rsidRPr="008A457C">
        <w:rPr>
          <w:rFonts w:ascii="Times New Roman" w:hAnsi="Times New Roman" w:cs="Times New Roman"/>
          <w:sz w:val="24"/>
          <w:szCs w:val="24"/>
        </w:rPr>
        <w:t xml:space="preserve"> - суммарное количество загрязняющих веществ в составе выбросов в атмосферный воздух за единицу времени, тонн;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3" style="width:29.2pt;height:22.4pt" coordsize="" o:spt="100" adj="0,,0" path="" filled="f" stroked="f">
            <v:stroke joinstyle="miter"/>
            <v:imagedata r:id="rId15" o:title="base_23792_102405_32776"/>
            <v:formulas/>
            <v:path o:connecttype="segments"/>
          </v:shape>
        </w:pict>
      </w:r>
      <w:r w:rsidRPr="008A457C">
        <w:rPr>
          <w:rFonts w:ascii="Times New Roman" w:hAnsi="Times New Roman" w:cs="Times New Roman"/>
          <w:sz w:val="24"/>
          <w:szCs w:val="24"/>
        </w:rPr>
        <w:t xml:space="preserve"> - суммарное количество загрязняющих веществ в составе сбросов за единицу времени, тонн.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 этом норматив образования отходов определяется по формуле N 5: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position w:val="-28"/>
          <w:sz w:val="24"/>
          <w:szCs w:val="24"/>
        </w:rPr>
        <w:lastRenderedPageBreak/>
        <w:pict>
          <v:shape id="_x0000_i1034" style="width:61.8pt;height:39.4pt" coordsize="" o:spt="100" adj="0,,0" path="" filled="f" stroked="f">
            <v:stroke joinstyle="miter"/>
            <v:imagedata r:id="rId16" o:title="base_23792_102405_32777"/>
            <v:formulas/>
            <v:path o:connecttype="segments"/>
          </v:shape>
        </w:pic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В случае отсутствия данных о количестве сырья и материалов, используемых для производства продукции, и при наличии информации о количестве выпускаемой продукции в единицу времени в </w:t>
      </w:r>
      <w:hyperlink w:anchor="P128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формуле N 4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57C">
        <w:rPr>
          <w:rFonts w:ascii="Times New Roman" w:hAnsi="Times New Roman" w:cs="Times New Roman"/>
          <w:sz w:val="24"/>
          <w:szCs w:val="24"/>
        </w:rPr>
        <w:t xml:space="preserve">величина </w:t>
      </w:r>
      <w:r w:rsidRPr="008A457C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5" style="width:27.15pt;height:22.4pt" coordsize="" o:spt="100" adj="0,,0" path="" filled="f" stroked="f">
            <v:stroke joinstyle="miter"/>
            <v:imagedata r:id="rId17" o:title="base_23792_102405_32778"/>
            <v:formulas/>
            <v:path o:connecttype="segments"/>
          </v:shape>
        </w:pict>
      </w:r>
      <w:r w:rsidRPr="008A457C">
        <w:rPr>
          <w:rFonts w:ascii="Times New Roman" w:hAnsi="Times New Roman" w:cs="Times New Roman"/>
          <w:sz w:val="24"/>
          <w:szCs w:val="24"/>
        </w:rPr>
        <w:t xml:space="preserve"> заменяется</w:t>
      </w:r>
      <w:proofErr w:type="gramEnd"/>
      <w:r w:rsidRPr="008A457C">
        <w:rPr>
          <w:rFonts w:ascii="Times New Roman" w:hAnsi="Times New Roman" w:cs="Times New Roman"/>
          <w:sz w:val="24"/>
          <w:szCs w:val="24"/>
        </w:rPr>
        <w:t xml:space="preserve"> на </w:t>
      </w:r>
      <w:r w:rsidRPr="008A457C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6" style="width:26.5pt;height:22.4pt" coordsize="" o:spt="100" adj="0,,0" path="" filled="f" stroked="f">
            <v:stroke joinstyle="miter"/>
            <v:imagedata r:id="rId18" o:title="base_23792_102405_32779"/>
            <v:formulas/>
            <v:path o:connecttype="segments"/>
          </v:shape>
        </w:pict>
      </w:r>
      <w:r w:rsidRPr="008A457C">
        <w:rPr>
          <w:rFonts w:ascii="Times New Roman" w:hAnsi="Times New Roman" w:cs="Times New Roman"/>
          <w:sz w:val="24"/>
          <w:szCs w:val="24"/>
        </w:rPr>
        <w:t>, которая представляет собой суммарное количество выпускаемой продукции в тоннах за единицу времени.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 образовании одного вида отходов при производстве нескольких видов продукции допускается использовать групповой норматив образования отходов. Для расчета группового норматива образования отходов сначала определяется суммарный объем образования отходов по формуле N 6: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7" style="width:128.4pt;height:22.4pt" coordsize="" o:spt="100" adj="0,,0" path="" filled="f" stroked="f">
            <v:stroke joinstyle="miter"/>
            <v:imagedata r:id="rId19" o:title="base_23792_102405_32780"/>
            <v:formulas/>
            <v:path o:connecttype="segments"/>
          </v:shape>
        </w:pic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где: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57C">
        <w:rPr>
          <w:rFonts w:ascii="Times New Roman" w:hAnsi="Times New Roman" w:cs="Times New Roman"/>
          <w:sz w:val="24"/>
          <w:szCs w:val="24"/>
        </w:rPr>
        <w:t>СО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отх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- общий суммарный объем образования отходов;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Н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- норматив образования отхода в 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отходообразующем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процессе при производстве каждого вида продукции, тонн;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57C">
        <w:rPr>
          <w:rFonts w:ascii="Times New Roman" w:hAnsi="Times New Roman" w:cs="Times New Roman"/>
          <w:sz w:val="24"/>
          <w:szCs w:val="24"/>
        </w:rPr>
        <w:t>q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- объем выпуска i-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вида продукции;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i - индекс вида производимой продукции (i = 1, 2, 3, 4... m).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Групповой норматив образования отходов на единицу валовой производимой продукции определяется по формуле N 7: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position w:val="-27"/>
          <w:sz w:val="24"/>
          <w:szCs w:val="24"/>
        </w:rPr>
        <w:pict>
          <v:shape id="_x0000_i1038" style="width:86.95pt;height:38.7pt" coordsize="" o:spt="100" adj="0,,0" path="" filled="f" stroked="f">
            <v:stroke joinstyle="miter"/>
            <v:imagedata r:id="rId20" o:title="base_23792_102405_32781"/>
            <v:formulas/>
            <v:path o:connecttype="segments"/>
          </v:shape>
        </w:pic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Если для расчета нормативов образования отходов в документации, указанной выше, отсутствуют необходимые данные, проводятся натурные замеры для их получения.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12. Метод расчета по удельным (удельным отраслевым) нормативам образования отходов основывается на применении справочных таблиц удельных показателей образования отходов по видам экономической деятельности.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Удельные отраслевые нормативы образования отходов разрабатываются: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путем принятия в среднем за год индивидуальных значений нормативов образования отходов для организаций отрасли;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посредством расчета средних удельных показателей на основе анализа отчетной информации за определенный (базовый) период, выделения важнейших (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устанавливаемых) 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нормообразующих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факторов и определения их влияния на значение нормативов на предлагаемый период.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13. Расчетно-аналитический метод применяется при наличии конструкторско-технологической документации (технологических карт, рецептур, регламентов, рабочих чертежей и др.) на производство продукции, при котором образуются отходы. На основе </w:t>
      </w:r>
      <w:r w:rsidRPr="008A457C">
        <w:rPr>
          <w:rFonts w:ascii="Times New Roman" w:hAnsi="Times New Roman" w:cs="Times New Roman"/>
          <w:sz w:val="24"/>
          <w:szCs w:val="24"/>
        </w:rPr>
        <w:lastRenderedPageBreak/>
        <w:t>такой документации в соответствии с установленными нормами расхода сырья (материалов) рассчитывается норматив образования отходов (Н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8A457C">
        <w:rPr>
          <w:rFonts w:ascii="Times New Roman" w:hAnsi="Times New Roman" w:cs="Times New Roman"/>
          <w:sz w:val="24"/>
          <w:szCs w:val="24"/>
        </w:rPr>
        <w:t>) как разность между нормой расхода сырья (материалов) на единицу продукции и чистым (полезным) его расходом с учетом неизбежных безвозвратных потерь сырья.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Расчет осуществляется по формуле N 8: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3"/>
      <w:bookmarkEnd w:id="2"/>
      <w:r w:rsidRPr="008A457C">
        <w:rPr>
          <w:rFonts w:ascii="Times New Roman" w:hAnsi="Times New Roman" w:cs="Times New Roman"/>
          <w:sz w:val="24"/>
          <w:szCs w:val="24"/>
        </w:rPr>
        <w:t>Н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8A457C">
        <w:rPr>
          <w:rFonts w:ascii="Times New Roman" w:hAnsi="Times New Roman" w:cs="Times New Roman"/>
          <w:sz w:val="24"/>
          <w:szCs w:val="24"/>
        </w:rPr>
        <w:t xml:space="preserve"> = N - Р - Н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П,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где: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N - норма расхода сырья (материалов) на единицу продукции, тонн;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 - расход сырья (материалов), необходимого для осуществления производственного процесса (работы), на единицу продукции, тонн;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8A457C">
        <w:rPr>
          <w:rFonts w:ascii="Times New Roman" w:hAnsi="Times New Roman" w:cs="Times New Roman"/>
          <w:sz w:val="24"/>
          <w:szCs w:val="24"/>
        </w:rPr>
        <w:t xml:space="preserve"> - неизбежные безвозвратные потери сырья (материалов) в процессе производства на единицу продукции, тонн.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Норматив образования отходов определяется по формуле N 9: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8A457C">
        <w:rPr>
          <w:rFonts w:ascii="Times New Roman" w:hAnsi="Times New Roman" w:cs="Times New Roman"/>
          <w:sz w:val="24"/>
          <w:szCs w:val="24"/>
        </w:rPr>
        <w:t xml:space="preserve"> = N x (1 - К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8A457C">
        <w:rPr>
          <w:rFonts w:ascii="Times New Roman" w:hAnsi="Times New Roman" w:cs="Times New Roman"/>
          <w:sz w:val="24"/>
          <w:szCs w:val="24"/>
        </w:rPr>
        <w:t>) - Р,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где: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8A457C">
        <w:rPr>
          <w:rFonts w:ascii="Times New Roman" w:hAnsi="Times New Roman" w:cs="Times New Roman"/>
          <w:sz w:val="24"/>
          <w:szCs w:val="24"/>
        </w:rPr>
        <w:t xml:space="preserve"> - коэффициент неизбежных потерь сырья (материалов</w:t>
      </w:r>
      <w:proofErr w:type="gramStart"/>
      <w:r w:rsidRPr="008A457C">
        <w:rPr>
          <w:rFonts w:ascii="Times New Roman" w:hAnsi="Times New Roman" w:cs="Times New Roman"/>
          <w:sz w:val="24"/>
          <w:szCs w:val="24"/>
        </w:rPr>
        <w:t xml:space="preserve">) </w:t>
      </w:r>
      <w:r w:rsidRPr="008A457C">
        <w:rPr>
          <w:rFonts w:ascii="Times New Roman" w:hAnsi="Times New Roman" w:cs="Times New Roman"/>
          <w:position w:val="-26"/>
          <w:sz w:val="24"/>
          <w:szCs w:val="24"/>
        </w:rPr>
        <w:pict>
          <v:shape id="_x0000_i1039" style="width:67.25pt;height:37.35pt" coordsize="" o:spt="100" adj="0,,0" path="" filled="f" stroked="f">
            <v:stroke joinstyle="miter"/>
            <v:imagedata r:id="rId21" o:title="base_23792_102405_32782"/>
            <v:formulas/>
            <v:path o:connecttype="segments"/>
          </v:shape>
        </w:pict>
      </w:r>
      <w:r w:rsidRPr="008A45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Норматив образования отходов в процентах или как коэффициент выхода вторичного </w:t>
      </w:r>
      <w:proofErr w:type="gramStart"/>
      <w:r w:rsidRPr="008A457C">
        <w:rPr>
          <w:rFonts w:ascii="Times New Roman" w:hAnsi="Times New Roman" w:cs="Times New Roman"/>
          <w:sz w:val="24"/>
          <w:szCs w:val="24"/>
        </w:rPr>
        <w:t xml:space="preserve">сырья </w:t>
      </w:r>
      <w:r w:rsidRPr="008A457C">
        <w:rPr>
          <w:rFonts w:ascii="Times New Roman" w:hAnsi="Times New Roman" w:cs="Times New Roman"/>
          <w:position w:val="-9"/>
          <w:sz w:val="24"/>
          <w:szCs w:val="24"/>
        </w:rPr>
        <w:pict>
          <v:shape id="_x0000_i1040" style="width:26.5pt;height:20.4pt" coordsize="" o:spt="100" adj="0,,0" path="" filled="f" stroked="f">
            <v:stroke joinstyle="miter"/>
            <v:imagedata r:id="rId22" o:title="base_23792_102405_32783"/>
            <v:formulas/>
            <v:path o:connecttype="segments"/>
          </v:shape>
        </w:pict>
      </w:r>
      <w:r w:rsidRPr="008A457C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proofErr w:type="gramEnd"/>
      <w:r w:rsidRPr="008A457C">
        <w:rPr>
          <w:rFonts w:ascii="Times New Roman" w:hAnsi="Times New Roman" w:cs="Times New Roman"/>
          <w:sz w:val="24"/>
          <w:szCs w:val="24"/>
        </w:rPr>
        <w:t xml:space="preserve"> по формуле N 10: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7"/>
      <w:bookmarkEnd w:id="3"/>
      <w:r w:rsidRPr="008A457C">
        <w:rPr>
          <w:rFonts w:ascii="Times New Roman" w:hAnsi="Times New Roman" w:cs="Times New Roman"/>
          <w:position w:val="-9"/>
          <w:sz w:val="24"/>
          <w:szCs w:val="24"/>
        </w:rPr>
        <w:pict>
          <v:shape id="_x0000_i1041" style="width:157.6pt;height:20.4pt" coordsize="" o:spt="100" adj="0,,0" path="" filled="f" stroked="f">
            <v:stroke joinstyle="miter"/>
            <v:imagedata r:id="rId23" o:title="base_23792_102405_32784"/>
            <v:formulas/>
            <v:path o:connecttype="segments"/>
          </v:shape>
        </w:pic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7C">
        <w:rPr>
          <w:rFonts w:ascii="Times New Roman" w:hAnsi="Times New Roman" w:cs="Times New Roman"/>
          <w:sz w:val="24"/>
          <w:szCs w:val="24"/>
        </w:rPr>
        <w:t xml:space="preserve">где: </w:t>
      </w:r>
      <w:r w:rsidRPr="008A457C">
        <w:rPr>
          <w:rFonts w:ascii="Times New Roman" w:hAnsi="Times New Roman" w:cs="Times New Roman"/>
          <w:position w:val="-8"/>
          <w:sz w:val="24"/>
          <w:szCs w:val="24"/>
        </w:rPr>
        <w:pict>
          <v:shape id="_x0000_i1042" style="width:31.9pt;height:19.7pt" coordsize="" o:spt="100" adj="0,,0" path="" filled="f" stroked="f">
            <v:stroke joinstyle="miter"/>
            <v:imagedata r:id="rId24" o:title="base_23792_102405_32785"/>
            <v:formulas/>
            <v:path o:connecttype="segments"/>
          </v:shape>
        </w:pict>
      </w:r>
      <w:r w:rsidRPr="008A457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8A457C">
        <w:rPr>
          <w:rFonts w:ascii="Times New Roman" w:hAnsi="Times New Roman" w:cs="Times New Roman"/>
          <w:sz w:val="24"/>
          <w:szCs w:val="24"/>
        </w:rPr>
        <w:t xml:space="preserve"> коэффициент использования сырья (материалов) при производстве продукции </w:t>
      </w:r>
      <w:r w:rsidRPr="008A457C">
        <w:rPr>
          <w:rFonts w:ascii="Times New Roman" w:hAnsi="Times New Roman" w:cs="Times New Roman"/>
          <w:position w:val="-26"/>
          <w:sz w:val="24"/>
          <w:szCs w:val="24"/>
        </w:rPr>
        <w:pict>
          <v:shape id="_x0000_i1043" style="width:1in;height:37.35pt" coordsize="" o:spt="100" adj="0,,0" path="" filled="f" stroked="f">
            <v:stroke joinstyle="miter"/>
            <v:imagedata r:id="rId25" o:title="base_23792_102405_32786"/>
            <v:formulas/>
            <v:path o:connecttype="segments"/>
          </v:shape>
        </w:pict>
      </w:r>
      <w:r w:rsidRPr="008A457C">
        <w:rPr>
          <w:rFonts w:ascii="Times New Roman" w:hAnsi="Times New Roman" w:cs="Times New Roman"/>
          <w:sz w:val="24"/>
          <w:szCs w:val="24"/>
        </w:rPr>
        <w:t>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63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формулам NN 8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7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определяются нормативы образования каждого вида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Количество (объем) образования отхода (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V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>), которое рассчитывается как произведение норматива образования отхода, образовавшегося в результате использования сырья (Н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8A457C">
        <w:rPr>
          <w:rFonts w:ascii="Times New Roman" w:hAnsi="Times New Roman" w:cs="Times New Roman"/>
          <w:sz w:val="24"/>
          <w:szCs w:val="24"/>
        </w:rPr>
        <w:t>), и объема (количества) используемых сырья, материалов (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Q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>). Расчет осуществляется по формуле N 11: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57C">
        <w:rPr>
          <w:rFonts w:ascii="Times New Roman" w:hAnsi="Times New Roman" w:cs="Times New Roman"/>
          <w:sz w:val="24"/>
          <w:szCs w:val="24"/>
        </w:rPr>
        <w:t>V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Q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57C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8A457C">
        <w:rPr>
          <w:rFonts w:ascii="Times New Roman" w:hAnsi="Times New Roman" w:cs="Times New Roman"/>
          <w:sz w:val="24"/>
          <w:szCs w:val="24"/>
        </w:rPr>
        <w:t xml:space="preserve"> Н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8A457C">
        <w:rPr>
          <w:rFonts w:ascii="Times New Roman" w:hAnsi="Times New Roman" w:cs="Times New Roman"/>
          <w:sz w:val="24"/>
          <w:szCs w:val="24"/>
        </w:rPr>
        <w:t>,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где: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57C">
        <w:rPr>
          <w:rFonts w:ascii="Times New Roman" w:hAnsi="Times New Roman" w:cs="Times New Roman"/>
          <w:sz w:val="24"/>
          <w:szCs w:val="24"/>
        </w:rPr>
        <w:t>Q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- объем используемых сырья, материалов;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8A457C">
        <w:rPr>
          <w:rFonts w:ascii="Times New Roman" w:hAnsi="Times New Roman" w:cs="Times New Roman"/>
          <w:sz w:val="24"/>
          <w:szCs w:val="24"/>
        </w:rPr>
        <w:t xml:space="preserve"> - норматив образования отхода.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lastRenderedPageBreak/>
        <w:t>Групповые нормативы образования отходов на единицу валовой производимой продукции определяются по формуле N 12: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position w:val="-31"/>
          <w:sz w:val="24"/>
          <w:szCs w:val="24"/>
        </w:rPr>
        <w:pict>
          <v:shape id="_x0000_i1044" style="width:230.95pt;height:42.1pt" coordsize="" o:spt="100" adj="0,,0" path="" filled="f" stroked="f">
            <v:stroke joinstyle="miter"/>
            <v:imagedata r:id="rId26" o:title="base_23792_102405_32787"/>
            <v:formulas/>
            <v:path o:connecttype="segments"/>
          </v:shape>
        </w:pic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где: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57C">
        <w:rPr>
          <w:rFonts w:ascii="Times New Roman" w:hAnsi="Times New Roman" w:cs="Times New Roman"/>
          <w:sz w:val="24"/>
          <w:szCs w:val="24"/>
        </w:rPr>
        <w:t>q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- объем производимой продукции данного вида;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i - индекс вида производимой продукции (i = 1, 2... m).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Результаты расчетов нормативов образования отходов расчетно-аналитическим методом рекомендуется оформлять в табличном виде (</w:t>
      </w:r>
      <w:hyperlink w:anchor="P347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приложения NN 2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3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2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14. Экспериментальный метод, который заключается в определении нормативов образования отходов на основе проведения опытных измерений в производственных условиях, применяется для технологических процессов, допускающих определенный диапазон изменений составных элементов сырья (в литейном производстве, химической, пищевой, микробиологической и других отраслях промышленности), а также при большой трудоемкости аналитических расчетов. Первоначально на основе статистической обработки опытных измерений массы полезного продукта, получаемого из единицы массы сырья (материалов), определяется показатель, характеризующий долю полезного продукта в единице сырья в процентах (С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8A457C">
        <w:rPr>
          <w:rFonts w:ascii="Times New Roman" w:hAnsi="Times New Roman" w:cs="Times New Roman"/>
          <w:sz w:val="24"/>
          <w:szCs w:val="24"/>
        </w:rPr>
        <w:t>). Исходя из значения этого показателя и данных о массе извлеченного из сырья полезного продукта (М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8A457C">
        <w:rPr>
          <w:rFonts w:ascii="Times New Roman" w:hAnsi="Times New Roman" w:cs="Times New Roman"/>
          <w:sz w:val="24"/>
          <w:szCs w:val="24"/>
        </w:rPr>
        <w:t>) определяется масса образования отходов (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V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>) по формуле N 13: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position w:val="-26"/>
          <w:sz w:val="24"/>
          <w:szCs w:val="24"/>
        </w:rPr>
        <w:pict>
          <v:shape id="_x0000_i1045" style="width:131.75pt;height:37.35pt" coordsize="" o:spt="100" adj="0,,0" path="" filled="f" stroked="f">
            <v:stroke joinstyle="miter"/>
            <v:imagedata r:id="rId27" o:title="base_23792_102405_32788"/>
            <v:formulas/>
            <v:path o:connecttype="segments"/>
          </v:shape>
        </w:pic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Норматив образования отхода на единицу произведенной </w:t>
      </w:r>
      <w:proofErr w:type="gramStart"/>
      <w:r w:rsidRPr="008A457C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8A457C">
        <w:rPr>
          <w:rFonts w:ascii="Times New Roman" w:hAnsi="Times New Roman" w:cs="Times New Roman"/>
          <w:position w:val="-9"/>
          <w:sz w:val="24"/>
          <w:szCs w:val="24"/>
        </w:rPr>
        <w:pict>
          <v:shape id="_x0000_i1046" style="width:29.2pt;height:20.4pt" coordsize="" o:spt="100" adj="0,,0" path="" filled="f" stroked="f">
            <v:stroke joinstyle="miter"/>
            <v:imagedata r:id="rId28" o:title="base_23792_102405_32789"/>
            <v:formulas/>
            <v:path o:connecttype="segments"/>
          </v:shape>
        </w:pict>
      </w:r>
      <w:r w:rsidRPr="008A457C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proofErr w:type="gramEnd"/>
      <w:r w:rsidRPr="008A457C">
        <w:rPr>
          <w:rFonts w:ascii="Times New Roman" w:hAnsi="Times New Roman" w:cs="Times New Roman"/>
          <w:sz w:val="24"/>
          <w:szCs w:val="24"/>
        </w:rPr>
        <w:t xml:space="preserve"> по формуле N 14: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position w:val="-27"/>
          <w:sz w:val="24"/>
          <w:szCs w:val="24"/>
        </w:rPr>
        <w:pict>
          <v:shape id="_x0000_i1047" style="width:61.8pt;height:38.7pt" coordsize="" o:spt="100" adj="0,,0" path="" filled="f" stroked="f">
            <v:stroke joinstyle="miter"/>
            <v:imagedata r:id="rId29" o:title="base_23792_102405_32790"/>
            <v:formulas/>
            <v:path o:connecttype="segments"/>
          </v:shape>
        </w:pic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Q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8A457C">
        <w:rPr>
          <w:rFonts w:ascii="Times New Roman" w:hAnsi="Times New Roman" w:cs="Times New Roman"/>
          <w:sz w:val="24"/>
          <w:szCs w:val="24"/>
        </w:rPr>
        <w:t xml:space="preserve"> - количество продукции, при производстве которой образуется отход.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Для изделий, находящихся в стадии освоения,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определения средних по данному виду продукции показателей.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15. Метод расчета по фактическим объемам образования отходов (статистический метод) применяется для определения нормативов образования отходов на основе статистической обработки информации по обращению с отходами за базовый (не менее 3-х лет) период с последующей корректировкой данных в соответствии с предлагаемыми мероприятиями по снижению материалоемкости производимой продукции. Исходными данными для расчета могут служить: </w:t>
      </w:r>
      <w:hyperlink r:id="rId30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2-</w:t>
      </w:r>
      <w:r w:rsidRPr="008A457C">
        <w:rPr>
          <w:rFonts w:ascii="Times New Roman" w:hAnsi="Times New Roman" w:cs="Times New Roman"/>
          <w:sz w:val="24"/>
          <w:szCs w:val="24"/>
        </w:rPr>
        <w:lastRenderedPageBreak/>
        <w:t xml:space="preserve">ТП (отходы); документы, подтверждающие данные о массе конкретных видов отходов, переданных другим юридическим лицам и индивидуальным предпринимателям с целью их дальнейшей обработки, утилизации, обезвреживания, размещения; данные учета движения отходов, оформленные в соответствии с </w:t>
      </w:r>
      <w:hyperlink r:id="rId31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МПР от 01.09.2011 N 721 "Об утверждении порядка учета в области обращения с отходами".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Исходные </w:t>
      </w:r>
      <w:hyperlink w:anchor="P551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данные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для расчета норматива образования отходов по сырью или продукции и результаты расчета норматива рекомендуется оформлять в табличном виде (приложение N 5 к Методическим указаниям).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 этом сначала определяется удельное количество образованного отхода по каждому году за рассматриваемый период. Удельное количество образования отходов исчисляется путем деления количества образовавшихся отходов (</w:t>
      </w:r>
      <w:hyperlink w:anchor="P601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графы 13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3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8A457C">
        <w:rPr>
          <w:rFonts w:ascii="Times New Roman" w:hAnsi="Times New Roman" w:cs="Times New Roman"/>
          <w:sz w:val="24"/>
          <w:szCs w:val="24"/>
        </w:rPr>
        <w:t>) на количество использованного сырья (</w:t>
      </w:r>
      <w:hyperlink w:anchor="P572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74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8A457C">
        <w:rPr>
          <w:rFonts w:ascii="Times New Roman" w:hAnsi="Times New Roman" w:cs="Times New Roman"/>
          <w:sz w:val="24"/>
          <w:szCs w:val="24"/>
        </w:rPr>
        <w:t>) или произведенной продукции (</w:t>
      </w:r>
      <w:hyperlink w:anchor="P577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графы 8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79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8A457C">
        <w:rPr>
          <w:rFonts w:ascii="Times New Roman" w:hAnsi="Times New Roman" w:cs="Times New Roman"/>
          <w:sz w:val="24"/>
          <w:szCs w:val="24"/>
        </w:rPr>
        <w:t>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Норматив образования отходов определяется по формуле N 15: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position w:val="-26"/>
          <w:sz w:val="24"/>
          <w:szCs w:val="24"/>
        </w:rPr>
        <w:pict>
          <v:shape id="_x0000_i1048" style="width:88.3pt;height:37.35pt" coordsize="" o:spt="100" adj="0,,0" path="" filled="f" stroked="f">
            <v:stroke joinstyle="miter"/>
            <v:imagedata r:id="rId32" o:title="base_23792_102405_32791"/>
            <v:formulas/>
            <v:path o:connecttype="segments"/>
          </v:shape>
        </w:pic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где: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Н</w:t>
      </w:r>
      <w:r w:rsidRPr="008A457C">
        <w:rPr>
          <w:rFonts w:ascii="Times New Roman" w:hAnsi="Times New Roman" w:cs="Times New Roman"/>
          <w:sz w:val="24"/>
          <w:szCs w:val="24"/>
          <w:vertAlign w:val="subscript"/>
        </w:rPr>
        <w:t>оi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 - удельное количество образованного в i-м году отхода;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Т - количество лет в рассматриваемом периоде.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III. Содержание и оформление проекта нормативов образования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отходов и лимитов на их размещение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16. ПНООЛР составляется на бумажном носителе в двух экземплярах, один из которых хранится у хозяйствующего субъекта, а второй вместе с его электронной версией на электронном носителе представляется в министерство охраны окружающей среды Кировской области.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ПНООЛР может быть подан с использованием электронных документов, подписанных простой электронной подписью в соответствии с требованиями Федерального </w:t>
      </w:r>
      <w:hyperlink r:id="rId33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17. ПНООЛР на бумажном носителе должен быть скреплен, страницы пронумерованы.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18. В ПНООЛР включаются: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титульный лист (</w:t>
      </w:r>
      <w:hyperlink w:anchor="P640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приложение N 6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к Методическим указаниям);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структура ПНООЛР;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общие </w:t>
      </w:r>
      <w:hyperlink w:anchor="P1501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 хозяйствующем субъекте (приложение N 19 к Методическим указаниям);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8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 хозяйственной и иной деятельности;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45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и обоснование предлагаемых нормативов образования отходов в среднем за </w:t>
      </w:r>
      <w:r w:rsidRPr="008A457C">
        <w:rPr>
          <w:rFonts w:ascii="Times New Roman" w:hAnsi="Times New Roman" w:cs="Times New Roman"/>
          <w:sz w:val="24"/>
          <w:szCs w:val="24"/>
        </w:rPr>
        <w:lastRenderedPageBreak/>
        <w:t>год;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0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 предлагаемом образовании отходов;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6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 конкретных местах накопления отходов;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7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 предлагаемой ежегодной передаче отходов другим хозяйствующим субъектам с целью их дальнейшей обработки, и (или) утилизации, и (или) обезвреживания, и (или) размещения;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62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 предлагаемой ежегодной утилизации отходов и (или) обезвреживании отходов;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сведения о предлагаемой ежегодной обработке отходов;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66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 предлагаемом размещении отходов на самостоятельно эксплуатируемых (собственных) объектах размещения отходов;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0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предложения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по лимитам ежегодного размещения отходов;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1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использованных источников;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 w:rsidRPr="008A457C">
        <w:rPr>
          <w:rFonts w:ascii="Times New Roman" w:hAnsi="Times New Roman" w:cs="Times New Roman"/>
          <w:sz w:val="24"/>
          <w:szCs w:val="24"/>
        </w:rPr>
        <w:t>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8"/>
      <w:bookmarkEnd w:id="4"/>
      <w:r w:rsidRPr="008A457C">
        <w:rPr>
          <w:rFonts w:ascii="Times New Roman" w:hAnsi="Times New Roman" w:cs="Times New Roman"/>
          <w:sz w:val="24"/>
          <w:szCs w:val="24"/>
        </w:rPr>
        <w:t>19. В разделе "Сведения о хозяйственной и иной деятельности" ПНООЛР в текстовой форме и/или в виде блок-схем приводятся краткая характеристика и показатели хозяйственной и иной деятельности, в процессе которой образуются отходы.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По каждому структурному подразделению (цеху, участку и другим объектам), информация по которым включена в ПНООЛР, в данном разделе представляются блок-схемы технологических процессов, включающие следующую информацию: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 используемые сырье, материалы, полуфабрикаты, иное;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 производственные операции (без детализации производственных процессов);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 производимая продукция (оказываемые услуги, выполняемые работы);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 образующиеся отходы (по происхождению или условиям образования);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 операции по обращению с отходами, включающие их обработку, накопление, утилизацию, обезвреживание, размещение, а также по передаче отходов другим структурным подразделениям или другим хозяйствующим субъектам.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5"/>
      <w:bookmarkEnd w:id="5"/>
      <w:r w:rsidRPr="008A457C">
        <w:rPr>
          <w:rFonts w:ascii="Times New Roman" w:hAnsi="Times New Roman" w:cs="Times New Roman"/>
          <w:sz w:val="24"/>
          <w:szCs w:val="24"/>
        </w:rPr>
        <w:t>20. В разделе "Расчет и обоснование предлагаемых нормативов образования отходов в среднем за год" ПНООЛР представляются расчеты нормативов образования отходов, рассчитанные (определенные) для каждого вида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Исходные данные для расчетов, производимых методами материально-сырьевого баланса, расчетно-аналитическим и статистическим, следует представлять в табличном виде (</w:t>
      </w:r>
      <w:hyperlink w:anchor="P303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приложения NN 1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51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 использовании метода расчета по удельным показателям допускается представлять расчеты и обоснования в текстовой форме.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В текстовой форме приводятся по каждому виду отходов ссылки на соответствующие </w:t>
      </w:r>
      <w:r w:rsidRPr="008A457C">
        <w:rPr>
          <w:rFonts w:ascii="Times New Roman" w:hAnsi="Times New Roman" w:cs="Times New Roman"/>
          <w:sz w:val="24"/>
          <w:szCs w:val="24"/>
        </w:rPr>
        <w:lastRenderedPageBreak/>
        <w:t>источники сведений, а также на документы, удостоверяющие количественные показатели.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В конце раздела по результатам расчетов формируется общий перечень образующихся отходов с указанием рассчитанных предлагаемых нормативов образования отходов в среднем за год. Перечень рекомендуется оформлять в виде таблицы (</w:t>
      </w:r>
      <w:hyperlink w:anchor="P673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приложение N 7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0"/>
      <w:bookmarkEnd w:id="6"/>
      <w:r w:rsidRPr="008A457C">
        <w:rPr>
          <w:rFonts w:ascii="Times New Roman" w:hAnsi="Times New Roman" w:cs="Times New Roman"/>
          <w:sz w:val="24"/>
          <w:szCs w:val="24"/>
        </w:rPr>
        <w:t>21. В разделе "Сведения о предлагаемом образовании отходов" ПНООЛР приводятся сведения о предлагаемом ежегодном образовании отходов отдельно по каждому структурному подразделению (цеху, участку и другим объектам) хозяйствующего субъекта, информация по которым включена в ПНООЛР, и сводные сведения о предлагаемом суммарном ежегодном образовании отходов по хозяйствующему субъекту в целом, его филиалу(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>) и обособленным подразделениям. Указанные сведения рекомендуется представлять в табличном виде (</w:t>
      </w:r>
      <w:hyperlink w:anchor="P773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приложения NN 8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7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Для всех отходов указывается класс опасности.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Для отходов, включенных в федеральный классификационный каталог отходов </w:t>
      </w:r>
      <w:hyperlink r:id="rId34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(ФККО)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, формируемый 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, указывается класс опасности в соответствии с </w:t>
      </w:r>
      <w:hyperlink r:id="rId35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ФККО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(одиннадцатый знак 11-значного кода отхода).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Для отходов, не включенных в </w:t>
      </w:r>
      <w:hyperlink r:id="rId36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ФККО</w:t>
        </w:r>
      </w:hyperlink>
      <w:r w:rsidRPr="008A457C">
        <w:rPr>
          <w:rFonts w:ascii="Times New Roman" w:hAnsi="Times New Roman" w:cs="Times New Roman"/>
          <w:sz w:val="24"/>
          <w:szCs w:val="24"/>
        </w:rPr>
        <w:t>, указывается класс опасности, определенный в соответствии с установленным порядком отнесения отходов I - IV классов опасности к конкретному классу опасности и (или) критериями отнесения отходов к I - V классам опасности по степени негативного воздействия на окружающую среду, утверждаемыми Министерством природных ресурсов и экологии Российской Федерации.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Хозяйствующими субъектами, основной хозяйственной деятельностью которых является сбор отходов с целью их дальнейшей утилизации, обезвреживания, размещения, передачи другим хозяйствующим субъектам, приводится информация о поступающих видах отходов. Информацию рекомендуется представлять в табличном виде (</w:t>
      </w:r>
      <w:hyperlink w:anchor="P832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приложение N 9-1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Хозяйствующими субъектами, основной хозяйственной деятельностью которых является обработка отходов, приводится информация о поступающих видах отходов и о видах отходов, образованных в результате обработки. Информацию рекомендуется представлять в табличном виде (</w:t>
      </w:r>
      <w:hyperlink w:anchor="P857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приложение N 9-2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6"/>
      <w:bookmarkEnd w:id="7"/>
      <w:r w:rsidRPr="008A457C">
        <w:rPr>
          <w:rFonts w:ascii="Times New Roman" w:hAnsi="Times New Roman" w:cs="Times New Roman"/>
          <w:sz w:val="24"/>
          <w:szCs w:val="24"/>
        </w:rPr>
        <w:t xml:space="preserve">22. В разделе "Сведения о конкретных местах накопления отходов" ПНООЛР приводятся перечень и вместимость конкретных мест (площадок, контейнеров, бункеров и других объектов) накопления отходов, предназначенных для формирования партии отходов с целью их дальнейшей обработки, утилизации, обезвреживания, размещения, передачи другим хозяйствующим субъектам. </w:t>
      </w:r>
      <w:hyperlink w:anchor="P890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рекомендуется представлять в табличном виде (приложение N 10 к Методическим указаниям).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7"/>
      <w:bookmarkEnd w:id="8"/>
      <w:r w:rsidRPr="008A457C">
        <w:rPr>
          <w:rFonts w:ascii="Times New Roman" w:hAnsi="Times New Roman" w:cs="Times New Roman"/>
          <w:sz w:val="24"/>
          <w:szCs w:val="24"/>
        </w:rPr>
        <w:t>23. В разделе "Сведения о предлагаемой ежегодной передаче отходов другим хозяйствующим субъектам с целью их дальнейшей обработки, утилизации, обезвреживания, размещения" ПНООЛР приводятся данные о предлагаемой ежегодной передаче отходов другим хозяйствующим субъектам с целью их дальнейшей обработки, утилизации, обезвреживания, размещения.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Хозяйствующими субъектами, основной хозяйственной деятельностью которых является обработка отходов, в указанном разделе приводятся данные по отходам, </w:t>
      </w:r>
      <w:r w:rsidRPr="008A457C">
        <w:rPr>
          <w:rFonts w:ascii="Times New Roman" w:hAnsi="Times New Roman" w:cs="Times New Roman"/>
          <w:sz w:val="24"/>
          <w:szCs w:val="24"/>
        </w:rPr>
        <w:lastRenderedPageBreak/>
        <w:t>образованным в результате обработки.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Сведения рекомендуется представлять в табличном виде (</w:t>
      </w:r>
      <w:hyperlink w:anchor="P926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11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В данном разделе указываются также полное наименование юридического лица, фамилия, имя, отчество индивидуального предпринимателя (последнее - при наличии), место нахождения и ИНН хозяйствующих субъектов, принимающих отходы с целью их дальнейшей обработки, утилизации, обезвреживания, размещения.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Сведения о самостоятельном транспортировании отходов хозяйствующим субъектом и (или) о наличии у хозяйствующего субъекта договоров на сбор, транспортирование отходов указываются в текстовой части раздела.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62"/>
      <w:bookmarkEnd w:id="9"/>
      <w:r w:rsidRPr="008A457C">
        <w:rPr>
          <w:rFonts w:ascii="Times New Roman" w:hAnsi="Times New Roman" w:cs="Times New Roman"/>
          <w:sz w:val="24"/>
          <w:szCs w:val="24"/>
        </w:rPr>
        <w:t>24. Хозяйствующие субъекты, которые самостоятельно удаляют образованные ими отходы путем утилизации и (или) обезвреживания, включают в ПНООЛР раздел "Сведения о предлагаемой ежегодной утилизации отходов и (или) обезвреживании отходов".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В данном разделе ПНООЛР приводится обоснование количества предлагаемой ежегодной утилизации и (или) обезвреживания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Для обоснования количества предлагаемой ежегодной утилизации и обезвреживания отходов, а также технических возможностей по обработке, и (или) утилизации, и (или) обезвреживанию в </w:t>
      </w:r>
      <w:hyperlink w:anchor="P272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"Приложения" включаются копии документов и материалов, являющихся источником данного обоснования (при их наличии).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Сводные сведения о предлагаемой ежегодной утилизации и (или) обезвреживании отходов каждого вида рекомендуется приводить в табличном виде (</w:t>
      </w:r>
      <w:hyperlink w:anchor="P972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12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66"/>
      <w:bookmarkEnd w:id="10"/>
      <w:r w:rsidRPr="008A457C">
        <w:rPr>
          <w:rFonts w:ascii="Times New Roman" w:hAnsi="Times New Roman" w:cs="Times New Roman"/>
          <w:sz w:val="24"/>
          <w:szCs w:val="24"/>
        </w:rPr>
        <w:t>25. Хозяйствующие субъекты, размещающие образующиеся отходы на самостоятельно эксплуатируемых ими (собственных) объектах размещения отходов, включают в ПНООЛР раздел "Сведения о предлагаемом размещении отходов на самостоятельно эксплуатируемых (собственных) объектах размещения отходов".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В данном разделе ПНООЛР приводится обоснование предлагаемого ежегодного размещения отходов на самостоятельно эксплуатируемых (собственных) объектах размещения отходов. В обосновании используются результаты инвентаризации самостоятельно эксплуатируемых (собственных) объектов размещения отходов, проводимой в соответствии с </w:t>
      </w:r>
      <w:hyperlink r:id="rId37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инвентаризации объектов размещения отходов, утвержденными приказом Министерства природных ресурсов и экологии Российской Федерации от 25.02.2010 N 49.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Для обоснования количества предлагаемого ежегодного размещения отходов указываются номер и дата выдачи лицензии, в соответствии с которой осуществляется деятельность по размещению отходов I - IV классов опасности.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Сводные сведения о предлагаемом ежегодном размещении отходов на самостоятельно эксплуатируемых (собственных) объектах размещения отходов рекомендуется представлять в табличном виде (</w:t>
      </w:r>
      <w:hyperlink w:anchor="P1012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13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70"/>
      <w:bookmarkEnd w:id="11"/>
      <w:r w:rsidRPr="008A457C">
        <w:rPr>
          <w:rFonts w:ascii="Times New Roman" w:hAnsi="Times New Roman" w:cs="Times New Roman"/>
          <w:sz w:val="24"/>
          <w:szCs w:val="24"/>
        </w:rPr>
        <w:t>26. В разделе "Предложения по лимитам ежегодного размещения отходов" ПНООЛР указываются перечень и количество видов отходов, предлагаемых к ежегодному размещению в конкретных объектах размещения отходов, для каждого филиала(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 xml:space="preserve">) и (или) обособленного подразделения, включенного в ПНООРЛ. </w:t>
      </w:r>
      <w:hyperlink w:anchor="P1047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Предложения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(приложение N 14 </w:t>
      </w:r>
      <w:r w:rsidRPr="008A457C">
        <w:rPr>
          <w:rFonts w:ascii="Times New Roman" w:hAnsi="Times New Roman" w:cs="Times New Roman"/>
          <w:sz w:val="24"/>
          <w:szCs w:val="24"/>
        </w:rPr>
        <w:lastRenderedPageBreak/>
        <w:t>к Методическим указаниям) следует оформлять в табличном виде.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71"/>
      <w:bookmarkEnd w:id="12"/>
      <w:r w:rsidRPr="008A457C">
        <w:rPr>
          <w:rFonts w:ascii="Times New Roman" w:hAnsi="Times New Roman" w:cs="Times New Roman"/>
          <w:sz w:val="24"/>
          <w:szCs w:val="24"/>
        </w:rPr>
        <w:t>27. В разделе "Список использованных источников" ПНООЛР приводится перечень использованных источников информации с указанием авторов, издательства и года издания.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72"/>
      <w:bookmarkEnd w:id="13"/>
      <w:r w:rsidRPr="008A457C">
        <w:rPr>
          <w:rFonts w:ascii="Times New Roman" w:hAnsi="Times New Roman" w:cs="Times New Roman"/>
          <w:sz w:val="24"/>
          <w:szCs w:val="24"/>
        </w:rPr>
        <w:t>28. В раздел "Приложения" ПНООЛР включаются: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копии документов, подтверждающих данные материально-сырьевого баланса по основному производству;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копии договоров на передачу отходов конкретным хозяйствующим субъектам с целью их обработки, утилизации, обезвреживания, размещения отходов определенных видов и классов опасности;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карта-схема расположения самостоятельно эксплуатируемых (собственных) объектов размещения отходов (объект отображается на схеме в привязке к населенному пункту, другому объекту);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карта-схема расположения конкретных мест накопления отходов. Нумерация таких мест на карте-схеме должна совпадать с нумерацией в </w:t>
      </w:r>
      <w:hyperlink w:anchor="P256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"Сведения о конкретных местах накопления отходов" (</w:t>
      </w:r>
      <w:hyperlink w:anchor="P890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10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к Методическим указаниям);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иные документы и материалы по усмотрению хозяйствующего субъекта.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IV. Содержание и оформление технического отчета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по обращению с отходами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29. Технический отчет по обращению с отходами составляется на бумажном носителе в двух экземплярах, один из которых хранится у хозяйствующего субъекта, а второй представляется в министерство охраны окружающей среды Кировской области.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Технический отчет по обращению с отходами включает: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титульный лист, оформленный в соответствии с </w:t>
      </w:r>
      <w:hyperlink w:anchor="P1354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15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к Методическим указаниям;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структуру технического отчета;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01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 хозяйствующем субъекте, представленные в соответствии с приложением N 19 к Методическим указаниям;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89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 фактически образованных количествах отходов;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90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 фактически обработанных, утилизированных, обезвреженных, размещенных, а также переданных для целей обработки, утилизации, обезвреживания, размещения другим хозяйствующим субъектам в течение отчетного периода образованных отходах.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89"/>
      <w:bookmarkEnd w:id="14"/>
      <w:r w:rsidRPr="008A457C">
        <w:rPr>
          <w:rFonts w:ascii="Times New Roman" w:hAnsi="Times New Roman" w:cs="Times New Roman"/>
          <w:sz w:val="24"/>
          <w:szCs w:val="24"/>
        </w:rPr>
        <w:t>31. В разделе "Сведения о фактически образованных количествах отходов" технического отчета приводятся сведения о фактическом образовании отходов за отчетный период отдельно по каждому структурному подразделению (цеху, участку и другим объектам) хозяйствующего субъекта в табличном виде и фактические сводные сведения об образованных отходах по хозяйствующему субъекту в целом. Сведения необходимо представлять в табличном виде (</w:t>
      </w:r>
      <w:hyperlink w:anchor="P1384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16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17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N 17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90"/>
      <w:bookmarkEnd w:id="15"/>
      <w:r w:rsidRPr="008A457C">
        <w:rPr>
          <w:rFonts w:ascii="Times New Roman" w:hAnsi="Times New Roman" w:cs="Times New Roman"/>
          <w:sz w:val="24"/>
          <w:szCs w:val="24"/>
        </w:rPr>
        <w:lastRenderedPageBreak/>
        <w:t>32. В разделе "Сведения о фактически обработанных, утилизированных, обезвреженных, размещенных, а также переданных для данных целей другим хозяйствующим субъектам в течение отчетного периода образованных отходах" технического отчета приводятся сведения за отчетный период о фактической обработке, утилизации,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субъектам. Сведения следует приводить в табличном виде (</w:t>
      </w:r>
      <w:hyperlink w:anchor="P1441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18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Сведения о самостоятельном транспортировании отходов хозяйствующим субъектом и (или) о наличии у хозяйствующего субъекта договоров на сбор, транспортирование отходов указываются в текстовой части раздела.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33. Хозяйствующим субъектом к техническому отчету могут быть приложены иные документы и материалы.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03"/>
      <w:bookmarkEnd w:id="16"/>
      <w:r w:rsidRPr="008A457C">
        <w:rPr>
          <w:rFonts w:ascii="Times New Roman" w:hAnsi="Times New Roman" w:cs="Times New Roman"/>
          <w:sz w:val="24"/>
          <w:szCs w:val="24"/>
        </w:rPr>
        <w:t>Исходные данные для расчета норматива образования отходов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rPr>
          <w:rFonts w:ascii="Times New Roman" w:hAnsi="Times New Roman" w:cs="Times New Roman"/>
          <w:sz w:val="24"/>
          <w:szCs w:val="24"/>
        </w:rPr>
        <w:sectPr w:rsidR="008A457C" w:rsidRPr="008A457C" w:rsidSect="008A4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247"/>
        <w:gridCol w:w="1247"/>
        <w:gridCol w:w="1134"/>
        <w:gridCol w:w="1191"/>
        <w:gridCol w:w="1247"/>
        <w:gridCol w:w="794"/>
        <w:gridCol w:w="794"/>
        <w:gridCol w:w="791"/>
      </w:tblGrid>
      <w:tr w:rsidR="008A457C" w:rsidRPr="008A457C">
        <w:tc>
          <w:tcPr>
            <w:tcW w:w="1191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сырья и материалов </w:t>
            </w:r>
            <w:hyperlink w:anchor="P335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94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Количество сырья и материалов, поступающих, тонн на единицу времени</w:t>
            </w:r>
          </w:p>
        </w:tc>
        <w:tc>
          <w:tcPr>
            <w:tcW w:w="113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</w:t>
            </w:r>
            <w:hyperlink w:anchor="P336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, в единицу времени</w:t>
            </w:r>
          </w:p>
        </w:tc>
        <w:tc>
          <w:tcPr>
            <w:tcW w:w="4817" w:type="dxa"/>
            <w:gridSpan w:val="5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Потери сырья и материалов, тонн на единицу времени</w:t>
            </w:r>
          </w:p>
        </w:tc>
      </w:tr>
      <w:tr w:rsidR="008A457C" w:rsidRPr="008A457C">
        <w:tc>
          <w:tcPr>
            <w:tcW w:w="1191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 производство</w:t>
            </w:r>
          </w:p>
        </w:tc>
        <w:tc>
          <w:tcPr>
            <w:tcW w:w="124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 продукцию</w:t>
            </w:r>
          </w:p>
        </w:tc>
        <w:tc>
          <w:tcPr>
            <w:tcW w:w="113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Безвозвратные потери (естественная убыль)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Выбросы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Сбросы</w:t>
            </w:r>
          </w:p>
        </w:tc>
        <w:tc>
          <w:tcPr>
            <w:tcW w:w="79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</w:p>
        </w:tc>
      </w:tr>
      <w:tr w:rsidR="008A457C" w:rsidRPr="008A457C">
        <w:tc>
          <w:tcPr>
            <w:tcW w:w="119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457C" w:rsidRPr="008A457C">
        <w:tc>
          <w:tcPr>
            <w:tcW w:w="119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4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19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</w:p>
        </w:tc>
        <w:tc>
          <w:tcPr>
            <w:tcW w:w="124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35"/>
      <w:bookmarkEnd w:id="17"/>
      <w:r w:rsidRPr="008A457C">
        <w:rPr>
          <w:rFonts w:ascii="Times New Roman" w:hAnsi="Times New Roman" w:cs="Times New Roman"/>
          <w:sz w:val="24"/>
          <w:szCs w:val="24"/>
        </w:rPr>
        <w:t>&lt;1&gt; Наименование поступающих в производство сырья и материалов.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36"/>
      <w:bookmarkEnd w:id="18"/>
      <w:r w:rsidRPr="008A457C">
        <w:rPr>
          <w:rFonts w:ascii="Times New Roman" w:hAnsi="Times New Roman" w:cs="Times New Roman"/>
          <w:sz w:val="24"/>
          <w:szCs w:val="24"/>
        </w:rPr>
        <w:t>&lt;2&gt; Наименование единицы измерения продукции.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47"/>
      <w:bookmarkEnd w:id="19"/>
      <w:r w:rsidRPr="008A457C">
        <w:rPr>
          <w:rFonts w:ascii="Times New Roman" w:hAnsi="Times New Roman" w:cs="Times New Roman"/>
          <w:sz w:val="24"/>
          <w:szCs w:val="24"/>
        </w:rPr>
        <w:t>Расчет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нормативов образования отходов, определяемых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относительно единицы производимой продукции,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расчетно-аналитическим методом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850"/>
        <w:gridCol w:w="1051"/>
        <w:gridCol w:w="737"/>
        <w:gridCol w:w="624"/>
        <w:gridCol w:w="708"/>
        <w:gridCol w:w="907"/>
        <w:gridCol w:w="737"/>
        <w:gridCol w:w="624"/>
        <w:gridCol w:w="907"/>
        <w:gridCol w:w="1020"/>
        <w:gridCol w:w="907"/>
        <w:gridCol w:w="737"/>
        <w:gridCol w:w="850"/>
        <w:gridCol w:w="794"/>
        <w:gridCol w:w="907"/>
        <w:gridCol w:w="794"/>
      </w:tblGrid>
      <w:tr w:rsidR="008A457C" w:rsidRPr="008A457C">
        <w:tc>
          <w:tcPr>
            <w:tcW w:w="1814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Вид отхода</w:t>
            </w:r>
          </w:p>
        </w:tc>
        <w:tc>
          <w:tcPr>
            <w:tcW w:w="4169" w:type="dxa"/>
            <w:gridSpan w:val="5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615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5782" w:type="dxa"/>
            <w:gridSpan w:val="7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Норма расхода первичного сырья, материалов на единицу продукции</w:t>
            </w:r>
          </w:p>
        </w:tc>
        <w:tc>
          <w:tcPr>
            <w:tcW w:w="2495" w:type="dxa"/>
            <w:gridSpan w:val="3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Количество (объем) образования отходов производства (Н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57C" w:rsidRPr="008A457C">
        <w:tc>
          <w:tcPr>
            <w:tcW w:w="90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40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8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0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401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9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01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51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Предлагаемое количество выпускаемой продукции (</w:t>
            </w: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402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08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401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01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402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0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Величина нормы расхода (N)</w:t>
            </w:r>
          </w:p>
        </w:tc>
        <w:tc>
          <w:tcPr>
            <w:tcW w:w="1020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Чистый расход сырья, материалов (Р)</w:t>
            </w:r>
          </w:p>
        </w:tc>
        <w:tc>
          <w:tcPr>
            <w:tcW w:w="90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Безвозвратные потери (</w:t>
            </w: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Коэффициент потерь (</w:t>
            </w: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Нормативы образования отхода производства (Н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402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8A457C" w:rsidRPr="008A457C">
        <w:tc>
          <w:tcPr>
            <w:tcW w:w="90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A457C" w:rsidRPr="008A457C"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00"/>
      <w:bookmarkEnd w:id="20"/>
      <w:r w:rsidRPr="008A457C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</w:t>
      </w:r>
      <w:hyperlink r:id="rId41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01"/>
      <w:bookmarkEnd w:id="21"/>
      <w:r w:rsidRPr="008A457C">
        <w:rPr>
          <w:rFonts w:ascii="Times New Roman" w:hAnsi="Times New Roman" w:cs="Times New Roman"/>
          <w:sz w:val="24"/>
          <w:szCs w:val="24"/>
        </w:rPr>
        <w:t xml:space="preserve">&lt;2&gt; Наименование и код по Общероссийскому </w:t>
      </w:r>
      <w:hyperlink r:id="rId42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02"/>
      <w:bookmarkEnd w:id="22"/>
      <w:r w:rsidRPr="008A457C">
        <w:rPr>
          <w:rFonts w:ascii="Times New Roman" w:hAnsi="Times New Roman" w:cs="Times New Roman"/>
          <w:sz w:val="24"/>
          <w:szCs w:val="24"/>
        </w:rPr>
        <w:t xml:space="preserve">&lt;3&gt; Наименование и код единицы измерения выпускаемой продукции по Общероссийскому </w:t>
      </w:r>
      <w:hyperlink r:id="rId43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единиц измерений (ОКЕИ).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413"/>
      <w:bookmarkEnd w:id="23"/>
      <w:r w:rsidRPr="008A457C">
        <w:rPr>
          <w:rFonts w:ascii="Times New Roman" w:hAnsi="Times New Roman" w:cs="Times New Roman"/>
          <w:sz w:val="24"/>
          <w:szCs w:val="24"/>
        </w:rPr>
        <w:t>Расчет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группового норматива образования отходов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и суммарного объема образования отходов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0"/>
        <w:gridCol w:w="1151"/>
        <w:gridCol w:w="1304"/>
        <w:gridCol w:w="1474"/>
        <w:gridCol w:w="964"/>
        <w:gridCol w:w="1134"/>
        <w:gridCol w:w="1474"/>
        <w:gridCol w:w="745"/>
      </w:tblGrid>
      <w:tr w:rsidR="008A457C" w:rsidRPr="008A457C">
        <w:tc>
          <w:tcPr>
            <w:tcW w:w="2541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Вид отхода</w:t>
            </w:r>
          </w:p>
        </w:tc>
        <w:tc>
          <w:tcPr>
            <w:tcW w:w="3742" w:type="dxa"/>
            <w:gridSpan w:val="3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Групповой норматив образования отходов производства (Н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 гр.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3" w:type="dxa"/>
            <w:gridSpan w:val="3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Общий объем образования отходов (</w:t>
            </w:r>
            <w:proofErr w:type="gram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57C" w:rsidRPr="008A457C">
        <w:tc>
          <w:tcPr>
            <w:tcW w:w="1390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44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51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4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4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0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2438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441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19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Единица измерения &lt;3&gt;</w:t>
            </w:r>
          </w:p>
        </w:tc>
      </w:tr>
      <w:tr w:rsidR="008A457C" w:rsidRPr="008A457C">
        <w:tc>
          <w:tcPr>
            <w:tcW w:w="139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5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A457C" w:rsidRPr="008A457C">
        <w:tc>
          <w:tcPr>
            <w:tcW w:w="139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40"/>
      <w:bookmarkEnd w:id="24"/>
      <w:r w:rsidRPr="008A457C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</w:t>
      </w:r>
      <w:hyperlink r:id="rId45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41"/>
      <w:bookmarkEnd w:id="25"/>
      <w:r w:rsidRPr="008A457C">
        <w:rPr>
          <w:rFonts w:ascii="Times New Roman" w:hAnsi="Times New Roman" w:cs="Times New Roman"/>
          <w:sz w:val="24"/>
          <w:szCs w:val="24"/>
        </w:rPr>
        <w:t xml:space="preserve">&lt;2&gt; Наименование и код единицы измерения выпускаемой продукции по Общероссийскому </w:t>
      </w:r>
      <w:hyperlink r:id="rId46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единиц измерений (ОКЕИ).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452"/>
      <w:bookmarkEnd w:id="26"/>
      <w:r w:rsidRPr="008A457C">
        <w:rPr>
          <w:rFonts w:ascii="Times New Roman" w:hAnsi="Times New Roman" w:cs="Times New Roman"/>
          <w:sz w:val="24"/>
          <w:szCs w:val="24"/>
        </w:rPr>
        <w:t>Расчет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нормативов образования отходов, определяемых относительно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единицы используемого сырья, расчетно-аналитическим методом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624"/>
        <w:gridCol w:w="964"/>
        <w:gridCol w:w="624"/>
        <w:gridCol w:w="964"/>
        <w:gridCol w:w="958"/>
        <w:gridCol w:w="737"/>
        <w:gridCol w:w="1191"/>
        <w:gridCol w:w="682"/>
      </w:tblGrid>
      <w:tr w:rsidR="008A457C" w:rsidRPr="008A457C">
        <w:tc>
          <w:tcPr>
            <w:tcW w:w="1928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Вид отхода</w:t>
            </w:r>
          </w:p>
        </w:tc>
        <w:tc>
          <w:tcPr>
            <w:tcW w:w="1588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588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4532" w:type="dxa"/>
            <w:gridSpan w:val="5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Первичное сырье</w:t>
            </w:r>
          </w:p>
        </w:tc>
      </w:tr>
      <w:tr w:rsidR="008A457C" w:rsidRPr="008A457C">
        <w:tc>
          <w:tcPr>
            <w:tcW w:w="96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535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6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7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35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6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536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2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537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538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62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537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539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58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8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 2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39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610" w:type="dxa"/>
            <w:gridSpan w:val="3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Объем сырья, при переработке которого образуются отходы (</w:t>
            </w: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57C" w:rsidRPr="008A457C"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873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54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8A457C" w:rsidRPr="008A457C"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2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A457C" w:rsidRPr="008A457C"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37"/>
        <w:gridCol w:w="964"/>
        <w:gridCol w:w="1077"/>
        <w:gridCol w:w="964"/>
        <w:gridCol w:w="964"/>
        <w:gridCol w:w="1247"/>
        <w:gridCol w:w="794"/>
        <w:gridCol w:w="1077"/>
        <w:gridCol w:w="794"/>
      </w:tblGrid>
      <w:tr w:rsidR="008A457C" w:rsidRPr="008A457C">
        <w:tc>
          <w:tcPr>
            <w:tcW w:w="6973" w:type="dxa"/>
            <w:gridSpan w:val="7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Норма расхода первичного сырья, материалов на единицу сырья</w:t>
            </w:r>
          </w:p>
        </w:tc>
        <w:tc>
          <w:tcPr>
            <w:tcW w:w="2665" w:type="dxa"/>
            <w:gridSpan w:val="3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Норматив образования отходов</w:t>
            </w:r>
          </w:p>
        </w:tc>
      </w:tr>
      <w:tr w:rsidR="008A457C" w:rsidRPr="008A457C">
        <w:tc>
          <w:tcPr>
            <w:tcW w:w="1757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54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6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нормы 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 (N)</w:t>
            </w:r>
          </w:p>
        </w:tc>
        <w:tc>
          <w:tcPr>
            <w:tcW w:w="107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Чистый расход сырья, 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(Р)</w:t>
            </w:r>
          </w:p>
        </w:tc>
        <w:tc>
          <w:tcPr>
            <w:tcW w:w="96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Безвозвратные потери 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 потерь 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использов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 первичного сырья, материалов (</w:t>
            </w: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  <w:gridSpan w:val="3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натуральных единицах измерения (Н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57C" w:rsidRPr="008A457C">
        <w:tc>
          <w:tcPr>
            <w:tcW w:w="1020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3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871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54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8A457C" w:rsidRPr="008A457C">
        <w:tc>
          <w:tcPr>
            <w:tcW w:w="102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A457C" w:rsidRPr="008A457C">
        <w:tc>
          <w:tcPr>
            <w:tcW w:w="102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8A457C" w:rsidRPr="008A457C" w:rsidRDefault="008A457C">
      <w:pPr>
        <w:rPr>
          <w:rFonts w:ascii="Times New Roman" w:hAnsi="Times New Roman" w:cs="Times New Roman"/>
          <w:sz w:val="24"/>
          <w:szCs w:val="24"/>
        </w:rPr>
        <w:sectPr w:rsidR="008A457C" w:rsidRPr="008A45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(окончание)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9"/>
        <w:gridCol w:w="1984"/>
        <w:gridCol w:w="1365"/>
        <w:gridCol w:w="1462"/>
        <w:gridCol w:w="1984"/>
        <w:gridCol w:w="1392"/>
      </w:tblGrid>
      <w:tr w:rsidR="008A457C" w:rsidRPr="008A457C">
        <w:tc>
          <w:tcPr>
            <w:tcW w:w="4798" w:type="dxa"/>
            <w:gridSpan w:val="3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Норматив образования отходов </w:t>
            </w:r>
            <w:r w:rsidRPr="008A457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49" style="width:26.5pt;height:20.4pt" coordsize="" o:spt="100" adj="0,,0" path="" filled="f" stroked="f">
                  <v:stroke joinstyle="miter"/>
                  <v:imagedata r:id="rId49" o:title="base_23792_102405_32792"/>
                  <v:formulas/>
                  <v:path o:connecttype="segments"/>
                </v:shape>
              </w:pict>
            </w:r>
          </w:p>
        </w:tc>
        <w:tc>
          <w:tcPr>
            <w:tcW w:w="4838" w:type="dxa"/>
            <w:gridSpan w:val="3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Количество (объем) образования отхода (</w:t>
            </w: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57C" w:rsidRPr="008A457C">
        <w:tc>
          <w:tcPr>
            <w:tcW w:w="1449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349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54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62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376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54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8A457C" w:rsidRPr="008A457C">
        <w:tc>
          <w:tcPr>
            <w:tcW w:w="1449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5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62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2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A457C" w:rsidRPr="008A457C">
        <w:tc>
          <w:tcPr>
            <w:tcW w:w="1449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2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2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535"/>
      <w:bookmarkEnd w:id="27"/>
      <w:r w:rsidRPr="008A457C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</w:t>
      </w:r>
      <w:hyperlink r:id="rId50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536"/>
      <w:bookmarkEnd w:id="28"/>
      <w:r w:rsidRPr="008A457C">
        <w:rPr>
          <w:rFonts w:ascii="Times New Roman" w:hAnsi="Times New Roman" w:cs="Times New Roman"/>
          <w:sz w:val="24"/>
          <w:szCs w:val="24"/>
        </w:rPr>
        <w:t>&lt;2&gt; Наименование производства, на котором образуются отходы.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537"/>
      <w:bookmarkEnd w:id="29"/>
      <w:r w:rsidRPr="008A457C">
        <w:rPr>
          <w:rFonts w:ascii="Times New Roman" w:hAnsi="Times New Roman" w:cs="Times New Roman"/>
          <w:sz w:val="24"/>
          <w:szCs w:val="24"/>
        </w:rPr>
        <w:t>&lt;3&gt; Коды для машинной обработки (при наличии).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538"/>
      <w:bookmarkEnd w:id="30"/>
      <w:r w:rsidRPr="008A457C">
        <w:rPr>
          <w:rFonts w:ascii="Times New Roman" w:hAnsi="Times New Roman" w:cs="Times New Roman"/>
          <w:sz w:val="24"/>
          <w:szCs w:val="24"/>
        </w:rPr>
        <w:t>&lt;4&gt; Наименование технологического процесса, в котором образуются отходы.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539"/>
      <w:bookmarkEnd w:id="31"/>
      <w:r w:rsidRPr="008A457C">
        <w:rPr>
          <w:rFonts w:ascii="Times New Roman" w:hAnsi="Times New Roman" w:cs="Times New Roman"/>
          <w:sz w:val="24"/>
          <w:szCs w:val="24"/>
        </w:rPr>
        <w:t xml:space="preserve">&lt;5&gt; Наименование и код по Общероссийскому </w:t>
      </w:r>
      <w:hyperlink r:id="rId51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540"/>
      <w:bookmarkEnd w:id="32"/>
      <w:r w:rsidRPr="008A457C">
        <w:rPr>
          <w:rFonts w:ascii="Times New Roman" w:hAnsi="Times New Roman" w:cs="Times New Roman"/>
          <w:sz w:val="24"/>
          <w:szCs w:val="24"/>
        </w:rPr>
        <w:t xml:space="preserve">&lt;6&gt; Наименование и код единицы измерения выпускаемой продукции по Общероссийскому </w:t>
      </w:r>
      <w:hyperlink r:id="rId52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единиц измерений (ОКЕИ).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551"/>
      <w:bookmarkEnd w:id="33"/>
      <w:r w:rsidRPr="008A457C">
        <w:rPr>
          <w:rFonts w:ascii="Times New Roman" w:hAnsi="Times New Roman" w:cs="Times New Roman"/>
          <w:sz w:val="24"/>
          <w:szCs w:val="24"/>
        </w:rPr>
        <w:t>Исходные данные и результаты расчета норматива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образования отходов статистическим методом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907"/>
        <w:gridCol w:w="907"/>
        <w:gridCol w:w="907"/>
        <w:gridCol w:w="964"/>
        <w:gridCol w:w="1134"/>
        <w:gridCol w:w="907"/>
        <w:gridCol w:w="907"/>
        <w:gridCol w:w="907"/>
      </w:tblGrid>
      <w:tr w:rsidR="008A457C" w:rsidRPr="008A457C">
        <w:tc>
          <w:tcPr>
            <w:tcW w:w="4819" w:type="dxa"/>
            <w:gridSpan w:val="5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Сырье, материалы</w:t>
            </w:r>
          </w:p>
        </w:tc>
        <w:tc>
          <w:tcPr>
            <w:tcW w:w="4819" w:type="dxa"/>
            <w:gridSpan w:val="5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</w:tr>
      <w:tr w:rsidR="008A457C" w:rsidRPr="008A457C">
        <w:tc>
          <w:tcPr>
            <w:tcW w:w="96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11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55" w:type="dxa"/>
            <w:gridSpan w:val="4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Количество (объем) сырья, при переработке которого образуются отходы (О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12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855" w:type="dxa"/>
            <w:gridSpan w:val="4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выпускаемой продукции (</w:t>
            </w: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57C" w:rsidRPr="008A457C"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613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721" w:type="dxa"/>
            <w:gridSpan w:val="3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613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721" w:type="dxa"/>
            <w:gridSpan w:val="3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A457C" w:rsidRPr="008A457C"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8A457C" w:rsidRPr="008A457C"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572"/>
            <w:bookmarkEnd w:id="34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574"/>
            <w:bookmarkEnd w:id="35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577"/>
            <w:bookmarkEnd w:id="36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579"/>
            <w:bookmarkEnd w:id="37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1077"/>
        <w:gridCol w:w="1134"/>
        <w:gridCol w:w="907"/>
        <w:gridCol w:w="907"/>
        <w:gridCol w:w="1077"/>
      </w:tblGrid>
      <w:tr w:rsidR="008A457C" w:rsidRPr="008A457C">
        <w:tc>
          <w:tcPr>
            <w:tcW w:w="1814" w:type="dxa"/>
            <w:gridSpan w:val="2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Вид отхода</w:t>
            </w:r>
          </w:p>
        </w:tc>
        <w:tc>
          <w:tcPr>
            <w:tcW w:w="3798" w:type="dxa"/>
            <w:gridSpan w:val="4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Количество (объем) образования отходов (</w:t>
            </w: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A45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5" w:type="dxa"/>
            <w:gridSpan w:val="4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образования отходов по годам</w:t>
            </w:r>
          </w:p>
        </w:tc>
      </w:tr>
      <w:tr w:rsidR="008A457C" w:rsidRPr="008A457C">
        <w:tc>
          <w:tcPr>
            <w:tcW w:w="907" w:type="dxa"/>
            <w:vMerge w:val="restart"/>
          </w:tcPr>
          <w:p w:rsidR="008A457C" w:rsidRPr="008A457C" w:rsidRDefault="008A45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14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8A457C" w:rsidRPr="008A457C" w:rsidRDefault="008A45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3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14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21" w:type="dxa"/>
            <w:gridSpan w:val="3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07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615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948" w:type="dxa"/>
            <w:gridSpan w:val="3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07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616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8A457C" w:rsidRPr="008A457C">
        <w:tc>
          <w:tcPr>
            <w:tcW w:w="90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7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7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601"/>
            <w:bookmarkEnd w:id="38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603"/>
            <w:bookmarkEnd w:id="39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A457C" w:rsidRPr="008A457C" w:rsidRDefault="008A457C">
      <w:pPr>
        <w:rPr>
          <w:rFonts w:ascii="Times New Roman" w:hAnsi="Times New Roman" w:cs="Times New Roman"/>
          <w:sz w:val="24"/>
          <w:szCs w:val="24"/>
        </w:rPr>
        <w:sectPr w:rsidR="008A457C" w:rsidRPr="008A45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611"/>
      <w:bookmarkEnd w:id="40"/>
      <w:r w:rsidRPr="008A457C">
        <w:rPr>
          <w:rFonts w:ascii="Times New Roman" w:hAnsi="Times New Roman" w:cs="Times New Roman"/>
          <w:sz w:val="24"/>
          <w:szCs w:val="24"/>
        </w:rPr>
        <w:t>&lt;1&gt; Наименование сырья или материалов, при переработке которых образуются отходы.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612"/>
      <w:bookmarkEnd w:id="41"/>
      <w:r w:rsidRPr="008A457C">
        <w:rPr>
          <w:rFonts w:ascii="Times New Roman" w:hAnsi="Times New Roman" w:cs="Times New Roman"/>
          <w:sz w:val="24"/>
          <w:szCs w:val="24"/>
        </w:rPr>
        <w:t>&lt;2&gt; Наименование продукции, при производстве которой образуются отходы.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613"/>
      <w:bookmarkEnd w:id="42"/>
      <w:r w:rsidRPr="008A457C">
        <w:rPr>
          <w:rFonts w:ascii="Times New Roman" w:hAnsi="Times New Roman" w:cs="Times New Roman"/>
          <w:sz w:val="24"/>
          <w:szCs w:val="24"/>
        </w:rPr>
        <w:t>&lt;3&gt; Наименование единицы измерения продукции.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614"/>
      <w:bookmarkEnd w:id="43"/>
      <w:r w:rsidRPr="008A457C">
        <w:rPr>
          <w:rFonts w:ascii="Times New Roman" w:hAnsi="Times New Roman" w:cs="Times New Roman"/>
          <w:sz w:val="24"/>
          <w:szCs w:val="24"/>
        </w:rPr>
        <w:t xml:space="preserve">&lt;4&gt; Наименование вида отхода и код по федеральному классификационному </w:t>
      </w:r>
      <w:hyperlink r:id="rId54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615"/>
      <w:bookmarkEnd w:id="44"/>
      <w:r w:rsidRPr="008A457C">
        <w:rPr>
          <w:rFonts w:ascii="Times New Roman" w:hAnsi="Times New Roman" w:cs="Times New Roman"/>
          <w:sz w:val="24"/>
          <w:szCs w:val="24"/>
        </w:rPr>
        <w:t>&lt;5&gt; Наименование единицы измерения количества образовавшегося отхода.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616"/>
      <w:bookmarkEnd w:id="45"/>
      <w:r w:rsidRPr="008A457C">
        <w:rPr>
          <w:rFonts w:ascii="Times New Roman" w:hAnsi="Times New Roman" w:cs="Times New Roman"/>
          <w:sz w:val="24"/>
          <w:szCs w:val="24"/>
        </w:rPr>
        <w:t>&lt;6&gt; Наименование единицы измерения удельного количества образования отхода.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Рекомендуемый образец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Экз. N __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 w:rsidP="008A45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</w:t>
      </w:r>
    </w:p>
    <w:p w:rsidR="008A457C" w:rsidRPr="008A457C" w:rsidRDefault="008A457C" w:rsidP="008A45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 w:rsidP="008A457C">
      <w:pPr>
        <w:pStyle w:val="ConsPlusNonformat"/>
        <w:ind w:firstLine="5245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Руководитель   юридического   лица</w:t>
      </w:r>
    </w:p>
    <w:p w:rsidR="008A457C" w:rsidRPr="008A457C" w:rsidRDefault="008A457C" w:rsidP="008A457C">
      <w:pPr>
        <w:pStyle w:val="ConsPlusNonformat"/>
        <w:ind w:firstLine="5245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или индивидуальный предприниматель</w:t>
      </w:r>
    </w:p>
    <w:p w:rsidR="008A457C" w:rsidRPr="008A457C" w:rsidRDefault="008A457C" w:rsidP="008A457C">
      <w:pPr>
        <w:pStyle w:val="ConsPlusNonformat"/>
        <w:ind w:firstLine="5245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 w:rsidP="008A457C">
      <w:pPr>
        <w:pStyle w:val="ConsPlusNonformat"/>
        <w:ind w:firstLine="5245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______________ ___________________</w:t>
      </w:r>
    </w:p>
    <w:p w:rsidR="008A457C" w:rsidRPr="008A457C" w:rsidRDefault="008A457C" w:rsidP="008A457C">
      <w:pPr>
        <w:pStyle w:val="ConsPlusNonformat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457C">
        <w:rPr>
          <w:rFonts w:ascii="Times New Roman" w:hAnsi="Times New Roman" w:cs="Times New Roman"/>
          <w:sz w:val="24"/>
          <w:szCs w:val="24"/>
        </w:rPr>
        <w:t>подпись             ФИО</w:t>
      </w:r>
    </w:p>
    <w:p w:rsidR="008A457C" w:rsidRPr="008A457C" w:rsidRDefault="008A457C" w:rsidP="008A457C">
      <w:pPr>
        <w:pStyle w:val="ConsPlusNonformat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7C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8A457C" w:rsidRPr="008A457C" w:rsidRDefault="008A457C" w:rsidP="008A457C">
      <w:pPr>
        <w:pStyle w:val="ConsPlusNonformat"/>
        <w:ind w:firstLine="5245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 w:rsidP="008A457C">
      <w:pPr>
        <w:pStyle w:val="ConsPlusNonformat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7C">
        <w:rPr>
          <w:rFonts w:ascii="Times New Roman" w:hAnsi="Times New Roman" w:cs="Times New Roman"/>
          <w:sz w:val="24"/>
          <w:szCs w:val="24"/>
        </w:rPr>
        <w:t>М.П.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 w:rsidP="008A45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640"/>
      <w:bookmarkEnd w:id="46"/>
      <w:r w:rsidRPr="008A457C">
        <w:rPr>
          <w:rFonts w:ascii="Times New Roman" w:hAnsi="Times New Roman" w:cs="Times New Roman"/>
          <w:sz w:val="24"/>
          <w:szCs w:val="24"/>
        </w:rPr>
        <w:t>ПРОЕКТ</w:t>
      </w:r>
    </w:p>
    <w:p w:rsidR="008A457C" w:rsidRPr="008A457C" w:rsidRDefault="008A457C" w:rsidP="008A45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нормативов образования отходов и лимитов на их 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7C">
        <w:rPr>
          <w:rFonts w:ascii="Times New Roman" w:hAnsi="Times New Roman" w:cs="Times New Roman"/>
          <w:sz w:val="24"/>
          <w:szCs w:val="24"/>
        </w:rPr>
        <w:t>(ПНООЛР)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57C" w:rsidRPr="008A457C" w:rsidRDefault="008A457C" w:rsidP="008A45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ФИО индивидуального предпринимателя или наименование юридического лица</w:t>
      </w:r>
    </w:p>
    <w:p w:rsidR="008A457C" w:rsidRPr="008A457C" w:rsidRDefault="008A457C" w:rsidP="008A45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57C" w:rsidRPr="008A457C" w:rsidRDefault="008A457C" w:rsidP="008A45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(филиал или обособленное подразделение </w:t>
      </w:r>
      <w:hyperlink w:anchor="P661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8A457C">
        <w:rPr>
          <w:rFonts w:ascii="Times New Roman" w:hAnsi="Times New Roman" w:cs="Times New Roman"/>
          <w:sz w:val="24"/>
          <w:szCs w:val="24"/>
        </w:rPr>
        <w:t>)</w:t>
      </w:r>
    </w:p>
    <w:p w:rsidR="008A457C" w:rsidRPr="008A457C" w:rsidRDefault="008A457C" w:rsidP="008A45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57C" w:rsidRPr="008A457C" w:rsidRDefault="008A457C" w:rsidP="008A45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местонахождение (город, населенный пункт)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 w:rsidP="008A457C">
      <w:pPr>
        <w:pStyle w:val="ConsPlusNonformat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8A457C" w:rsidRPr="008A457C" w:rsidRDefault="008A457C" w:rsidP="008A457C">
      <w:pPr>
        <w:pStyle w:val="ConsPlusNonformat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___________ _____________</w:t>
      </w:r>
    </w:p>
    <w:p w:rsidR="008A457C" w:rsidRPr="008A457C" w:rsidRDefault="008A457C" w:rsidP="008A457C">
      <w:pPr>
        <w:pStyle w:val="ConsPlusNonformat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457C">
        <w:rPr>
          <w:rFonts w:ascii="Times New Roman" w:hAnsi="Times New Roman" w:cs="Times New Roman"/>
          <w:sz w:val="24"/>
          <w:szCs w:val="24"/>
        </w:rPr>
        <w:t>Подпись        ФИО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96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A457C">
        <w:rPr>
          <w:rFonts w:ascii="Times New Roman" w:hAnsi="Times New Roman" w:cs="Times New Roman"/>
          <w:sz w:val="24"/>
          <w:szCs w:val="24"/>
        </w:rPr>
        <w:t xml:space="preserve">    год</w:t>
      </w: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7" w:name="_GoBack"/>
      <w:bookmarkEnd w:id="47"/>
      <w:r w:rsidRPr="008A457C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673"/>
      <w:bookmarkEnd w:id="48"/>
      <w:r w:rsidRPr="008A457C">
        <w:rPr>
          <w:rFonts w:ascii="Times New Roman" w:hAnsi="Times New Roman" w:cs="Times New Roman"/>
          <w:sz w:val="24"/>
          <w:szCs w:val="24"/>
        </w:rPr>
        <w:t>Предлагаемые нормативы образования отходов в среднем за год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rPr>
          <w:rFonts w:ascii="Times New Roman" w:hAnsi="Times New Roman" w:cs="Times New Roman"/>
          <w:sz w:val="24"/>
          <w:szCs w:val="24"/>
        </w:rPr>
        <w:sectPr w:rsidR="008A457C" w:rsidRPr="008A457C" w:rsidSect="00B96116">
          <w:pgSz w:w="11905" w:h="16838"/>
          <w:pgMar w:top="1134" w:right="850" w:bottom="568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964"/>
        <w:gridCol w:w="907"/>
        <w:gridCol w:w="1644"/>
        <w:gridCol w:w="2551"/>
      </w:tblGrid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005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отхода </w:t>
            </w:r>
            <w:hyperlink w:anchor="P761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5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61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Отходообразующий</w:t>
            </w:r>
            <w:proofErr w:type="spellEnd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деятельности, процесс </w:t>
            </w:r>
            <w:hyperlink w:anchor="P762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5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Планируемый норматив образования отходов в среднем за год в тоннах</w:t>
            </w: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Итого I класса опасности: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Итого II класса опасности: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Итого III класса опасности: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Итого IV класса опасности: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Итого V класса опасности: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761"/>
      <w:bookmarkEnd w:id="49"/>
      <w:r w:rsidRPr="008A457C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</w:t>
      </w:r>
      <w:hyperlink r:id="rId56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762"/>
      <w:bookmarkEnd w:id="50"/>
      <w:r w:rsidRPr="008A457C">
        <w:rPr>
          <w:rFonts w:ascii="Times New Roman" w:hAnsi="Times New Roman" w:cs="Times New Roman"/>
          <w:sz w:val="24"/>
          <w:szCs w:val="24"/>
        </w:rPr>
        <w:t>&lt;2&gt; В соответствии с результатами инвентаризации источников образования отходов, проводимой хозяйствующим субъектом.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Рекомендуемый образец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773"/>
      <w:bookmarkEnd w:id="51"/>
      <w:r w:rsidRPr="008A457C">
        <w:rPr>
          <w:rFonts w:ascii="Times New Roman" w:hAnsi="Times New Roman" w:cs="Times New Roman"/>
          <w:sz w:val="24"/>
          <w:szCs w:val="24"/>
        </w:rPr>
        <w:t xml:space="preserve">                Предлагаемое ежегодное образование отходов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в __________________________________________________________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структурное подразделение: цех, участок и другие объекты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907"/>
        <w:gridCol w:w="850"/>
        <w:gridCol w:w="1304"/>
        <w:gridCol w:w="1757"/>
        <w:gridCol w:w="1644"/>
        <w:gridCol w:w="1417"/>
      </w:tblGrid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795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7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95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175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Объем ежегодно производимой продукции (оказываемых услуг, выполняемых работ)</w:t>
            </w:r>
          </w:p>
        </w:tc>
        <w:tc>
          <w:tcPr>
            <w:tcW w:w="141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Предлагаемое ежегодное образование отходов, тонн в год</w:t>
            </w: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795"/>
      <w:bookmarkEnd w:id="52"/>
      <w:r w:rsidRPr="008A457C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8A457C">
        <w:rPr>
          <w:rFonts w:ascii="Times New Roman" w:hAnsi="Times New Roman" w:cs="Times New Roman"/>
          <w:sz w:val="24"/>
          <w:szCs w:val="24"/>
        </w:rPr>
        <w:t>&gt;  Наименование</w:t>
      </w:r>
      <w:proofErr w:type="gramEnd"/>
      <w:r w:rsidRPr="008A457C">
        <w:rPr>
          <w:rFonts w:ascii="Times New Roman" w:hAnsi="Times New Roman" w:cs="Times New Roman"/>
          <w:sz w:val="24"/>
          <w:szCs w:val="24"/>
        </w:rPr>
        <w:t xml:space="preserve">  вида отхода и код по федеральному классификационному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807"/>
      <w:bookmarkEnd w:id="53"/>
      <w:r w:rsidRPr="008A457C">
        <w:rPr>
          <w:rFonts w:ascii="Times New Roman" w:hAnsi="Times New Roman" w:cs="Times New Roman"/>
          <w:sz w:val="24"/>
          <w:szCs w:val="24"/>
        </w:rPr>
        <w:t>Предлагаемое суммарное ежегодное образование отходов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519"/>
        <w:gridCol w:w="1417"/>
        <w:gridCol w:w="1417"/>
        <w:gridCol w:w="3691"/>
      </w:tblGrid>
      <w:tr w:rsidR="008A457C" w:rsidRPr="008A457C">
        <w:tc>
          <w:tcPr>
            <w:tcW w:w="592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19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821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9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21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369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Предлагаемое ежегодное образование отходов, тонн в год</w:t>
            </w:r>
          </w:p>
        </w:tc>
      </w:tr>
      <w:tr w:rsidR="008A457C" w:rsidRPr="008A457C">
        <w:tc>
          <w:tcPr>
            <w:tcW w:w="592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821"/>
      <w:bookmarkEnd w:id="54"/>
      <w:r w:rsidRPr="008A457C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</w:t>
      </w:r>
      <w:hyperlink r:id="rId60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9-1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5" w:name="P832"/>
      <w:bookmarkEnd w:id="55"/>
      <w:r w:rsidRPr="008A457C">
        <w:rPr>
          <w:rFonts w:ascii="Times New Roman" w:hAnsi="Times New Roman" w:cs="Times New Roman"/>
          <w:sz w:val="24"/>
          <w:szCs w:val="24"/>
        </w:rPr>
        <w:t>Предлагаемый ежегодный прием отходов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891"/>
        <w:gridCol w:w="1417"/>
        <w:gridCol w:w="1417"/>
        <w:gridCol w:w="3319"/>
      </w:tblGrid>
      <w:tr w:rsidR="008A457C" w:rsidRPr="008A457C">
        <w:tc>
          <w:tcPr>
            <w:tcW w:w="592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принятого вида отходов </w:t>
            </w:r>
            <w:hyperlink w:anchor="P846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1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46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3319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Предлагаемый ежегодный прием отходов, тонн в год</w:t>
            </w:r>
          </w:p>
        </w:tc>
      </w:tr>
      <w:tr w:rsidR="008A457C" w:rsidRPr="008A457C">
        <w:tc>
          <w:tcPr>
            <w:tcW w:w="592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846"/>
      <w:bookmarkEnd w:id="56"/>
      <w:r w:rsidRPr="008A457C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</w:t>
      </w:r>
      <w:hyperlink r:id="rId62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9-2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857"/>
      <w:bookmarkEnd w:id="57"/>
      <w:r w:rsidRPr="008A457C">
        <w:rPr>
          <w:rFonts w:ascii="Times New Roman" w:hAnsi="Times New Roman" w:cs="Times New Roman"/>
          <w:sz w:val="24"/>
          <w:szCs w:val="24"/>
        </w:rPr>
        <w:t>Предлагаемая ежегодная обработка отходов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57"/>
        <w:gridCol w:w="1020"/>
        <w:gridCol w:w="907"/>
        <w:gridCol w:w="850"/>
        <w:gridCol w:w="1757"/>
        <w:gridCol w:w="1020"/>
        <w:gridCol w:w="907"/>
        <w:gridCol w:w="840"/>
      </w:tblGrid>
      <w:tr w:rsidR="008A457C" w:rsidRPr="008A457C">
        <w:tc>
          <w:tcPr>
            <w:tcW w:w="578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отходов, принятых в целях обработки </w:t>
            </w:r>
            <w:hyperlink w:anchor="P879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2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3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79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85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отходов, полученных в результате обработки </w:t>
            </w:r>
            <w:hyperlink w:anchor="P879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2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879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84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A457C" w:rsidRPr="008A457C">
        <w:tc>
          <w:tcPr>
            <w:tcW w:w="578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879"/>
      <w:bookmarkEnd w:id="58"/>
      <w:r w:rsidRPr="008A457C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</w:t>
      </w:r>
      <w:hyperlink r:id="rId64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P890"/>
      <w:bookmarkEnd w:id="59"/>
      <w:r w:rsidRPr="008A457C">
        <w:rPr>
          <w:rFonts w:ascii="Times New Roman" w:hAnsi="Times New Roman" w:cs="Times New Roman"/>
          <w:sz w:val="24"/>
          <w:szCs w:val="24"/>
        </w:rPr>
        <w:t>Сведения о конкретных местах накопления отходов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832"/>
        <w:gridCol w:w="1531"/>
        <w:gridCol w:w="1361"/>
        <w:gridCol w:w="1354"/>
        <w:gridCol w:w="1354"/>
        <w:gridCol w:w="1626"/>
      </w:tblGrid>
      <w:tr w:rsidR="008A457C" w:rsidRPr="008A457C">
        <w:tc>
          <w:tcPr>
            <w:tcW w:w="578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32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места и номер по карте-схеме </w:t>
            </w:r>
            <w:hyperlink w:anchor="P909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1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Общая вместимость, тонн</w:t>
            </w:r>
          </w:p>
        </w:tc>
        <w:tc>
          <w:tcPr>
            <w:tcW w:w="5695" w:type="dxa"/>
            <w:gridSpan w:val="4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Характеристика размещаемого отхода</w:t>
            </w:r>
          </w:p>
        </w:tc>
      </w:tr>
      <w:tr w:rsidR="008A457C" w:rsidRPr="008A457C">
        <w:tc>
          <w:tcPr>
            <w:tcW w:w="578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Наименование вида отхода</w:t>
            </w:r>
          </w:p>
        </w:tc>
        <w:tc>
          <w:tcPr>
            <w:tcW w:w="135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5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</w:p>
        </w:tc>
        <w:tc>
          <w:tcPr>
            <w:tcW w:w="135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626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Годовой норматив образования отхода, тонн</w:t>
            </w:r>
          </w:p>
        </w:tc>
      </w:tr>
      <w:tr w:rsidR="008A457C" w:rsidRPr="008A457C">
        <w:tc>
          <w:tcPr>
            <w:tcW w:w="578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909"/>
      <w:bookmarkEnd w:id="60"/>
      <w:r w:rsidRPr="008A457C">
        <w:rPr>
          <w:rFonts w:ascii="Times New Roman" w:hAnsi="Times New Roman" w:cs="Times New Roman"/>
          <w:sz w:val="24"/>
          <w:szCs w:val="24"/>
        </w:rPr>
        <w:t>&lt;1&gt; Наименование: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 помещение (или его часть);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 крытая площадка;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 открытая площадка;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 стационарная емкость;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 контейнер и т.д.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Номер объекта идентичен номеру на карте-схеме расположения мест накопления отходов, включающейся в </w:t>
      </w:r>
      <w:hyperlink w:anchor="P272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"Приложения" ПНООЛР.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1" w:name="P926"/>
      <w:bookmarkEnd w:id="61"/>
      <w:r w:rsidRPr="008A457C">
        <w:rPr>
          <w:rFonts w:ascii="Times New Roman" w:hAnsi="Times New Roman" w:cs="Times New Roman"/>
          <w:sz w:val="24"/>
          <w:szCs w:val="24"/>
        </w:rPr>
        <w:t>Предлагаемая ежегодная передача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отходов другим хозяйствующим субъектам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020"/>
        <w:gridCol w:w="964"/>
        <w:gridCol w:w="794"/>
        <w:gridCol w:w="794"/>
        <w:gridCol w:w="850"/>
        <w:gridCol w:w="794"/>
        <w:gridCol w:w="737"/>
        <w:gridCol w:w="964"/>
        <w:gridCol w:w="794"/>
        <w:gridCol w:w="2778"/>
        <w:gridCol w:w="1314"/>
        <w:gridCol w:w="1225"/>
      </w:tblGrid>
      <w:tr w:rsidR="008A457C" w:rsidRPr="008A457C">
        <w:tc>
          <w:tcPr>
            <w:tcW w:w="578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0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959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6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6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59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4933" w:type="dxa"/>
            <w:gridSpan w:val="6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Предлагаемая ежегодная передача отходов, тонн в год</w:t>
            </w:r>
          </w:p>
        </w:tc>
        <w:tc>
          <w:tcPr>
            <w:tcW w:w="2778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ФИО индивидуального предпринимателя, наименование юридического лица, которому передаются отходы, его место нахождения </w:t>
            </w:r>
            <w:hyperlink w:anchor="P96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hyperlink w:anchor="P961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1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Дата и N договора на передачу отходов </w:t>
            </w:r>
            <w:hyperlink w:anchor="P96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25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hyperlink w:anchor="P96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8A457C" w:rsidRPr="008A457C">
        <w:tc>
          <w:tcPr>
            <w:tcW w:w="578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Для обработки</w:t>
            </w:r>
          </w:p>
        </w:tc>
        <w:tc>
          <w:tcPr>
            <w:tcW w:w="850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Для утилизации</w:t>
            </w:r>
          </w:p>
        </w:tc>
        <w:tc>
          <w:tcPr>
            <w:tcW w:w="79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Для обезвреживания</w:t>
            </w:r>
          </w:p>
        </w:tc>
        <w:tc>
          <w:tcPr>
            <w:tcW w:w="2495" w:type="dxa"/>
            <w:gridSpan w:val="3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Для размещения</w:t>
            </w:r>
          </w:p>
        </w:tc>
        <w:tc>
          <w:tcPr>
            <w:tcW w:w="2778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78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78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78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5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959"/>
      <w:bookmarkEnd w:id="62"/>
      <w:r w:rsidRPr="008A457C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</w:t>
      </w:r>
      <w:hyperlink r:id="rId67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960"/>
      <w:bookmarkEnd w:id="63"/>
      <w:r w:rsidRPr="008A457C">
        <w:rPr>
          <w:rFonts w:ascii="Times New Roman" w:hAnsi="Times New Roman" w:cs="Times New Roman"/>
          <w:sz w:val="24"/>
          <w:szCs w:val="24"/>
        </w:rPr>
        <w:t>&lt;2&gt; Данные по хозяйствующему субъекту, которому передаются отходы в целях их обработки, и (или) утилизации, и (или) обезвреживания, при необходимости могут быть изменены. Соответствующая информация отражается в техническом отчете по обращению с отходами.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961"/>
      <w:bookmarkEnd w:id="64"/>
      <w:r w:rsidRPr="008A457C">
        <w:rPr>
          <w:rFonts w:ascii="Times New Roman" w:hAnsi="Times New Roman" w:cs="Times New Roman"/>
          <w:sz w:val="24"/>
          <w:szCs w:val="24"/>
        </w:rPr>
        <w:t>&lt;3&gt; Идентификационный номер налогоплательщика.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5" w:name="P972"/>
      <w:bookmarkEnd w:id="65"/>
      <w:r w:rsidRPr="008A457C">
        <w:rPr>
          <w:rFonts w:ascii="Times New Roman" w:hAnsi="Times New Roman" w:cs="Times New Roman"/>
          <w:sz w:val="24"/>
          <w:szCs w:val="24"/>
        </w:rPr>
        <w:t>Предлагаемая ежегодная утилизация отходов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и (или) обезвреживание отходов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474"/>
        <w:gridCol w:w="1064"/>
        <w:gridCol w:w="964"/>
        <w:gridCol w:w="1757"/>
        <w:gridCol w:w="1474"/>
        <w:gridCol w:w="1474"/>
        <w:gridCol w:w="851"/>
      </w:tblGrid>
      <w:tr w:rsidR="008A457C" w:rsidRPr="008A457C">
        <w:tc>
          <w:tcPr>
            <w:tcW w:w="578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994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6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8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94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6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75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технологического процесса </w:t>
            </w:r>
            <w:hyperlink w:anchor="P996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799" w:type="dxa"/>
            <w:gridSpan w:val="3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Предлагаемая ежегодная утилизация отходов и (или) их обезвреживание, тонн в год</w:t>
            </w:r>
          </w:p>
        </w:tc>
      </w:tr>
      <w:tr w:rsidR="008A457C" w:rsidRPr="008A457C">
        <w:tc>
          <w:tcPr>
            <w:tcW w:w="578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Утилизация</w:t>
            </w: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Обезвреживание &lt;3&gt;</w:t>
            </w:r>
          </w:p>
        </w:tc>
        <w:tc>
          <w:tcPr>
            <w:tcW w:w="85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57C" w:rsidRPr="008A457C">
        <w:tc>
          <w:tcPr>
            <w:tcW w:w="578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994"/>
      <w:bookmarkEnd w:id="66"/>
      <w:r w:rsidRPr="008A457C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8A457C">
        <w:rPr>
          <w:rFonts w:ascii="Times New Roman" w:hAnsi="Times New Roman" w:cs="Times New Roman"/>
          <w:sz w:val="24"/>
          <w:szCs w:val="24"/>
        </w:rPr>
        <w:t>&gt;  Наименование</w:t>
      </w:r>
      <w:proofErr w:type="gramEnd"/>
      <w:r w:rsidRPr="008A457C">
        <w:rPr>
          <w:rFonts w:ascii="Times New Roman" w:hAnsi="Times New Roman" w:cs="Times New Roman"/>
          <w:sz w:val="24"/>
          <w:szCs w:val="24"/>
        </w:rPr>
        <w:t xml:space="preserve">  вида отхода и код по федеральному классификационному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996"/>
      <w:bookmarkEnd w:id="67"/>
      <w:r w:rsidRPr="008A457C">
        <w:rPr>
          <w:rFonts w:ascii="Times New Roman" w:hAnsi="Times New Roman" w:cs="Times New Roman"/>
          <w:sz w:val="24"/>
          <w:szCs w:val="24"/>
        </w:rPr>
        <w:t xml:space="preserve">    &lt;2&gt; Указывается: "утилизация с целью производства _____________________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наименование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продукции (оказания ___________________ услуг, выполнения _________________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наименование                         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работ)" и (или) "обезвреживание посредством _____________________________".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     наименование процесса &lt;3&gt;</w:t>
      </w:r>
    </w:p>
    <w:p w:rsidR="008A457C" w:rsidRPr="008A457C" w:rsidRDefault="008A457C">
      <w:pPr>
        <w:rPr>
          <w:rFonts w:ascii="Times New Roman" w:hAnsi="Times New Roman" w:cs="Times New Roman"/>
          <w:sz w:val="24"/>
          <w:szCs w:val="24"/>
        </w:rPr>
        <w:sectPr w:rsidR="008A457C" w:rsidRPr="008A45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8" w:name="P1012"/>
      <w:bookmarkEnd w:id="68"/>
      <w:r w:rsidRPr="008A457C">
        <w:rPr>
          <w:rFonts w:ascii="Times New Roman" w:hAnsi="Times New Roman" w:cs="Times New Roman"/>
          <w:sz w:val="24"/>
          <w:szCs w:val="24"/>
        </w:rPr>
        <w:t>Предлагаемое ежегодное размещение отходов на самостоятельно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эксплуатируемых объектах размещения отходов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992"/>
        <w:gridCol w:w="850"/>
        <w:gridCol w:w="1757"/>
        <w:gridCol w:w="907"/>
        <w:gridCol w:w="907"/>
        <w:gridCol w:w="907"/>
        <w:gridCol w:w="1729"/>
      </w:tblGrid>
      <w:tr w:rsidR="008A457C" w:rsidRPr="008A457C">
        <w:tc>
          <w:tcPr>
            <w:tcW w:w="56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0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1036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36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75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инвентарный номер объекта размещения отходов в ГРОРО </w:t>
            </w:r>
            <w:hyperlink w:anchor="P1037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, номер по карте-схеме </w:t>
            </w:r>
            <w:hyperlink w:anchor="P1038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721" w:type="dxa"/>
            <w:gridSpan w:val="3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Предлагаемое ежегодное размещение отходов на самостоятельно эксплуатируемых объектах размещения отходов, тонн в год</w:t>
            </w:r>
          </w:p>
        </w:tc>
        <w:tc>
          <w:tcPr>
            <w:tcW w:w="1729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 на деятельность по размещению отходов I - IV классов опасности</w:t>
            </w:r>
          </w:p>
        </w:tc>
      </w:tr>
      <w:tr w:rsidR="008A457C" w:rsidRPr="008A457C">
        <w:tc>
          <w:tcPr>
            <w:tcW w:w="56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29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1036"/>
      <w:bookmarkEnd w:id="69"/>
      <w:r w:rsidRPr="008A457C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</w:t>
      </w:r>
      <w:hyperlink r:id="rId71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1037"/>
      <w:bookmarkEnd w:id="70"/>
      <w:r w:rsidRPr="008A457C">
        <w:rPr>
          <w:rFonts w:ascii="Times New Roman" w:hAnsi="Times New Roman" w:cs="Times New Roman"/>
          <w:sz w:val="24"/>
          <w:szCs w:val="24"/>
        </w:rPr>
        <w:t xml:space="preserve">&lt;2&gt; Наименование и номер объекта размещения отходов в государственном реестре объектов размещения отходов, формируемом 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>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1038"/>
      <w:bookmarkEnd w:id="71"/>
      <w:r w:rsidRPr="008A457C">
        <w:rPr>
          <w:rFonts w:ascii="Times New Roman" w:hAnsi="Times New Roman" w:cs="Times New Roman"/>
          <w:sz w:val="24"/>
          <w:szCs w:val="24"/>
        </w:rPr>
        <w:t xml:space="preserve">&lt;3&gt; Номер объекта на карте-схеме расположения самостоятельно эксплуатируемых объектов размещения отходов, включающейся в </w:t>
      </w:r>
      <w:hyperlink w:anchor="P272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"Приложение" ПНООЛР.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2" w:name="P1047"/>
      <w:bookmarkEnd w:id="72"/>
      <w:r w:rsidRPr="008A457C">
        <w:rPr>
          <w:rFonts w:ascii="Times New Roman" w:hAnsi="Times New Roman" w:cs="Times New Roman"/>
          <w:sz w:val="24"/>
          <w:szCs w:val="24"/>
        </w:rPr>
        <w:t>Предложения по лимитам ежегодного размещения отходов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837"/>
        <w:gridCol w:w="1018"/>
        <w:gridCol w:w="993"/>
        <w:gridCol w:w="1474"/>
        <w:gridCol w:w="966"/>
        <w:gridCol w:w="510"/>
        <w:gridCol w:w="567"/>
        <w:gridCol w:w="619"/>
        <w:gridCol w:w="601"/>
        <w:gridCol w:w="624"/>
        <w:gridCol w:w="624"/>
        <w:gridCol w:w="1134"/>
        <w:gridCol w:w="948"/>
        <w:gridCol w:w="510"/>
        <w:gridCol w:w="630"/>
        <w:gridCol w:w="621"/>
        <w:gridCol w:w="624"/>
        <w:gridCol w:w="644"/>
        <w:gridCol w:w="585"/>
      </w:tblGrid>
      <w:tr w:rsidR="008A457C" w:rsidRPr="008A457C">
        <w:tc>
          <w:tcPr>
            <w:tcW w:w="62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0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1331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3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2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331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18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Предлагаемый норматив образования отходов в среднем за год, тонн в год</w:t>
            </w:r>
          </w:p>
        </w:tc>
        <w:tc>
          <w:tcPr>
            <w:tcW w:w="12674" w:type="dxa"/>
            <w:gridSpan w:val="17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Предлагаемые лимиты ежегодного размещения отходов</w:t>
            </w:r>
          </w:p>
        </w:tc>
      </w:tr>
      <w:tr w:rsidR="008A457C" w:rsidRPr="008A457C">
        <w:tc>
          <w:tcPr>
            <w:tcW w:w="62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9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Отходы, предлагаемые к передаче на размещение другим индивидуальным предпринимателям или юридическим лицам, тонн в год</w:t>
            </w:r>
          </w:p>
        </w:tc>
        <w:tc>
          <w:tcPr>
            <w:tcW w:w="5696" w:type="dxa"/>
            <w:gridSpan w:val="8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Отходы, предлагаемые к ежегодному размещению на эксплуатируемых (собственных) объектах размещения отходов, тонн в год</w:t>
            </w:r>
          </w:p>
        </w:tc>
      </w:tr>
      <w:tr w:rsidR="008A457C" w:rsidRPr="008A457C">
        <w:tc>
          <w:tcPr>
            <w:tcW w:w="62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размещения отходов </w:t>
            </w:r>
            <w:hyperlink w:anchor="P1332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7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или юридическое лицо, эксплуатирующее ОРО</w:t>
            </w:r>
          </w:p>
        </w:tc>
        <w:tc>
          <w:tcPr>
            <w:tcW w:w="966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N объекта размещения отходов в ГРОРО </w:t>
            </w:r>
            <w:hyperlink w:anchor="P1332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545" w:type="dxa"/>
            <w:gridSpan w:val="6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Лимиты на размещение отходов, тонн</w:t>
            </w:r>
          </w:p>
        </w:tc>
        <w:tc>
          <w:tcPr>
            <w:tcW w:w="113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размещения отходов </w:t>
            </w:r>
            <w:hyperlink w:anchor="P1332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48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N объекта размещения отходов в ГРОРО </w:t>
            </w:r>
            <w:hyperlink w:anchor="P1332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614" w:type="dxa"/>
            <w:gridSpan w:val="6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Лимиты на размещение отходов, тонн</w:t>
            </w:r>
          </w:p>
        </w:tc>
      </w:tr>
      <w:tr w:rsidR="008A457C" w:rsidRPr="008A457C">
        <w:tc>
          <w:tcPr>
            <w:tcW w:w="62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5" w:type="dxa"/>
            <w:gridSpan w:val="5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 том числе по периодам</w:t>
            </w:r>
          </w:p>
        </w:tc>
        <w:tc>
          <w:tcPr>
            <w:tcW w:w="113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4" w:type="dxa"/>
            <w:gridSpan w:val="5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 том числе по периодам</w:t>
            </w:r>
          </w:p>
        </w:tc>
      </w:tr>
      <w:tr w:rsidR="008A457C" w:rsidRPr="008A457C">
        <w:tc>
          <w:tcPr>
            <w:tcW w:w="62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I период</w:t>
            </w:r>
          </w:p>
        </w:tc>
        <w:tc>
          <w:tcPr>
            <w:tcW w:w="619" w:type="dxa"/>
            <w:vAlign w:val="center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II период</w:t>
            </w:r>
          </w:p>
        </w:tc>
        <w:tc>
          <w:tcPr>
            <w:tcW w:w="601" w:type="dxa"/>
            <w:vAlign w:val="center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III период</w:t>
            </w:r>
          </w:p>
        </w:tc>
        <w:tc>
          <w:tcPr>
            <w:tcW w:w="624" w:type="dxa"/>
            <w:vAlign w:val="center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IV период</w:t>
            </w:r>
          </w:p>
        </w:tc>
        <w:tc>
          <w:tcPr>
            <w:tcW w:w="624" w:type="dxa"/>
            <w:vAlign w:val="center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V период</w:t>
            </w:r>
          </w:p>
        </w:tc>
        <w:tc>
          <w:tcPr>
            <w:tcW w:w="113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I период</w:t>
            </w:r>
          </w:p>
        </w:tc>
        <w:tc>
          <w:tcPr>
            <w:tcW w:w="621" w:type="dxa"/>
            <w:vAlign w:val="center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II период</w:t>
            </w:r>
          </w:p>
        </w:tc>
        <w:tc>
          <w:tcPr>
            <w:tcW w:w="624" w:type="dxa"/>
            <w:vAlign w:val="center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III период</w:t>
            </w:r>
          </w:p>
        </w:tc>
        <w:tc>
          <w:tcPr>
            <w:tcW w:w="644" w:type="dxa"/>
            <w:vAlign w:val="center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IV период</w:t>
            </w:r>
          </w:p>
        </w:tc>
        <w:tc>
          <w:tcPr>
            <w:tcW w:w="585" w:type="dxa"/>
            <w:vAlign w:val="center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V период</w:t>
            </w:r>
          </w:p>
        </w:tc>
      </w:tr>
      <w:tr w:rsidR="008A457C" w:rsidRPr="008A457C">
        <w:tc>
          <w:tcPr>
            <w:tcW w:w="62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8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457C" w:rsidRPr="008A457C"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Отходы I класса опасности:</w:t>
            </w:r>
          </w:p>
        </w:tc>
        <w:tc>
          <w:tcPr>
            <w:tcW w:w="83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Итого I класса 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опасности:</w:t>
            </w:r>
          </w:p>
        </w:tc>
        <w:tc>
          <w:tcPr>
            <w:tcW w:w="83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Отходы II класса опасности:</w:t>
            </w:r>
          </w:p>
        </w:tc>
        <w:tc>
          <w:tcPr>
            <w:tcW w:w="83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Итого II класса опасности:</w:t>
            </w:r>
          </w:p>
        </w:tc>
        <w:tc>
          <w:tcPr>
            <w:tcW w:w="83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Отходы III класса опасности:</w:t>
            </w:r>
          </w:p>
        </w:tc>
        <w:tc>
          <w:tcPr>
            <w:tcW w:w="83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Итого III класса опасности:</w:t>
            </w:r>
          </w:p>
        </w:tc>
        <w:tc>
          <w:tcPr>
            <w:tcW w:w="83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Отходы IV класса опасности:</w:t>
            </w:r>
          </w:p>
        </w:tc>
        <w:tc>
          <w:tcPr>
            <w:tcW w:w="83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Итого IV класса опасности:</w:t>
            </w:r>
          </w:p>
        </w:tc>
        <w:tc>
          <w:tcPr>
            <w:tcW w:w="83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Отходы V класса опасности:</w:t>
            </w:r>
          </w:p>
        </w:tc>
        <w:tc>
          <w:tcPr>
            <w:tcW w:w="83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Итого V класса опасности:</w:t>
            </w:r>
          </w:p>
        </w:tc>
        <w:tc>
          <w:tcPr>
            <w:tcW w:w="83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3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57C" w:rsidRPr="008A457C" w:rsidRDefault="008A457C">
      <w:pPr>
        <w:rPr>
          <w:rFonts w:ascii="Times New Roman" w:hAnsi="Times New Roman" w:cs="Times New Roman"/>
          <w:sz w:val="24"/>
          <w:szCs w:val="24"/>
        </w:rPr>
        <w:sectPr w:rsidR="008A457C" w:rsidRPr="008A45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1331"/>
      <w:bookmarkEnd w:id="73"/>
      <w:r w:rsidRPr="008A457C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</w:t>
      </w:r>
      <w:hyperlink r:id="rId73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1332"/>
      <w:bookmarkEnd w:id="74"/>
      <w:r w:rsidRPr="008A457C">
        <w:rPr>
          <w:rFonts w:ascii="Times New Roman" w:hAnsi="Times New Roman" w:cs="Times New Roman"/>
          <w:sz w:val="24"/>
          <w:szCs w:val="24"/>
        </w:rPr>
        <w:t xml:space="preserve">&lt;2&gt; Наименование и номер объекта размещения отходов в государственном реестре объектов размещения отходов, формируемом </w:t>
      </w:r>
      <w:proofErr w:type="spellStart"/>
      <w:r w:rsidRPr="008A457C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8A457C">
        <w:rPr>
          <w:rFonts w:ascii="Times New Roman" w:hAnsi="Times New Roman" w:cs="Times New Roman"/>
          <w:sz w:val="24"/>
          <w:szCs w:val="24"/>
        </w:rPr>
        <w:t>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Экз. N __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Руководитель юридического лица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или индивидуальный предприниматель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 ____________________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ФИО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"____" _________________ 20____ г.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1354"/>
      <w:bookmarkEnd w:id="75"/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ТЕХНИЧЕСКИЙ ОТЧЕТ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по обращению с отходами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ФИО индивидуального предпринимателя или наименование юридического лица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(филиал или обособленное подразделение </w:t>
      </w:r>
      <w:hyperlink w:anchor="P1374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8A457C">
        <w:rPr>
          <w:rFonts w:ascii="Times New Roman" w:hAnsi="Times New Roman" w:cs="Times New Roman"/>
          <w:sz w:val="24"/>
          <w:szCs w:val="24"/>
        </w:rPr>
        <w:t>)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Ответственный исполнитель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 _______________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        ФИО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г. Киров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              год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1374"/>
      <w:bookmarkEnd w:id="76"/>
      <w:r w:rsidRPr="008A457C">
        <w:rPr>
          <w:rFonts w:ascii="Times New Roman" w:hAnsi="Times New Roman" w:cs="Times New Roman"/>
          <w:sz w:val="24"/>
          <w:szCs w:val="24"/>
        </w:rPr>
        <w:t xml:space="preserve">    &lt;*</w:t>
      </w:r>
      <w:proofErr w:type="gramStart"/>
      <w:r w:rsidRPr="008A457C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8A457C">
        <w:rPr>
          <w:rFonts w:ascii="Times New Roman" w:hAnsi="Times New Roman" w:cs="Times New Roman"/>
          <w:sz w:val="24"/>
          <w:szCs w:val="24"/>
        </w:rPr>
        <w:t xml:space="preserve">  случае,  если  ПНООЛР  разработан для филиала или обособленного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16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1384"/>
      <w:bookmarkEnd w:id="77"/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 Фактическое образование отходов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в __________________________________________________________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структурное подразделение: цех, участок и другие объекты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                 за период с ________ по ________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rPr>
          <w:rFonts w:ascii="Times New Roman" w:hAnsi="Times New Roman" w:cs="Times New Roman"/>
          <w:sz w:val="24"/>
          <w:szCs w:val="24"/>
        </w:rPr>
        <w:sectPr w:rsidR="008A457C" w:rsidRPr="008A457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247"/>
        <w:gridCol w:w="1008"/>
        <w:gridCol w:w="850"/>
        <w:gridCol w:w="1304"/>
        <w:gridCol w:w="1945"/>
        <w:gridCol w:w="1531"/>
        <w:gridCol w:w="1173"/>
      </w:tblGrid>
      <w:tr w:rsidR="008A457C" w:rsidRPr="008A457C">
        <w:tc>
          <w:tcPr>
            <w:tcW w:w="578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24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1407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08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4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07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1945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153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 (оказанных услуг, выполненных работ) за отчетный период</w:t>
            </w:r>
          </w:p>
        </w:tc>
        <w:tc>
          <w:tcPr>
            <w:tcW w:w="1173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Образование отходов за отчетный период, тонн</w:t>
            </w:r>
          </w:p>
        </w:tc>
      </w:tr>
      <w:tr w:rsidR="008A457C" w:rsidRPr="008A457C">
        <w:tc>
          <w:tcPr>
            <w:tcW w:w="578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1407"/>
      <w:bookmarkEnd w:id="78"/>
      <w:r w:rsidRPr="008A457C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8A457C">
        <w:rPr>
          <w:rFonts w:ascii="Times New Roman" w:hAnsi="Times New Roman" w:cs="Times New Roman"/>
          <w:sz w:val="24"/>
          <w:szCs w:val="24"/>
        </w:rPr>
        <w:t>&gt;  Наименование</w:t>
      </w:r>
      <w:proofErr w:type="gramEnd"/>
      <w:r w:rsidRPr="008A457C">
        <w:rPr>
          <w:rFonts w:ascii="Times New Roman" w:hAnsi="Times New Roman" w:cs="Times New Roman"/>
          <w:sz w:val="24"/>
          <w:szCs w:val="24"/>
        </w:rPr>
        <w:t xml:space="preserve">  вида отхода и код по федеральному классификационному</w:t>
      </w:r>
    </w:p>
    <w:p w:rsidR="008A457C" w:rsidRPr="008A457C" w:rsidRDefault="008A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17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9" w:name="P1417"/>
      <w:bookmarkEnd w:id="79"/>
      <w:r w:rsidRPr="008A457C">
        <w:rPr>
          <w:rFonts w:ascii="Times New Roman" w:hAnsi="Times New Roman" w:cs="Times New Roman"/>
          <w:sz w:val="24"/>
          <w:szCs w:val="24"/>
        </w:rPr>
        <w:t>Фактическое сводное образование отходов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за период с __________ по ___________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6"/>
        <w:gridCol w:w="2211"/>
        <w:gridCol w:w="2096"/>
        <w:gridCol w:w="2666"/>
      </w:tblGrid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6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1432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6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32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96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666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Образование отходов за отчетный период, тонн</w:t>
            </w: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1432"/>
      <w:bookmarkEnd w:id="80"/>
      <w:r w:rsidRPr="008A457C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</w:t>
      </w:r>
      <w:hyperlink r:id="rId77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18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1" w:name="P1441"/>
      <w:bookmarkEnd w:id="81"/>
      <w:r w:rsidRPr="008A457C">
        <w:rPr>
          <w:rFonts w:ascii="Times New Roman" w:hAnsi="Times New Roman" w:cs="Times New Roman"/>
          <w:sz w:val="24"/>
          <w:szCs w:val="24"/>
        </w:rPr>
        <w:t>Фактическая обработка, утилизация, обезвреживание,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размещение отходов, а также их передача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другим хозяйствующим субъектам</w:t>
      </w: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за период с _______ по ________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794"/>
        <w:gridCol w:w="907"/>
        <w:gridCol w:w="851"/>
        <w:gridCol w:w="709"/>
        <w:gridCol w:w="850"/>
        <w:gridCol w:w="851"/>
        <w:gridCol w:w="709"/>
        <w:gridCol w:w="850"/>
        <w:gridCol w:w="666"/>
        <w:gridCol w:w="794"/>
        <w:gridCol w:w="794"/>
        <w:gridCol w:w="794"/>
        <w:gridCol w:w="709"/>
        <w:gridCol w:w="850"/>
        <w:gridCol w:w="680"/>
        <w:gridCol w:w="1757"/>
        <w:gridCol w:w="1042"/>
        <w:gridCol w:w="720"/>
      </w:tblGrid>
      <w:tr w:rsidR="008A457C" w:rsidRPr="008A457C">
        <w:tc>
          <w:tcPr>
            <w:tcW w:w="549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9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1489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8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ФККО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89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Образование отходов, тонн</w:t>
            </w:r>
          </w:p>
        </w:tc>
        <w:tc>
          <w:tcPr>
            <w:tcW w:w="709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Обработка отходов</w:t>
            </w:r>
          </w:p>
        </w:tc>
        <w:tc>
          <w:tcPr>
            <w:tcW w:w="850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Утилизация отходов, тонн</w:t>
            </w:r>
          </w:p>
        </w:tc>
        <w:tc>
          <w:tcPr>
            <w:tcW w:w="851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Обезвреживание отходов, тонн</w:t>
            </w:r>
          </w:p>
        </w:tc>
        <w:tc>
          <w:tcPr>
            <w:tcW w:w="2225" w:type="dxa"/>
            <w:gridSpan w:val="3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Размещение отходов на самостоятельно эксплуатируемых объектах размещения отходов, тонн</w:t>
            </w:r>
          </w:p>
        </w:tc>
        <w:tc>
          <w:tcPr>
            <w:tcW w:w="4621" w:type="dxa"/>
            <w:gridSpan w:val="6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Передача отходов другим хозяйствующим субъектам, тонн</w:t>
            </w:r>
          </w:p>
        </w:tc>
        <w:tc>
          <w:tcPr>
            <w:tcW w:w="1757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ФИО ИП, наименование юридического лица, которому передаются отходы, его место нахождения, ИНН </w:t>
            </w:r>
            <w:hyperlink w:anchor="P149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42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Дата и N договора на передачу отходов</w:t>
            </w:r>
          </w:p>
        </w:tc>
        <w:tc>
          <w:tcPr>
            <w:tcW w:w="720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8A457C" w:rsidRPr="008A457C">
        <w:tc>
          <w:tcPr>
            <w:tcW w:w="549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Для обработки</w:t>
            </w:r>
          </w:p>
        </w:tc>
        <w:tc>
          <w:tcPr>
            <w:tcW w:w="79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Для утилизации</w:t>
            </w:r>
          </w:p>
        </w:tc>
        <w:tc>
          <w:tcPr>
            <w:tcW w:w="794" w:type="dxa"/>
            <w:vMerge w:val="restart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Для обезвреживания</w:t>
            </w:r>
          </w:p>
        </w:tc>
        <w:tc>
          <w:tcPr>
            <w:tcW w:w="2239" w:type="dxa"/>
            <w:gridSpan w:val="3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Для размещения</w:t>
            </w:r>
          </w:p>
        </w:tc>
        <w:tc>
          <w:tcPr>
            <w:tcW w:w="175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49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85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666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85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68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7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A457C" w:rsidRPr="008A457C" w:rsidRDefault="008A457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49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7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8A457C" w:rsidRPr="008A457C" w:rsidRDefault="008A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1489"/>
      <w:bookmarkEnd w:id="82"/>
      <w:r w:rsidRPr="008A457C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</w:t>
      </w:r>
      <w:hyperlink r:id="rId79" w:history="1">
        <w:r w:rsidRPr="008A457C">
          <w:rPr>
            <w:rFonts w:ascii="Times New Roman" w:hAnsi="Times New Roman" w:cs="Times New Roman"/>
            <w:color w:val="0000FF"/>
            <w:sz w:val="24"/>
            <w:szCs w:val="24"/>
          </w:rPr>
          <w:t>каталогу</w:t>
        </w:r>
      </w:hyperlink>
      <w:r w:rsidRPr="008A457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8A457C" w:rsidRPr="008A457C" w:rsidRDefault="008A4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1490"/>
      <w:bookmarkEnd w:id="83"/>
      <w:r w:rsidRPr="008A457C">
        <w:rPr>
          <w:rFonts w:ascii="Times New Roman" w:hAnsi="Times New Roman" w:cs="Times New Roman"/>
          <w:sz w:val="24"/>
          <w:szCs w:val="24"/>
        </w:rPr>
        <w:t>&lt;2&gt; Идентификационный номер налогоплательщика.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Приложение N 19</w:t>
      </w: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P1501"/>
      <w:bookmarkEnd w:id="84"/>
      <w:r w:rsidRPr="008A457C">
        <w:rPr>
          <w:rFonts w:ascii="Times New Roman" w:hAnsi="Times New Roman" w:cs="Times New Roman"/>
          <w:sz w:val="24"/>
          <w:szCs w:val="24"/>
        </w:rPr>
        <w:t>Общие сведения о хозяйствующем субъекте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4082"/>
      </w:tblGrid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Полное, в том числе фирменное, наименование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Место его нахождения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записи о юридическом лице в Единый государственный реестр юридических лиц, - для юридического лица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(последнее - при наличии) индивидуального предпринимателя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в 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индивидуального предпринимателя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(далее - ИНН)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80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организационно-правовых форм (ОКОПФ)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81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фондов (ОКОФ)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82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83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административно-территориального деления (ОКАТО)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84" w:history="1">
              <w:r w:rsidRPr="008A4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(ОКТМО)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Вид основной хозяйственной и иной деятельности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Номера телефонов, телефакса (при наличии)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юридического лица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Фамилии и инициалы лиц, ответственных за обращение с отходами (с указанием должностей)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можно оформить приложением</w:t>
            </w: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Перечень филиала(</w:t>
            </w:r>
            <w:proofErr w:type="spellStart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) и обособленных подразделений, информация по которым включена в ПНООЛР, и места их расположения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7C" w:rsidRPr="008A457C">
        <w:tc>
          <w:tcPr>
            <w:tcW w:w="567" w:type="dxa"/>
          </w:tcPr>
          <w:p w:rsidR="008A457C" w:rsidRPr="008A457C" w:rsidRDefault="008A45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89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эксплуатируемых (собственных) объектов размещения отходов</w:t>
            </w:r>
          </w:p>
        </w:tc>
        <w:tc>
          <w:tcPr>
            <w:tcW w:w="4082" w:type="dxa"/>
          </w:tcPr>
          <w:p w:rsidR="008A457C" w:rsidRPr="008A457C" w:rsidRDefault="008A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57C" w:rsidRPr="008A457C" w:rsidRDefault="008A457C">
      <w:pPr>
        <w:rPr>
          <w:rFonts w:ascii="Times New Roman" w:hAnsi="Times New Roman" w:cs="Times New Roman"/>
          <w:sz w:val="24"/>
          <w:szCs w:val="24"/>
        </w:rPr>
        <w:sectPr w:rsidR="008A457C" w:rsidRPr="008A45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457C">
        <w:rPr>
          <w:rFonts w:ascii="Times New Roman" w:hAnsi="Times New Roman" w:cs="Times New Roman"/>
          <w:sz w:val="24"/>
          <w:szCs w:val="24"/>
        </w:rPr>
        <w:t>При составлении технического отчета указать N/дату документа об утверждении лимитов и период, на который утверждены лимиты.</w:t>
      </w: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57C" w:rsidRPr="008A457C" w:rsidRDefault="008A45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81A80" w:rsidRPr="008A457C" w:rsidRDefault="00981A80">
      <w:pPr>
        <w:rPr>
          <w:rFonts w:ascii="Times New Roman" w:hAnsi="Times New Roman" w:cs="Times New Roman"/>
          <w:sz w:val="24"/>
          <w:szCs w:val="24"/>
        </w:rPr>
      </w:pPr>
    </w:p>
    <w:sectPr w:rsidR="00981A80" w:rsidRPr="008A457C" w:rsidSect="008A45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7C"/>
    <w:rsid w:val="008A457C"/>
    <w:rsid w:val="00981A80"/>
    <w:rsid w:val="00B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03DE88-057F-42D6-8C7D-4EF4CC42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A4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A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A4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hyperlink" Target="consultantplus://offline/ref=670F8D55703B7DADBF65EE03221563A876AC3F6080298D3FC6FD708B08E5B12268722F01D714D806175338ACECXCxEN" TargetMode="External"/><Relationship Id="rId21" Type="http://schemas.openxmlformats.org/officeDocument/2006/relationships/image" Target="media/image15.wmf"/><Relationship Id="rId34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42" Type="http://schemas.openxmlformats.org/officeDocument/2006/relationships/hyperlink" Target="consultantplus://offline/ref=670F8D55703B7DADBF65EE03221563A876AC3F6080298D3FC6FD708B08E5B12268722F01D714D806175338ACECXCxEN" TargetMode="External"/><Relationship Id="rId47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50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55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63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68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76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84" Type="http://schemas.openxmlformats.org/officeDocument/2006/relationships/hyperlink" Target="consultantplus://offline/ref=670F8D55703B7DADBF65EE03221563A876AD3C6686258D3FC6FD708B08E5B12268722F01D714D806175338ACECXCxEN" TargetMode="External"/><Relationship Id="rId7" Type="http://schemas.openxmlformats.org/officeDocument/2006/relationships/image" Target="media/image1.wmf"/><Relationship Id="rId71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4.wmf"/><Relationship Id="rId37" Type="http://schemas.openxmlformats.org/officeDocument/2006/relationships/hyperlink" Target="consultantplus://offline/ref=670F8D55703B7DADBF65EE03221563A876A93C6287228D3FC6FD708B08E5B1227A72770DD610C6061C466EFDAA99F633BB873A12C34AA835X1xBN" TargetMode="External"/><Relationship Id="rId40" Type="http://schemas.openxmlformats.org/officeDocument/2006/relationships/hyperlink" Target="consultantplus://offline/ref=670F8D55703B7DADBF65EE03221563A876AC3F6080298D3FC6FD708B08E5B12268722F01D714D806175338ACECXCxEN" TargetMode="External"/><Relationship Id="rId45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53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58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66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74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79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5" Type="http://schemas.openxmlformats.org/officeDocument/2006/relationships/hyperlink" Target="consultantplus://offline/ref=670F8D55703B7DADBF65EE03221563A874A0356785248D3FC6FD708B08E5B1227A72770DD610C40215466EFDAA99F633BB873A12C34AA835X1xBN" TargetMode="External"/><Relationship Id="rId61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82" Type="http://schemas.openxmlformats.org/officeDocument/2006/relationships/hyperlink" Target="consultantplus://offline/ref=670F8D55703B7DADBF65EE03221563A873A8386781298D3FC6FD708B08E5B12268722F01D714D806175338ACECXCxEN" TargetMode="External"/><Relationship Id="rId19" Type="http://schemas.openxmlformats.org/officeDocument/2006/relationships/image" Target="media/image13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hyperlink" Target="consultantplus://offline/ref=670F8D55703B7DADBF65EE03221563A875AA3E6783268D3FC6FD708B08E5B1227A72770DD610C60711466EFDAA99F633BB873A12C34AA835X1xBN" TargetMode="External"/><Relationship Id="rId35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43" Type="http://schemas.openxmlformats.org/officeDocument/2006/relationships/hyperlink" Target="consultantplus://offline/ref=670F8D55703B7DADBF65EE03221563A874A13F6983238D3FC6FD708B08E5B12268722F01D714D806175338ACECXCxEN" TargetMode="External"/><Relationship Id="rId48" Type="http://schemas.openxmlformats.org/officeDocument/2006/relationships/hyperlink" Target="consultantplus://offline/ref=670F8D55703B7DADBF65EE03221563A876AC3F6080298D3FC6FD708B08E5B12268722F01D714D806175338ACECXCxEN" TargetMode="External"/><Relationship Id="rId56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64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69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77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8" Type="http://schemas.openxmlformats.org/officeDocument/2006/relationships/image" Target="media/image2.wmf"/><Relationship Id="rId51" Type="http://schemas.openxmlformats.org/officeDocument/2006/relationships/hyperlink" Target="consultantplus://offline/ref=670F8D55703B7DADBF65EE03221563A876AC3F6080298D3FC6FD708B08E5B12268722F01D714D806175338ACECXCxEN" TargetMode="External"/><Relationship Id="rId72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80" Type="http://schemas.openxmlformats.org/officeDocument/2006/relationships/hyperlink" Target="consultantplus://offline/ref=670F8D55703B7DADBF65EE03221563A873A83C6586228D3FC6FD708B08E5B12268722F01D714D806175338ACECXCxEN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hyperlink" Target="consultantplus://offline/ref=670F8D55703B7DADBF65EE03221563A874AE3F688D258D3FC6FD708B08E5B12268722F01D714D806175338ACECXCxEN" TargetMode="External"/><Relationship Id="rId38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46" Type="http://schemas.openxmlformats.org/officeDocument/2006/relationships/hyperlink" Target="consultantplus://offline/ref=670F8D55703B7DADBF65EE03221563A874A13F6983238D3FC6FD708B08E5B12268722F01D714D806175338ACECXCxEN" TargetMode="External"/><Relationship Id="rId59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67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20" Type="http://schemas.openxmlformats.org/officeDocument/2006/relationships/image" Target="media/image14.wmf"/><Relationship Id="rId41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54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62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70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75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83" Type="http://schemas.openxmlformats.org/officeDocument/2006/relationships/hyperlink" Target="consultantplus://offline/ref=670F8D55703B7DADBF65EE03221563A874A13A698D268D3FC6FD708B08E5B12268722F01D714D806175338ACECXCx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F8D55703B7DADBF65F00E34793FA177A3626C8523826893A076DC57B5B7773A3271589554CB07154D39AFEBC7AF63FBCC3711D956A835070C8FE2X4x2N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49" Type="http://schemas.openxmlformats.org/officeDocument/2006/relationships/image" Target="media/image25.wmf"/><Relationship Id="rId57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10" Type="http://schemas.openxmlformats.org/officeDocument/2006/relationships/image" Target="media/image4.wmf"/><Relationship Id="rId31" Type="http://schemas.openxmlformats.org/officeDocument/2006/relationships/hyperlink" Target="consultantplus://offline/ref=670F8D55703B7DADBF65EE03221563A876AE3B6887228D3FC6FD708B08E5B12268722F01D714D806175338ACECXCxEN" TargetMode="External"/><Relationship Id="rId44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52" Type="http://schemas.openxmlformats.org/officeDocument/2006/relationships/hyperlink" Target="consultantplus://offline/ref=670F8D55703B7DADBF65EE03221563A874A13F6983238D3FC6FD708B08E5B12268722F01D714D806175338ACECXCxEN" TargetMode="External"/><Relationship Id="rId60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65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73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78" Type="http://schemas.openxmlformats.org/officeDocument/2006/relationships/hyperlink" Target="consultantplus://offline/ref=670F8D55703B7DADBF65EE03221563A873A83C6481268D3FC6FD708B08E5B1227A72770DD610C6071C466EFDAA99F633BB873A12C34AA835X1xBN" TargetMode="External"/><Relationship Id="rId81" Type="http://schemas.openxmlformats.org/officeDocument/2006/relationships/hyperlink" Target="consultantplus://offline/ref=670F8D55703B7DADBF65EE03221563A875AB3F64812BD035CEA47C890FEAEE277D63770DD20EC6040B4F3AAEXExCN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42</Pages>
  <Words>9722</Words>
  <Characters>55418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2022-02-14T13:49:00Z</dcterms:created>
  <dcterms:modified xsi:type="dcterms:W3CDTF">2022-02-14T14:01:00Z</dcterms:modified>
</cp:coreProperties>
</file>