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7EF" w:rsidRDefault="001277EF">
      <w:pPr>
        <w:pStyle w:val="ConsPlusTitlePage"/>
      </w:pPr>
      <w:r>
        <w:t xml:space="preserve">Документ предоставлен </w:t>
      </w:r>
      <w:hyperlink r:id="rId4" w:history="1">
        <w:r>
          <w:rPr>
            <w:color w:val="0000FF"/>
          </w:rPr>
          <w:t>КонсультантПлюс</w:t>
        </w:r>
      </w:hyperlink>
      <w:r>
        <w:br/>
      </w:r>
    </w:p>
    <w:p w:rsidR="001277EF" w:rsidRDefault="001277EF">
      <w:pPr>
        <w:pStyle w:val="ConsPlusNormal"/>
        <w:jc w:val="both"/>
        <w:outlineLvl w:val="0"/>
      </w:pPr>
    </w:p>
    <w:p w:rsidR="001277EF" w:rsidRDefault="001277EF">
      <w:pPr>
        <w:pStyle w:val="ConsPlusNormal"/>
        <w:outlineLvl w:val="0"/>
      </w:pPr>
      <w:r>
        <w:t>Зарегистрировано в Минюсте России 1 июля 2016 г. N 42717</w:t>
      </w:r>
    </w:p>
    <w:p w:rsidR="001277EF" w:rsidRDefault="001277EF">
      <w:pPr>
        <w:pStyle w:val="ConsPlusNormal"/>
        <w:pBdr>
          <w:top w:val="single" w:sz="6" w:space="0" w:color="auto"/>
        </w:pBdr>
        <w:spacing w:before="100" w:after="100"/>
        <w:jc w:val="both"/>
        <w:rPr>
          <w:sz w:val="2"/>
          <w:szCs w:val="2"/>
        </w:rPr>
      </w:pPr>
    </w:p>
    <w:p w:rsidR="001277EF" w:rsidRDefault="001277EF">
      <w:pPr>
        <w:pStyle w:val="ConsPlusNormal"/>
        <w:jc w:val="both"/>
      </w:pPr>
    </w:p>
    <w:p w:rsidR="001277EF" w:rsidRDefault="001277EF">
      <w:pPr>
        <w:pStyle w:val="ConsPlusTitle"/>
        <w:jc w:val="center"/>
      </w:pPr>
      <w:r>
        <w:t>МИНИСТЕРСТВО ПРИРОДНЫХ РЕСУРСОВ И ЭКОЛОГИИ</w:t>
      </w:r>
    </w:p>
    <w:p w:rsidR="001277EF" w:rsidRDefault="001277EF">
      <w:pPr>
        <w:pStyle w:val="ConsPlusTitle"/>
        <w:jc w:val="center"/>
      </w:pPr>
      <w:r>
        <w:t>РОССИЙСКОЙ ФЕДЕРАЦИИ</w:t>
      </w:r>
    </w:p>
    <w:p w:rsidR="001277EF" w:rsidRDefault="001277EF">
      <w:pPr>
        <w:pStyle w:val="ConsPlusTitle"/>
        <w:jc w:val="center"/>
      </w:pPr>
    </w:p>
    <w:p w:rsidR="001277EF" w:rsidRDefault="001277EF">
      <w:pPr>
        <w:pStyle w:val="ConsPlusTitle"/>
        <w:jc w:val="center"/>
      </w:pPr>
      <w:r>
        <w:t>ПРИКАЗ</w:t>
      </w:r>
    </w:p>
    <w:p w:rsidR="001277EF" w:rsidRDefault="001277EF">
      <w:pPr>
        <w:pStyle w:val="ConsPlusTitle"/>
        <w:jc w:val="center"/>
      </w:pPr>
      <w:r>
        <w:t>от 14 июня 2016 г. N 352</w:t>
      </w:r>
    </w:p>
    <w:p w:rsidR="001277EF" w:rsidRDefault="001277EF">
      <w:pPr>
        <w:pStyle w:val="ConsPlusTitle"/>
        <w:jc w:val="center"/>
      </w:pPr>
    </w:p>
    <w:p w:rsidR="001277EF" w:rsidRDefault="001277EF">
      <w:pPr>
        <w:pStyle w:val="ConsPlusTitle"/>
        <w:jc w:val="center"/>
      </w:pPr>
      <w:r>
        <w:t>ОБ УТВЕРЖДЕНИИ ПРАВИЛ</w:t>
      </w:r>
    </w:p>
    <w:p w:rsidR="001277EF" w:rsidRDefault="001277EF">
      <w:pPr>
        <w:pStyle w:val="ConsPlusTitle"/>
        <w:jc w:val="center"/>
      </w:pPr>
      <w:r>
        <w:t>ПОДГОТОВКИ ПРОЕКТНОЙ ДОКУМЕНТАЦИИ НА ПРОВЕДЕНИЕ</w:t>
      </w:r>
    </w:p>
    <w:p w:rsidR="001277EF" w:rsidRDefault="001277EF">
      <w:pPr>
        <w:pStyle w:val="ConsPlusTitle"/>
        <w:jc w:val="center"/>
      </w:pPr>
      <w:r>
        <w:t>ГЕОЛОГИЧЕСКОГО ИЗУЧЕНИЯ НЕДР И РАЗВЕДКИ МЕСТОРОЖДЕНИЙ</w:t>
      </w:r>
    </w:p>
    <w:p w:rsidR="001277EF" w:rsidRDefault="001277EF">
      <w:pPr>
        <w:pStyle w:val="ConsPlusTitle"/>
        <w:jc w:val="center"/>
      </w:pPr>
      <w:r>
        <w:t>ПОЛЕЗНЫХ ИСКОПАЕМЫХ ПО ВИДАМ ПОЛЕЗНЫХ ИСКОПАЕМЫХ</w:t>
      </w:r>
    </w:p>
    <w:p w:rsidR="001277EF" w:rsidRDefault="001277EF">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277E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77EF" w:rsidRDefault="001277E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277EF" w:rsidRDefault="001277E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277EF" w:rsidRDefault="001277EF">
            <w:pPr>
              <w:pStyle w:val="ConsPlusNormal"/>
              <w:jc w:val="center"/>
            </w:pPr>
            <w:r>
              <w:rPr>
                <w:color w:val="392C69"/>
              </w:rPr>
              <w:t>Список изменяющих документов</w:t>
            </w:r>
          </w:p>
          <w:p w:rsidR="001277EF" w:rsidRDefault="001277EF">
            <w:pPr>
              <w:pStyle w:val="ConsPlusNormal"/>
              <w:jc w:val="center"/>
            </w:pPr>
            <w:r>
              <w:rPr>
                <w:color w:val="392C69"/>
              </w:rPr>
              <w:t xml:space="preserve">(в ред. Приказов Минприроды России от 29.05.2018 </w:t>
            </w:r>
            <w:hyperlink r:id="rId5" w:history="1">
              <w:r>
                <w:rPr>
                  <w:color w:val="0000FF"/>
                </w:rPr>
                <w:t>N 226</w:t>
              </w:r>
            </w:hyperlink>
            <w:r>
              <w:rPr>
                <w:color w:val="392C69"/>
              </w:rPr>
              <w:t>,</w:t>
            </w:r>
          </w:p>
          <w:p w:rsidR="001277EF" w:rsidRDefault="001277EF">
            <w:pPr>
              <w:pStyle w:val="ConsPlusNormal"/>
              <w:jc w:val="center"/>
            </w:pPr>
            <w:r>
              <w:rPr>
                <w:color w:val="392C69"/>
              </w:rPr>
              <w:t xml:space="preserve">от 30.03.2021 </w:t>
            </w:r>
            <w:hyperlink r:id="rId6" w:history="1">
              <w:r>
                <w:rPr>
                  <w:color w:val="0000FF"/>
                </w:rPr>
                <w:t>N 216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277EF" w:rsidRDefault="001277EF">
            <w:pPr>
              <w:spacing w:after="1" w:line="0" w:lineRule="atLeast"/>
            </w:pPr>
          </w:p>
        </w:tc>
      </w:tr>
    </w:tbl>
    <w:p w:rsidR="001277EF" w:rsidRDefault="001277EF">
      <w:pPr>
        <w:pStyle w:val="ConsPlusNormal"/>
        <w:jc w:val="both"/>
      </w:pPr>
    </w:p>
    <w:p w:rsidR="001277EF" w:rsidRDefault="001277EF">
      <w:pPr>
        <w:pStyle w:val="ConsPlusNormal"/>
        <w:ind w:firstLine="540"/>
        <w:jc w:val="both"/>
      </w:pPr>
      <w:r>
        <w:t xml:space="preserve">В соответствии с </w:t>
      </w:r>
      <w:hyperlink r:id="rId7" w:history="1">
        <w:r>
          <w:rPr>
            <w:color w:val="0000FF"/>
          </w:rPr>
          <w:t>подпунктом 5.2.33</w:t>
        </w:r>
      </w:hyperlink>
      <w:r>
        <w:t xml:space="preserve"> Положения о Министерстве природных ресурсов и экологии Российской Федерации, утвержденного постановлением Правительства Российской Федерации от 11 ноября 2015 г. N 1219 (Собрание законодательства Российской Федерации, 2015, N 47, ст. 6586), приказываю:</w:t>
      </w:r>
    </w:p>
    <w:p w:rsidR="001277EF" w:rsidRDefault="001277EF">
      <w:pPr>
        <w:pStyle w:val="ConsPlusNormal"/>
        <w:jc w:val="both"/>
      </w:pPr>
      <w:r>
        <w:t xml:space="preserve">(в ред. </w:t>
      </w:r>
      <w:hyperlink r:id="rId8" w:history="1">
        <w:r>
          <w:rPr>
            <w:color w:val="0000FF"/>
          </w:rPr>
          <w:t>Приказа</w:t>
        </w:r>
      </w:hyperlink>
      <w:r>
        <w:t xml:space="preserve"> Минприроды России от 30.03.2021 N 216)</w:t>
      </w:r>
    </w:p>
    <w:p w:rsidR="001277EF" w:rsidRDefault="001277EF">
      <w:pPr>
        <w:pStyle w:val="ConsPlusNormal"/>
        <w:spacing w:before="220"/>
        <w:ind w:firstLine="540"/>
        <w:jc w:val="both"/>
      </w:pPr>
      <w:r>
        <w:t xml:space="preserve">1. Утвердить прилагаемые </w:t>
      </w:r>
      <w:hyperlink w:anchor="P36" w:history="1">
        <w:r>
          <w:rPr>
            <w:color w:val="0000FF"/>
          </w:rPr>
          <w:t>Правила</w:t>
        </w:r>
      </w:hyperlink>
      <w:r>
        <w:t xml:space="preserve"> подготовки проектной документации на проведение геологического изучения недр и разведки месторождений полезных ископаемых по видам полезных ископаемых.</w:t>
      </w:r>
    </w:p>
    <w:p w:rsidR="001277EF" w:rsidRDefault="001277EF">
      <w:pPr>
        <w:pStyle w:val="ConsPlusNormal"/>
        <w:jc w:val="both"/>
      </w:pPr>
      <w:r>
        <w:t xml:space="preserve">(пункт в ред. </w:t>
      </w:r>
      <w:hyperlink r:id="rId9" w:history="1">
        <w:r>
          <w:rPr>
            <w:color w:val="0000FF"/>
          </w:rPr>
          <w:t>Приказа</w:t>
        </w:r>
      </w:hyperlink>
      <w:r>
        <w:t xml:space="preserve"> Минприроды России от 30.03.2021 N 216)</w:t>
      </w:r>
    </w:p>
    <w:p w:rsidR="001277EF" w:rsidRDefault="001277EF">
      <w:pPr>
        <w:pStyle w:val="ConsPlusNormal"/>
        <w:spacing w:before="220"/>
        <w:ind w:firstLine="540"/>
        <w:jc w:val="both"/>
      </w:pPr>
      <w:r>
        <w:t>2. Настоящий Приказ действует по 31 августа 2027 г.</w:t>
      </w:r>
    </w:p>
    <w:p w:rsidR="001277EF" w:rsidRDefault="001277EF">
      <w:pPr>
        <w:pStyle w:val="ConsPlusNormal"/>
        <w:jc w:val="both"/>
      </w:pPr>
      <w:r>
        <w:t xml:space="preserve">(п. 2 введен </w:t>
      </w:r>
      <w:hyperlink r:id="rId10" w:history="1">
        <w:r>
          <w:rPr>
            <w:color w:val="0000FF"/>
          </w:rPr>
          <w:t>Приказом</w:t>
        </w:r>
      </w:hyperlink>
      <w:r>
        <w:t xml:space="preserve"> Минприроды России от 30.03.2021 N 216)</w:t>
      </w:r>
    </w:p>
    <w:p w:rsidR="001277EF" w:rsidRDefault="001277EF">
      <w:pPr>
        <w:pStyle w:val="ConsPlusNormal"/>
        <w:ind w:firstLine="540"/>
        <w:jc w:val="both"/>
      </w:pPr>
    </w:p>
    <w:p w:rsidR="001277EF" w:rsidRDefault="001277EF">
      <w:pPr>
        <w:pStyle w:val="ConsPlusNormal"/>
        <w:jc w:val="right"/>
      </w:pPr>
      <w:r>
        <w:t>Министр</w:t>
      </w:r>
    </w:p>
    <w:p w:rsidR="001277EF" w:rsidRDefault="001277EF">
      <w:pPr>
        <w:pStyle w:val="ConsPlusNormal"/>
        <w:jc w:val="right"/>
      </w:pPr>
      <w:r>
        <w:t>С.Е.ДОНСКОЙ</w:t>
      </w:r>
    </w:p>
    <w:p w:rsidR="001277EF" w:rsidRDefault="001277EF">
      <w:pPr>
        <w:pStyle w:val="ConsPlusNormal"/>
        <w:ind w:firstLine="540"/>
        <w:jc w:val="both"/>
      </w:pPr>
    </w:p>
    <w:p w:rsidR="001277EF" w:rsidRDefault="001277EF">
      <w:pPr>
        <w:pStyle w:val="ConsPlusNormal"/>
        <w:ind w:firstLine="540"/>
        <w:jc w:val="both"/>
      </w:pPr>
    </w:p>
    <w:p w:rsidR="001277EF" w:rsidRDefault="001277EF">
      <w:pPr>
        <w:pStyle w:val="ConsPlusNormal"/>
        <w:ind w:firstLine="540"/>
        <w:jc w:val="both"/>
      </w:pPr>
    </w:p>
    <w:p w:rsidR="001277EF" w:rsidRDefault="001277EF">
      <w:pPr>
        <w:pStyle w:val="ConsPlusNormal"/>
        <w:ind w:firstLine="540"/>
        <w:jc w:val="both"/>
      </w:pPr>
    </w:p>
    <w:p w:rsidR="001277EF" w:rsidRDefault="001277EF">
      <w:pPr>
        <w:pStyle w:val="ConsPlusNormal"/>
        <w:ind w:firstLine="540"/>
        <w:jc w:val="both"/>
      </w:pPr>
    </w:p>
    <w:p w:rsidR="001277EF" w:rsidRDefault="001277EF">
      <w:pPr>
        <w:pStyle w:val="ConsPlusNormal"/>
        <w:jc w:val="right"/>
        <w:outlineLvl w:val="0"/>
      </w:pPr>
      <w:r>
        <w:t>Утверждены</w:t>
      </w:r>
    </w:p>
    <w:p w:rsidR="001277EF" w:rsidRDefault="001277EF">
      <w:pPr>
        <w:pStyle w:val="ConsPlusNormal"/>
        <w:jc w:val="right"/>
      </w:pPr>
      <w:r>
        <w:t>Приказом Минприроды России</w:t>
      </w:r>
    </w:p>
    <w:p w:rsidR="001277EF" w:rsidRDefault="001277EF">
      <w:pPr>
        <w:pStyle w:val="ConsPlusNormal"/>
        <w:jc w:val="right"/>
      </w:pPr>
      <w:r>
        <w:t>от 14.06.2016 N 352</w:t>
      </w:r>
    </w:p>
    <w:p w:rsidR="001277EF" w:rsidRDefault="001277EF">
      <w:pPr>
        <w:pStyle w:val="ConsPlusNormal"/>
        <w:ind w:firstLine="540"/>
        <w:jc w:val="both"/>
      </w:pPr>
    </w:p>
    <w:p w:rsidR="001277EF" w:rsidRDefault="001277EF">
      <w:pPr>
        <w:pStyle w:val="ConsPlusTitle"/>
        <w:jc w:val="center"/>
      </w:pPr>
      <w:bookmarkStart w:id="0" w:name="P36"/>
      <w:bookmarkEnd w:id="0"/>
      <w:r>
        <w:t>ПРАВИЛА</w:t>
      </w:r>
    </w:p>
    <w:p w:rsidR="001277EF" w:rsidRDefault="001277EF">
      <w:pPr>
        <w:pStyle w:val="ConsPlusTitle"/>
        <w:jc w:val="center"/>
      </w:pPr>
      <w:r>
        <w:t>ПОДГОТОВКИ ПРОЕКТНОЙ ДОКУМЕНТАЦИИ НА ПРОВЕДЕНИЕ</w:t>
      </w:r>
    </w:p>
    <w:p w:rsidR="001277EF" w:rsidRDefault="001277EF">
      <w:pPr>
        <w:pStyle w:val="ConsPlusTitle"/>
        <w:jc w:val="center"/>
      </w:pPr>
      <w:r>
        <w:t>ГЕОЛОГИЧЕСКОГО ИЗУЧЕНИЯ НЕДР И РАЗВЕДКИ МЕСТОРОЖДЕНИЙ</w:t>
      </w:r>
    </w:p>
    <w:p w:rsidR="001277EF" w:rsidRDefault="001277EF">
      <w:pPr>
        <w:pStyle w:val="ConsPlusTitle"/>
        <w:jc w:val="center"/>
      </w:pPr>
      <w:r>
        <w:t>ПОЛЕЗНЫХ ИСКОПАЕМЫХ ПО ВИДАМ ПОЛЕЗНЫХ ИСКОПАЕМЫХ</w:t>
      </w:r>
    </w:p>
    <w:p w:rsidR="001277EF" w:rsidRDefault="001277EF">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277E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77EF" w:rsidRDefault="001277E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277EF" w:rsidRDefault="001277E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277EF" w:rsidRDefault="001277EF">
            <w:pPr>
              <w:pStyle w:val="ConsPlusNormal"/>
              <w:jc w:val="center"/>
            </w:pPr>
            <w:r>
              <w:rPr>
                <w:color w:val="392C69"/>
              </w:rPr>
              <w:t>Список изменяющих документов</w:t>
            </w:r>
          </w:p>
          <w:p w:rsidR="001277EF" w:rsidRDefault="001277EF">
            <w:pPr>
              <w:pStyle w:val="ConsPlusNormal"/>
              <w:jc w:val="center"/>
            </w:pPr>
            <w:r>
              <w:rPr>
                <w:color w:val="392C69"/>
              </w:rPr>
              <w:t xml:space="preserve">(в ред. Приказов Минприроды России от 29.05.2018 </w:t>
            </w:r>
            <w:hyperlink r:id="rId11" w:history="1">
              <w:r>
                <w:rPr>
                  <w:color w:val="0000FF"/>
                </w:rPr>
                <w:t>N 226</w:t>
              </w:r>
            </w:hyperlink>
            <w:r>
              <w:rPr>
                <w:color w:val="392C69"/>
              </w:rPr>
              <w:t>,</w:t>
            </w:r>
          </w:p>
          <w:p w:rsidR="001277EF" w:rsidRDefault="001277EF">
            <w:pPr>
              <w:pStyle w:val="ConsPlusNormal"/>
              <w:jc w:val="center"/>
            </w:pPr>
            <w:r>
              <w:rPr>
                <w:color w:val="392C69"/>
              </w:rPr>
              <w:t xml:space="preserve">от 30.03.2021 </w:t>
            </w:r>
            <w:hyperlink r:id="rId12" w:history="1">
              <w:r>
                <w:rPr>
                  <w:color w:val="0000FF"/>
                </w:rPr>
                <w:t>N 216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277EF" w:rsidRDefault="001277EF">
            <w:pPr>
              <w:spacing w:after="1" w:line="0" w:lineRule="atLeast"/>
            </w:pPr>
          </w:p>
        </w:tc>
      </w:tr>
    </w:tbl>
    <w:p w:rsidR="001277EF" w:rsidRDefault="001277EF">
      <w:pPr>
        <w:pStyle w:val="ConsPlusNormal"/>
        <w:jc w:val="center"/>
      </w:pPr>
    </w:p>
    <w:p w:rsidR="001277EF" w:rsidRDefault="001277EF">
      <w:pPr>
        <w:pStyle w:val="ConsPlusTitle"/>
        <w:jc w:val="center"/>
        <w:outlineLvl w:val="1"/>
      </w:pPr>
      <w:r>
        <w:t>I. ОБЩИЕ ПОЛОЖЕНИЯ</w:t>
      </w:r>
    </w:p>
    <w:p w:rsidR="001277EF" w:rsidRDefault="001277EF">
      <w:pPr>
        <w:pStyle w:val="ConsPlusNormal"/>
        <w:jc w:val="center"/>
      </w:pPr>
    </w:p>
    <w:p w:rsidR="001277EF" w:rsidRDefault="001277EF">
      <w:pPr>
        <w:pStyle w:val="ConsPlusNormal"/>
        <w:ind w:firstLine="540"/>
        <w:jc w:val="both"/>
      </w:pPr>
      <w:r>
        <w:t xml:space="preserve">1. Настоящие Правила разработаны в соответствии с </w:t>
      </w:r>
      <w:hyperlink r:id="rId13" w:history="1">
        <w:r>
          <w:rPr>
            <w:color w:val="0000FF"/>
          </w:rPr>
          <w:t>подпунктом 5.2.33</w:t>
        </w:r>
      </w:hyperlink>
      <w:r>
        <w:t xml:space="preserve"> Положения о Министерстве природных ресурсов и экологии Российской Федерации, утвержденного постановлением Правительства Российской Федерации от 11 ноября 2015 г. N 1219 (Собрание законодательства Российской Федерации, 2015, N 47, ст. 6586), и устанавливают требования к составу и содержанию проектной документации на проведение работ по региональному геологическому изучению недр, геологическому изучению недр, включая поиски и оценку месторождений полезных ископаемых, разведке месторождений полезных ископаемых, осуществляемых за счет государственных средств и средств пользователей недр (далее - проектная документация).</w:t>
      </w:r>
    </w:p>
    <w:p w:rsidR="001277EF" w:rsidRDefault="001277EF">
      <w:pPr>
        <w:pStyle w:val="ConsPlusNormal"/>
        <w:jc w:val="both"/>
      </w:pPr>
      <w:r>
        <w:t xml:space="preserve">(в ред. </w:t>
      </w:r>
      <w:hyperlink r:id="rId14" w:history="1">
        <w:r>
          <w:rPr>
            <w:color w:val="0000FF"/>
          </w:rPr>
          <w:t>Приказа</w:t>
        </w:r>
      </w:hyperlink>
      <w:r>
        <w:t xml:space="preserve"> Минприроды России от 30.03.2021 N 216)</w:t>
      </w:r>
    </w:p>
    <w:p w:rsidR="001277EF" w:rsidRDefault="001277EF">
      <w:pPr>
        <w:pStyle w:val="ConsPlusNormal"/>
        <w:spacing w:before="220"/>
        <w:ind w:firstLine="540"/>
        <w:jc w:val="both"/>
      </w:pPr>
      <w:r>
        <w:t xml:space="preserve">2. В соответствии с </w:t>
      </w:r>
      <w:hyperlink r:id="rId15" w:history="1">
        <w:r>
          <w:rPr>
            <w:color w:val="0000FF"/>
          </w:rPr>
          <w:t>частью четвертой статьи 36.1</w:t>
        </w:r>
      </w:hyperlink>
      <w:r>
        <w:t xml:space="preserve"> Закона Российской Федерации от 21 февраля 1992 г. N 2395-1 "О недрах"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2015, N 27, ст. 3996) (далее - Закон Российской Федерации "О недрах") работы по региональному геологическому изучению недр, геологическому изучению недр, включая поиски и оценку месторождений полезных ископаемых, разведке месторождений полезных ископаемых, осуществляемые за счет государственных средств и средств пользователей недр, проводятся в соответствии с утвержденной проектной документацией, экспертиза которой организуется Федеральным агентством по недропользованию или его территориальными органами и проводится Федеральным государственным казенным учреждением "Росгеолэкспертиза" за счет средств заявителей.</w:t>
      </w:r>
    </w:p>
    <w:p w:rsidR="001277EF" w:rsidRDefault="001277EF">
      <w:pPr>
        <w:pStyle w:val="ConsPlusNormal"/>
        <w:jc w:val="both"/>
      </w:pPr>
      <w:r>
        <w:t xml:space="preserve">(в ред. Приказов Минприроды России от 29.05.2018 </w:t>
      </w:r>
      <w:hyperlink r:id="rId16" w:history="1">
        <w:r>
          <w:rPr>
            <w:color w:val="0000FF"/>
          </w:rPr>
          <w:t>N 226</w:t>
        </w:r>
      </w:hyperlink>
      <w:r>
        <w:t xml:space="preserve">, от 30.03.2021 </w:t>
      </w:r>
      <w:hyperlink r:id="rId17" w:history="1">
        <w:r>
          <w:rPr>
            <w:color w:val="0000FF"/>
          </w:rPr>
          <w:t>N 216</w:t>
        </w:r>
      </w:hyperlink>
      <w:r>
        <w:t>)</w:t>
      </w:r>
    </w:p>
    <w:p w:rsidR="001277EF" w:rsidRDefault="001277EF">
      <w:pPr>
        <w:pStyle w:val="ConsPlusNormal"/>
        <w:spacing w:before="220"/>
        <w:ind w:firstLine="540"/>
        <w:jc w:val="both"/>
      </w:pPr>
      <w:r>
        <w:t xml:space="preserve">Проектная документация, прошедшая экспертизу, предусмотренную </w:t>
      </w:r>
      <w:hyperlink r:id="rId18" w:history="1">
        <w:r>
          <w:rPr>
            <w:color w:val="0000FF"/>
          </w:rPr>
          <w:t>статьей 36.1</w:t>
        </w:r>
      </w:hyperlink>
      <w:r>
        <w:t xml:space="preserve"> Закона Российской Федерации "О недрах", и утвержденная пользователем недр до дня вступления в силу настоящих Правил, действует до окончания срока ее действия. Приведение указанной проектной документации в соответствие с настоящими Правилами не требуется.</w:t>
      </w:r>
    </w:p>
    <w:p w:rsidR="001277EF" w:rsidRDefault="001277EF">
      <w:pPr>
        <w:pStyle w:val="ConsPlusNormal"/>
        <w:spacing w:before="220"/>
        <w:ind w:firstLine="540"/>
        <w:jc w:val="both"/>
      </w:pPr>
      <w:r>
        <w:t>Проектная документация, представленная на экспертизу до дня вступления в силу настоящих Правил, приведению в соответствие с настоящими Правилами не подлежит.</w:t>
      </w:r>
    </w:p>
    <w:p w:rsidR="001277EF" w:rsidRDefault="001277EF">
      <w:pPr>
        <w:pStyle w:val="ConsPlusNormal"/>
        <w:spacing w:before="220"/>
        <w:ind w:firstLine="540"/>
        <w:jc w:val="both"/>
      </w:pPr>
      <w:r>
        <w:t>3. Подготовка проектной документации заключается в разработке обоснованных методических подходов, технических и технологических решений, обеспечивающих достижение цели регионального геологического изучения недр, геологического изучения недр, включающего поиски и оценку месторождений полезных ископаемых, или разведки месторождений полезных ископаемых и решение поставленных геологических задач, рациональное комплексное использование и охрану недр, а также выполнение требований законодательства Российской Федерации о недрах.</w:t>
      </w:r>
    </w:p>
    <w:p w:rsidR="001277EF" w:rsidRDefault="001277EF">
      <w:pPr>
        <w:pStyle w:val="ConsPlusNormal"/>
        <w:spacing w:before="220"/>
        <w:ind w:firstLine="540"/>
        <w:jc w:val="both"/>
      </w:pPr>
      <w:r>
        <w:t>4. Выделяются следующие типы проектной документации:</w:t>
      </w:r>
    </w:p>
    <w:p w:rsidR="001277EF" w:rsidRDefault="001277EF">
      <w:pPr>
        <w:pStyle w:val="ConsPlusNormal"/>
        <w:spacing w:before="220"/>
        <w:ind w:firstLine="540"/>
        <w:jc w:val="both"/>
      </w:pPr>
      <w:r>
        <w:t>а) проектная документация на проведение работ по региональному геологическому изучению недр;</w:t>
      </w:r>
    </w:p>
    <w:p w:rsidR="001277EF" w:rsidRDefault="001277EF">
      <w:pPr>
        <w:pStyle w:val="ConsPlusNormal"/>
        <w:spacing w:before="220"/>
        <w:ind w:firstLine="540"/>
        <w:jc w:val="both"/>
      </w:pPr>
      <w:r>
        <w:t xml:space="preserve">б) проектная документация на проведение работ по геологическому изучению недр, включая поиски и оценку месторождений твердых полезных ископаемых (включая </w:t>
      </w:r>
      <w:r>
        <w:lastRenderedPageBreak/>
        <w:t>общераспространенные полезные ископаемые), углеводородного сырья, подземных вод;</w:t>
      </w:r>
    </w:p>
    <w:p w:rsidR="001277EF" w:rsidRDefault="001277EF">
      <w:pPr>
        <w:pStyle w:val="ConsPlusNormal"/>
        <w:spacing w:before="220"/>
        <w:ind w:firstLine="540"/>
        <w:jc w:val="both"/>
      </w:pPr>
      <w:r>
        <w:t>в) проектная документация на проведение работ по разведке (доразведке) месторождений твердых полезных ископаемых (включая общераспространенные полезные ископаемые), углеводородного сырья, подземных вод;</w:t>
      </w:r>
    </w:p>
    <w:p w:rsidR="001277EF" w:rsidRDefault="001277EF">
      <w:pPr>
        <w:pStyle w:val="ConsPlusNormal"/>
        <w:spacing w:before="220"/>
        <w:ind w:firstLine="540"/>
        <w:jc w:val="both"/>
      </w:pPr>
      <w:r>
        <w:t>г) проектная документация на проведение работ по геологическому изучению и оценке пригодности участков недр для строительства и эксплуатации подземных сооружений, не связанных с добычей полезных ископаемых, размещения отходов производства и потребления, размещения в пластах горных пород попутных вод, вод, использованных пользователями недр для собственных производственных и технологических нужд при разведке и добыче углеводородного сырья, вод, образующихся у пользователей недр, осуществляющих разведку и добычу, а также первичную переработку калийных и магниевых солей.</w:t>
      </w:r>
    </w:p>
    <w:p w:rsidR="001277EF" w:rsidRDefault="001277EF">
      <w:pPr>
        <w:pStyle w:val="ConsPlusNormal"/>
        <w:jc w:val="both"/>
      </w:pPr>
      <w:r>
        <w:t xml:space="preserve">(в ред. </w:t>
      </w:r>
      <w:hyperlink r:id="rId19" w:history="1">
        <w:r>
          <w:rPr>
            <w:color w:val="0000FF"/>
          </w:rPr>
          <w:t>Приказа</w:t>
        </w:r>
      </w:hyperlink>
      <w:r>
        <w:t xml:space="preserve"> Минприроды России от 30.03.2021 N 216)</w:t>
      </w:r>
    </w:p>
    <w:p w:rsidR="001277EF" w:rsidRDefault="001277EF">
      <w:pPr>
        <w:pStyle w:val="ConsPlusNormal"/>
        <w:spacing w:before="220"/>
        <w:ind w:firstLine="540"/>
        <w:jc w:val="both"/>
      </w:pPr>
      <w:r>
        <w:t>5. В состав проектной документации включаются следующие документы и материалы:</w:t>
      </w:r>
    </w:p>
    <w:p w:rsidR="001277EF" w:rsidRDefault="001277EF">
      <w:pPr>
        <w:pStyle w:val="ConsPlusNormal"/>
        <w:spacing w:before="220"/>
        <w:ind w:firstLine="540"/>
        <w:jc w:val="both"/>
      </w:pPr>
      <w:r>
        <w:t>а) техническое (геологическое) задание на выполнение работ по региональному геологическому изучению недр, геологическому изучению недр, включая поиски и оценку месторождений полезных ископаемых, разведке месторождений полезных ископаемых на объекте (далее - геологическое задание);</w:t>
      </w:r>
    </w:p>
    <w:p w:rsidR="001277EF" w:rsidRDefault="001277EF">
      <w:pPr>
        <w:pStyle w:val="ConsPlusNormal"/>
        <w:spacing w:before="220"/>
        <w:ind w:firstLine="540"/>
        <w:jc w:val="both"/>
      </w:pPr>
      <w:r>
        <w:t>б) проект на проведение работ по региональному геологическому изучению недр, геологическому изучению недр, включая поиски и оценку месторождений полезных ископаемых, разведке месторождений полезных ископаемых (далее - проект);</w:t>
      </w:r>
    </w:p>
    <w:p w:rsidR="001277EF" w:rsidRDefault="001277EF">
      <w:pPr>
        <w:pStyle w:val="ConsPlusNormal"/>
        <w:spacing w:before="220"/>
        <w:ind w:firstLine="540"/>
        <w:jc w:val="both"/>
      </w:pPr>
      <w:r>
        <w:t>в) укрупненный расчет стоимости работ по проекту (для проектной документации на проведение работ, финансируемых за счет средств федерального бюджета, бюджета субъекта Российской Федерации или бюджета муниципального образования);</w:t>
      </w:r>
    </w:p>
    <w:p w:rsidR="001277EF" w:rsidRDefault="001277EF">
      <w:pPr>
        <w:pStyle w:val="ConsPlusNormal"/>
        <w:spacing w:before="220"/>
        <w:ind w:firstLine="540"/>
        <w:jc w:val="both"/>
      </w:pPr>
      <w:r>
        <w:t>г) календарный план выполнения работ по проекту (для проектной документации на проведение работ, финансируемых за счет собственных (в том числе привлеченных) средств пользователей недр, при осуществлении пользования недрами в соответствии с лицензией на пользование недрами).</w:t>
      </w:r>
    </w:p>
    <w:p w:rsidR="001277EF" w:rsidRDefault="001277EF">
      <w:pPr>
        <w:pStyle w:val="ConsPlusNormal"/>
        <w:spacing w:before="220"/>
        <w:ind w:firstLine="540"/>
        <w:jc w:val="both"/>
      </w:pPr>
      <w:r>
        <w:t>6. В состав проекта включаются следующие разделы:</w:t>
      </w:r>
    </w:p>
    <w:p w:rsidR="001277EF" w:rsidRDefault="001277EF">
      <w:pPr>
        <w:pStyle w:val="ConsPlusNormal"/>
        <w:spacing w:before="220"/>
        <w:ind w:firstLine="540"/>
        <w:jc w:val="both"/>
      </w:pPr>
      <w:r>
        <w:t>а) общие сведения об объекте геологического изучения;</w:t>
      </w:r>
    </w:p>
    <w:p w:rsidR="001277EF" w:rsidRDefault="001277EF">
      <w:pPr>
        <w:pStyle w:val="ConsPlusNormal"/>
        <w:spacing w:before="220"/>
        <w:ind w:firstLine="540"/>
        <w:jc w:val="both"/>
      </w:pPr>
      <w:r>
        <w:t>б) общая характеристика геологической изученности объекта;</w:t>
      </w:r>
    </w:p>
    <w:p w:rsidR="001277EF" w:rsidRDefault="001277EF">
      <w:pPr>
        <w:pStyle w:val="ConsPlusNormal"/>
        <w:spacing w:before="220"/>
        <w:ind w:firstLine="540"/>
        <w:jc w:val="both"/>
      </w:pPr>
      <w:r>
        <w:t>в) методика проведения геологоразведочных работ;</w:t>
      </w:r>
    </w:p>
    <w:p w:rsidR="001277EF" w:rsidRDefault="001277EF">
      <w:pPr>
        <w:pStyle w:val="ConsPlusNormal"/>
        <w:spacing w:before="220"/>
        <w:ind w:firstLine="540"/>
        <w:jc w:val="both"/>
      </w:pPr>
      <w:r>
        <w:t>г) мероприятия по охране окружающей среды;</w:t>
      </w:r>
    </w:p>
    <w:p w:rsidR="001277EF" w:rsidRDefault="001277EF">
      <w:pPr>
        <w:pStyle w:val="ConsPlusNormal"/>
        <w:spacing w:before="220"/>
        <w:ind w:firstLine="540"/>
        <w:jc w:val="both"/>
      </w:pPr>
      <w:r>
        <w:t>д) сводный перечень проектируемых работ;</w:t>
      </w:r>
    </w:p>
    <w:p w:rsidR="001277EF" w:rsidRDefault="001277EF">
      <w:pPr>
        <w:pStyle w:val="ConsPlusNormal"/>
        <w:spacing w:before="220"/>
        <w:ind w:firstLine="540"/>
        <w:jc w:val="both"/>
      </w:pPr>
      <w:r>
        <w:t>е) ожидаемые результаты работ и требования к получаемой геологической информации о недрах;</w:t>
      </w:r>
    </w:p>
    <w:p w:rsidR="001277EF" w:rsidRDefault="001277EF">
      <w:pPr>
        <w:pStyle w:val="ConsPlusNormal"/>
        <w:spacing w:before="220"/>
        <w:ind w:firstLine="540"/>
        <w:jc w:val="both"/>
      </w:pPr>
      <w:r>
        <w:t>ж) список использованных источников;</w:t>
      </w:r>
    </w:p>
    <w:p w:rsidR="001277EF" w:rsidRDefault="001277EF">
      <w:pPr>
        <w:pStyle w:val="ConsPlusNormal"/>
        <w:jc w:val="both"/>
      </w:pPr>
      <w:r>
        <w:t xml:space="preserve">(пп. "ж" в ред. </w:t>
      </w:r>
      <w:hyperlink r:id="rId20" w:history="1">
        <w:r>
          <w:rPr>
            <w:color w:val="0000FF"/>
          </w:rPr>
          <w:t>Приказа</w:t>
        </w:r>
      </w:hyperlink>
      <w:r>
        <w:t xml:space="preserve"> Минприроды России от 29.05.2018 N 226)</w:t>
      </w:r>
    </w:p>
    <w:p w:rsidR="001277EF" w:rsidRDefault="001277EF">
      <w:pPr>
        <w:pStyle w:val="ConsPlusNormal"/>
        <w:spacing w:before="220"/>
        <w:ind w:firstLine="540"/>
        <w:jc w:val="both"/>
      </w:pPr>
      <w:r>
        <w:t>з) текстовые приложения;</w:t>
      </w:r>
    </w:p>
    <w:p w:rsidR="001277EF" w:rsidRDefault="001277EF">
      <w:pPr>
        <w:pStyle w:val="ConsPlusNormal"/>
        <w:jc w:val="both"/>
      </w:pPr>
      <w:r>
        <w:t xml:space="preserve">(пп. "з" в ред. </w:t>
      </w:r>
      <w:hyperlink r:id="rId21" w:history="1">
        <w:r>
          <w:rPr>
            <w:color w:val="0000FF"/>
          </w:rPr>
          <w:t>Приказа</w:t>
        </w:r>
      </w:hyperlink>
      <w:r>
        <w:t xml:space="preserve"> Минприроды России от 29.05.2018 N 226)</w:t>
      </w:r>
    </w:p>
    <w:p w:rsidR="001277EF" w:rsidRDefault="001277EF">
      <w:pPr>
        <w:pStyle w:val="ConsPlusNormal"/>
        <w:spacing w:before="220"/>
        <w:ind w:firstLine="540"/>
        <w:jc w:val="both"/>
      </w:pPr>
      <w:r>
        <w:t>и) графические приложения.</w:t>
      </w:r>
    </w:p>
    <w:p w:rsidR="001277EF" w:rsidRDefault="001277EF">
      <w:pPr>
        <w:pStyle w:val="ConsPlusNormal"/>
        <w:jc w:val="both"/>
      </w:pPr>
      <w:r>
        <w:lastRenderedPageBreak/>
        <w:t xml:space="preserve">(пп. "и" введен </w:t>
      </w:r>
      <w:hyperlink r:id="rId22" w:history="1">
        <w:r>
          <w:rPr>
            <w:color w:val="0000FF"/>
          </w:rPr>
          <w:t>Приказом</w:t>
        </w:r>
      </w:hyperlink>
      <w:r>
        <w:t xml:space="preserve"> Минприроды России от 29.05.2018 N 226)</w:t>
      </w:r>
    </w:p>
    <w:p w:rsidR="001277EF" w:rsidRDefault="001277EF">
      <w:pPr>
        <w:pStyle w:val="ConsPlusNormal"/>
        <w:spacing w:before="220"/>
        <w:ind w:firstLine="540"/>
        <w:jc w:val="both"/>
      </w:pPr>
      <w:r>
        <w:t>Объектом геологического изучения в зависимости от целевого назначения проектируемых работ по региональному геологическому изучению недр, геологическому изучению недр, включая поиски и оценку месторождений полезных ископаемых, разведке месторождений полезных ископаемых является участок недр, часть участка недр или несколько смежных участков недр, объединенных единой геологической структурой, в пространственных границах, указанных в геологическом задании, а также различные свойства геологических образований (пород, минералов, полезных ископаемых, подземных вод, газов) и процессы, происходящие (или происходившие) в недрах.</w:t>
      </w:r>
    </w:p>
    <w:p w:rsidR="001277EF" w:rsidRDefault="001277EF">
      <w:pPr>
        <w:pStyle w:val="ConsPlusNormal"/>
        <w:spacing w:before="220"/>
        <w:ind w:firstLine="540"/>
        <w:jc w:val="both"/>
      </w:pPr>
      <w:r>
        <w:t>7. Подготовка проектной документации осуществляется:</w:t>
      </w:r>
    </w:p>
    <w:p w:rsidR="001277EF" w:rsidRDefault="001277EF">
      <w:pPr>
        <w:pStyle w:val="ConsPlusNormal"/>
        <w:spacing w:before="220"/>
        <w:ind w:firstLine="540"/>
        <w:jc w:val="both"/>
      </w:pPr>
      <w:r>
        <w:t>пользователем недр, осуществляющим проведение работ за счет собственных (в том числе привлеченных) средств в соответствии с лицензией на пользование недрами (далее - пользователь недр);</w:t>
      </w:r>
    </w:p>
    <w:p w:rsidR="001277EF" w:rsidRDefault="001277EF">
      <w:pPr>
        <w:pStyle w:val="ConsPlusNormal"/>
        <w:spacing w:before="220"/>
        <w:ind w:firstLine="540"/>
        <w:jc w:val="both"/>
      </w:pPr>
      <w:r>
        <w:t>государственными (бюджетными или автономными) учреждениями, находящимися в ведении Федерального агентства по недропользованию и его территориальных органов и осуществляющими мероприятия по государственному геологическому изучению недр на основании государственного задания (далее - подведомственные учреждения);</w:t>
      </w:r>
    </w:p>
    <w:p w:rsidR="001277EF" w:rsidRDefault="001277EF">
      <w:pPr>
        <w:pStyle w:val="ConsPlusNormal"/>
        <w:spacing w:before="220"/>
        <w:ind w:firstLine="540"/>
        <w:jc w:val="both"/>
      </w:pPr>
      <w:r>
        <w:t xml:space="preserve">исполнителем по государственному контракту на выполнение работ по геологическому изучению недр (далее - исполнитель по государственному контракту), заключенному в соответствии с Федеральным </w:t>
      </w:r>
      <w:hyperlink r:id="rId23"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2021, N 9, ст. 1467) (далее - Федеральный закон "О контрактной системе в сфере закупок товаров, работ, услуг для обеспечения государственных и муниципальных нужд");</w:t>
      </w:r>
    </w:p>
    <w:p w:rsidR="001277EF" w:rsidRDefault="001277EF">
      <w:pPr>
        <w:pStyle w:val="ConsPlusNormal"/>
        <w:jc w:val="both"/>
      </w:pPr>
      <w:r>
        <w:t xml:space="preserve">(в ред. </w:t>
      </w:r>
      <w:hyperlink r:id="rId24" w:history="1">
        <w:r>
          <w:rPr>
            <w:color w:val="0000FF"/>
          </w:rPr>
          <w:t>Приказа</w:t>
        </w:r>
      </w:hyperlink>
      <w:r>
        <w:t xml:space="preserve"> Минприроды России от 30.03.2021 N 216)</w:t>
      </w:r>
    </w:p>
    <w:p w:rsidR="001277EF" w:rsidRDefault="001277EF">
      <w:pPr>
        <w:pStyle w:val="ConsPlusNormal"/>
        <w:spacing w:before="220"/>
        <w:ind w:firstLine="540"/>
        <w:jc w:val="both"/>
      </w:pPr>
      <w:r>
        <w:t xml:space="preserve">исполнителем по контракту на выполнение работ по геологическому изучению недр (далее - исполнитель по контракту), заключенному подведомственным учреждением в соответствии с Федеральным </w:t>
      </w:r>
      <w:hyperlink r:id="rId25"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1277EF" w:rsidRDefault="001277EF">
      <w:pPr>
        <w:pStyle w:val="ConsPlusNormal"/>
        <w:spacing w:before="220"/>
        <w:ind w:firstLine="540"/>
        <w:jc w:val="both"/>
      </w:pPr>
      <w:r>
        <w:t>юридическим или физическим лицом, привлекаемым пользователем недр, подведомственным учреждением или исполнителем по государственному контракту для подготовки проектной документации (далее - проектировщик).</w:t>
      </w:r>
    </w:p>
    <w:p w:rsidR="001277EF" w:rsidRDefault="001277EF">
      <w:pPr>
        <w:pStyle w:val="ConsPlusNormal"/>
        <w:spacing w:before="220"/>
        <w:ind w:firstLine="540"/>
        <w:jc w:val="both"/>
      </w:pPr>
      <w:r>
        <w:t>Положения настоящих Правил, регламентирующие деятельность исполнителя по государственному контракту, распространяются также на исполнителя по контракту.</w:t>
      </w:r>
    </w:p>
    <w:p w:rsidR="001277EF" w:rsidRDefault="001277EF">
      <w:pPr>
        <w:pStyle w:val="ConsPlusNormal"/>
        <w:spacing w:before="220"/>
        <w:ind w:firstLine="540"/>
        <w:jc w:val="both"/>
      </w:pPr>
      <w:r>
        <w:t>8. Подготовка проекта осуществляется на основании геологического задания и имеющейся геологической информации о недрах.</w:t>
      </w:r>
    </w:p>
    <w:p w:rsidR="001277EF" w:rsidRDefault="001277EF">
      <w:pPr>
        <w:pStyle w:val="ConsPlusNormal"/>
        <w:spacing w:before="220"/>
        <w:ind w:firstLine="540"/>
        <w:jc w:val="both"/>
      </w:pPr>
      <w:r>
        <w:t>9. В случае проведения работ по региональному геологическому изучению недр, геологическому изучению недр, включая поиски и оценку месторождений полезных ископаемых, разведке месторождений полезных ископаемых (далее - геологоразведочные работы), осуществляемых по государственному контракту, геологическое задание утверждается:</w:t>
      </w:r>
    </w:p>
    <w:p w:rsidR="001277EF" w:rsidRDefault="001277EF">
      <w:pPr>
        <w:pStyle w:val="ConsPlusNormal"/>
        <w:spacing w:before="220"/>
        <w:ind w:firstLine="540"/>
        <w:jc w:val="both"/>
      </w:pPr>
      <w:r>
        <w:t>а) для работ, финансируемых за счет средств федерального бюджета и проводимых по государственным контрактам, - государственным заказчиком по государственному контракту;</w:t>
      </w:r>
    </w:p>
    <w:p w:rsidR="001277EF" w:rsidRDefault="001277EF">
      <w:pPr>
        <w:pStyle w:val="ConsPlusNormal"/>
        <w:spacing w:before="220"/>
        <w:ind w:firstLine="540"/>
        <w:jc w:val="both"/>
      </w:pPr>
      <w:r>
        <w:t xml:space="preserve">б) для работ, финансируемых за счет средств бюджета субъекта Российской Федерации или муниципального образования, - уполномоченным органом государственной власти </w:t>
      </w:r>
      <w:r>
        <w:lastRenderedPageBreak/>
        <w:t>соответствующего субъекта Российской Федерации или уполномоченным органом муниципального образования.</w:t>
      </w:r>
    </w:p>
    <w:p w:rsidR="001277EF" w:rsidRDefault="001277EF">
      <w:pPr>
        <w:pStyle w:val="ConsPlusNormal"/>
        <w:spacing w:before="220"/>
        <w:ind w:firstLine="540"/>
        <w:jc w:val="both"/>
      </w:pPr>
      <w:r>
        <w:t>В случае проведения геологоразведочных работ, финансируемых за счет собственных (в том числе привлеченных) средств пользователей недр, при осуществлении пользования недрами в соответствии с лицензией на пользование недрами, геологическое задание утверждается пользователем недр.</w:t>
      </w:r>
    </w:p>
    <w:p w:rsidR="001277EF" w:rsidRDefault="001277EF">
      <w:pPr>
        <w:pStyle w:val="ConsPlusNormal"/>
        <w:spacing w:before="220"/>
        <w:ind w:firstLine="540"/>
        <w:jc w:val="both"/>
      </w:pPr>
      <w:r>
        <w:t>В случае проведения геологоразведочных работ, осуществляемых по государственному заданию, геологическое задание утверждается подведомственным учреждением.</w:t>
      </w:r>
    </w:p>
    <w:p w:rsidR="001277EF" w:rsidRDefault="001277EF">
      <w:pPr>
        <w:pStyle w:val="ConsPlusNormal"/>
        <w:spacing w:before="220"/>
        <w:ind w:firstLine="540"/>
        <w:jc w:val="both"/>
      </w:pPr>
      <w:r>
        <w:t>10. Подготовка проектной документации осуществляется в отношении объекта, предусмотренного лицензией на пользование недрами, государственным заданием или государственным контрактом. Допускается подготовка единой проектной документации в отношении геологического объекта, расположенного в границах нескольких смежных лицензионных участков и объединенного единой геологической структурой.</w:t>
      </w:r>
    </w:p>
    <w:p w:rsidR="001277EF" w:rsidRDefault="001277EF">
      <w:pPr>
        <w:pStyle w:val="ConsPlusNormal"/>
        <w:spacing w:before="220"/>
        <w:ind w:firstLine="540"/>
        <w:jc w:val="both"/>
      </w:pPr>
      <w:bookmarkStart w:id="1" w:name="P93"/>
      <w:bookmarkEnd w:id="1"/>
      <w:r>
        <w:t>11. На объект геологического изучения составляется единая проектная документация.</w:t>
      </w:r>
    </w:p>
    <w:p w:rsidR="001277EF" w:rsidRDefault="001277EF">
      <w:pPr>
        <w:pStyle w:val="ConsPlusNormal"/>
        <w:spacing w:before="220"/>
        <w:ind w:firstLine="540"/>
        <w:jc w:val="both"/>
      </w:pPr>
      <w:r>
        <w:t>В случае если при подготовке проектной документации отсутствует геологическая информация о недрах или иные сведения и данные, необходимые для проектирования всего комплекса работ, выполнение которых требуется для достижения поставленной цели и решения геологических задач, допускается разделение работ на объекте на этапы, предусматривающие последовательное проведение работ, оформляемые в виде отдельной проектной документации.</w:t>
      </w:r>
    </w:p>
    <w:p w:rsidR="001277EF" w:rsidRDefault="001277EF">
      <w:pPr>
        <w:pStyle w:val="ConsPlusNormal"/>
        <w:spacing w:before="220"/>
        <w:ind w:firstLine="540"/>
        <w:jc w:val="both"/>
      </w:pPr>
      <w:r>
        <w:t>Подготовка проектной документации на следующий этап геологоразведочных работ осуществляется на основании геологической информации о недрах, полученной в ходе выполнения работ по предшествующему этапу.</w:t>
      </w:r>
    </w:p>
    <w:p w:rsidR="001277EF" w:rsidRDefault="001277EF">
      <w:pPr>
        <w:pStyle w:val="ConsPlusNormal"/>
        <w:spacing w:before="220"/>
        <w:ind w:firstLine="540"/>
        <w:jc w:val="both"/>
      </w:pPr>
      <w:r>
        <w:t>В случае проведения работ, финансируемых за счет государственных средств, допускается разделение работ на объекте на этапы, предусматривающие последовательное проведение работ в каждом календарном году, оформляемые в виде отдельной проектной документации, если указанное разделение не противоречит условиям государственного контракта или государственного задания.</w:t>
      </w:r>
    </w:p>
    <w:p w:rsidR="001277EF" w:rsidRDefault="001277EF">
      <w:pPr>
        <w:pStyle w:val="ConsPlusNormal"/>
        <w:jc w:val="both"/>
      </w:pPr>
      <w:r>
        <w:t xml:space="preserve">(абзац введен </w:t>
      </w:r>
      <w:hyperlink r:id="rId26" w:history="1">
        <w:r>
          <w:rPr>
            <w:color w:val="0000FF"/>
          </w:rPr>
          <w:t>Приказом</w:t>
        </w:r>
      </w:hyperlink>
      <w:r>
        <w:t xml:space="preserve"> Минприроды России от 29.05.2018 N 226)</w:t>
      </w:r>
    </w:p>
    <w:p w:rsidR="001277EF" w:rsidRDefault="001277EF">
      <w:pPr>
        <w:pStyle w:val="ConsPlusNormal"/>
        <w:spacing w:before="220"/>
        <w:ind w:firstLine="540"/>
        <w:jc w:val="both"/>
      </w:pPr>
      <w:r>
        <w:t>12. В случаях, если это не противоречит лицензии на пользование недрами, государственному заданию или государственному контракту, а также положениям действующего законодательства Российской Федерации, допускается совмещение в проектной документации этапов и стадий геологического изучения недр, при этом геологические задачи и последовательность их решения формулируются с учетом совмещаемых этапов и стадий.</w:t>
      </w:r>
    </w:p>
    <w:p w:rsidR="001277EF" w:rsidRDefault="001277EF">
      <w:pPr>
        <w:pStyle w:val="ConsPlusNormal"/>
        <w:spacing w:before="220"/>
        <w:ind w:firstLine="540"/>
        <w:jc w:val="both"/>
      </w:pPr>
      <w:r>
        <w:t>13. При подготовке проектной документации на проведение геологоразведочных работ на углеводородное сырье по лицензии на пользование недрами за счет собственных (в том числе привлеченных) средств пользователей недр разрешается подготовка:</w:t>
      </w:r>
    </w:p>
    <w:p w:rsidR="001277EF" w:rsidRDefault="001277EF">
      <w:pPr>
        <w:pStyle w:val="ConsPlusNormal"/>
        <w:spacing w:before="220"/>
        <w:ind w:firstLine="540"/>
        <w:jc w:val="both"/>
      </w:pPr>
      <w:r>
        <w:t>а) зонального проекта на геологическое изучение, включающее поиски и оценку нескольких нефтеносных (газоносных) структур (залежей), при проведении геологоразведочных работ в границах одного участка недр, предоставленного в пользование по лицензии на пользование недрами, а также в границах смежных участков недр, предоставленных в пользование одному лицу по лицензиям на пользование недрами в случаях, когда геологический объект расположен в границах нескольких смежных лицензионных участков;</w:t>
      </w:r>
    </w:p>
    <w:p w:rsidR="001277EF" w:rsidRDefault="001277EF">
      <w:pPr>
        <w:pStyle w:val="ConsPlusNormal"/>
        <w:spacing w:before="220"/>
        <w:ind w:firstLine="540"/>
        <w:jc w:val="both"/>
      </w:pPr>
      <w:r>
        <w:t xml:space="preserve">б) комбинированного проекта на разведку (доразведку) месторождения углеводородного сырья и поиски новых нефтеносных (газоносных) структур (залежей), при проведении геологоразведочных работ в границах одного участка недр, предоставленного в пользование по </w:t>
      </w:r>
      <w:r>
        <w:lastRenderedPageBreak/>
        <w:t>лицензии на пользование недрами, а также в границах смежных участков недр, предоставленных в пользование одному лицу по лицензиям на пользование недрами в случаях, когда геологический объект расположен в границах нескольких смежных лицензионных участков.</w:t>
      </w:r>
    </w:p>
    <w:p w:rsidR="001277EF" w:rsidRDefault="001277EF">
      <w:pPr>
        <w:pStyle w:val="ConsPlusNormal"/>
        <w:jc w:val="both"/>
      </w:pPr>
      <w:r>
        <w:t xml:space="preserve">(п. 13 в ред. </w:t>
      </w:r>
      <w:hyperlink r:id="rId27" w:history="1">
        <w:r>
          <w:rPr>
            <w:color w:val="0000FF"/>
          </w:rPr>
          <w:t>Приказа</w:t>
        </w:r>
      </w:hyperlink>
      <w:r>
        <w:t xml:space="preserve"> Минприроды России от 29.05.2018 N 226)</w:t>
      </w:r>
    </w:p>
    <w:p w:rsidR="001277EF" w:rsidRDefault="001277EF">
      <w:pPr>
        <w:pStyle w:val="ConsPlusNormal"/>
        <w:spacing w:before="220"/>
        <w:ind w:firstLine="540"/>
        <w:jc w:val="both"/>
      </w:pPr>
      <w:r>
        <w:t xml:space="preserve">14. Независимо от состава лиц, осуществляющих выполнение работ на объекте, составляется единая проектная документация. Подготовка отдельной проектной документации в отношении отдельных исполнителей работ не осуществляется, за исключением случаев, предусмотренных </w:t>
      </w:r>
      <w:hyperlink w:anchor="P105" w:history="1">
        <w:r>
          <w:rPr>
            <w:color w:val="0000FF"/>
          </w:rPr>
          <w:t>абзацем вторым</w:t>
        </w:r>
      </w:hyperlink>
      <w:r>
        <w:t xml:space="preserve"> настоящего пункта.</w:t>
      </w:r>
    </w:p>
    <w:p w:rsidR="001277EF" w:rsidRDefault="001277EF">
      <w:pPr>
        <w:pStyle w:val="ConsPlusNormal"/>
        <w:jc w:val="both"/>
      </w:pPr>
      <w:r>
        <w:t xml:space="preserve">(в ред. </w:t>
      </w:r>
      <w:hyperlink r:id="rId28" w:history="1">
        <w:r>
          <w:rPr>
            <w:color w:val="0000FF"/>
          </w:rPr>
          <w:t>Приказа</w:t>
        </w:r>
      </w:hyperlink>
      <w:r>
        <w:t xml:space="preserve"> Минприроды России от 29.05.2018 N 226)</w:t>
      </w:r>
    </w:p>
    <w:p w:rsidR="001277EF" w:rsidRDefault="001277EF">
      <w:pPr>
        <w:pStyle w:val="ConsPlusNormal"/>
        <w:spacing w:before="220"/>
        <w:ind w:firstLine="540"/>
        <w:jc w:val="both"/>
      </w:pPr>
      <w:bookmarkStart w:id="2" w:name="P105"/>
      <w:bookmarkEnd w:id="2"/>
      <w:r>
        <w:t>В случае проведения работ, финансируемых за счет государственных средств, допускается составление единой проектной документации в отношении всех лиц, осуществляющих выполнение работ на объекте, либо нескольких проектных документаций в отношении отдельных исполнителей работ.</w:t>
      </w:r>
    </w:p>
    <w:p w:rsidR="001277EF" w:rsidRDefault="001277EF">
      <w:pPr>
        <w:pStyle w:val="ConsPlusNormal"/>
        <w:jc w:val="both"/>
      </w:pPr>
      <w:r>
        <w:t xml:space="preserve">(абзац введен </w:t>
      </w:r>
      <w:hyperlink r:id="rId29" w:history="1">
        <w:r>
          <w:rPr>
            <w:color w:val="0000FF"/>
          </w:rPr>
          <w:t>Приказом</w:t>
        </w:r>
      </w:hyperlink>
      <w:r>
        <w:t xml:space="preserve"> Минприроды России от 29.05.2018 N 226)</w:t>
      </w:r>
    </w:p>
    <w:p w:rsidR="001277EF" w:rsidRDefault="001277EF">
      <w:pPr>
        <w:pStyle w:val="ConsPlusNormal"/>
        <w:spacing w:before="220"/>
        <w:ind w:firstLine="540"/>
        <w:jc w:val="both"/>
      </w:pPr>
      <w:bookmarkStart w:id="3" w:name="P107"/>
      <w:bookmarkEnd w:id="3"/>
      <w:r>
        <w:t>15. По отдельным видам геологоразведочных работ (за исключением проведения геологоразведочных работ, осуществляемых по государственному заданию или государственному контракту) допускается установление в проектной документации значения допустимого отклонения (в процентах по конкретному виду проектируемых геологоразведочных работ, предусмотренного разделом проекта "Сводный перечень проектируемых работ" и измеряемого в единицах длины, площади, объема или массы), которое не может превышать:</w:t>
      </w:r>
    </w:p>
    <w:p w:rsidR="001277EF" w:rsidRDefault="001277EF">
      <w:pPr>
        <w:pStyle w:val="ConsPlusNormal"/>
        <w:spacing w:before="220"/>
        <w:ind w:firstLine="540"/>
        <w:jc w:val="both"/>
      </w:pPr>
      <w:r>
        <w:t>а) для работ по геологическому изучению недр, включая поиски и оценку месторождений полезных ископаемых, на твердые полезные ископаемые (включая общераспространенные полезные ископаемые) - 30% от объема отдельного вида проектируемых работ;</w:t>
      </w:r>
    </w:p>
    <w:p w:rsidR="001277EF" w:rsidRDefault="001277EF">
      <w:pPr>
        <w:pStyle w:val="ConsPlusNormal"/>
        <w:spacing w:before="220"/>
        <w:ind w:firstLine="540"/>
        <w:jc w:val="both"/>
      </w:pPr>
      <w:r>
        <w:t xml:space="preserve">б) для работ по геологическому изучению недр, включая поиски и оценку месторождений полезных ископаемых, на углеводородное сырье, на подземные воды - 20% от объема отдельного вида проектируемых работ, за исключением работ, предусмотренных </w:t>
      </w:r>
      <w:hyperlink w:anchor="P114" w:history="1">
        <w:r>
          <w:rPr>
            <w:color w:val="0000FF"/>
          </w:rPr>
          <w:t>подпунктом "д"</w:t>
        </w:r>
      </w:hyperlink>
      <w:r>
        <w:t xml:space="preserve"> настоящего пункта;</w:t>
      </w:r>
    </w:p>
    <w:p w:rsidR="001277EF" w:rsidRDefault="001277EF">
      <w:pPr>
        <w:pStyle w:val="ConsPlusNormal"/>
        <w:jc w:val="both"/>
      </w:pPr>
      <w:r>
        <w:t xml:space="preserve">(в ред. </w:t>
      </w:r>
      <w:hyperlink r:id="rId30" w:history="1">
        <w:r>
          <w:rPr>
            <w:color w:val="0000FF"/>
          </w:rPr>
          <w:t>Приказа</w:t>
        </w:r>
      </w:hyperlink>
      <w:r>
        <w:t xml:space="preserve"> Минприроды России от 29.05.2018 N 226)</w:t>
      </w:r>
    </w:p>
    <w:p w:rsidR="001277EF" w:rsidRDefault="001277EF">
      <w:pPr>
        <w:pStyle w:val="ConsPlusNormal"/>
        <w:spacing w:before="220"/>
        <w:ind w:firstLine="540"/>
        <w:jc w:val="both"/>
      </w:pPr>
      <w:r>
        <w:t>в) для работ по разведке месторождений полезных ископаемых на твердые полезные ископаемые (включая общераспространенные полезные ископаемые) - 20% от объема отдельного вида проектируемых работ;</w:t>
      </w:r>
    </w:p>
    <w:p w:rsidR="001277EF" w:rsidRDefault="001277EF">
      <w:pPr>
        <w:pStyle w:val="ConsPlusNormal"/>
        <w:spacing w:before="220"/>
        <w:ind w:firstLine="540"/>
        <w:jc w:val="both"/>
      </w:pPr>
      <w:r>
        <w:t xml:space="preserve">г) для работ по разведке месторождений полезных ископаемых на углеводородное сырье, на подземные воды - 10% от объема отдельного вида проектируемых работ за исключением работ, предусмотренных </w:t>
      </w:r>
      <w:hyperlink w:anchor="P114" w:history="1">
        <w:r>
          <w:rPr>
            <w:color w:val="0000FF"/>
          </w:rPr>
          <w:t>подпунктом "д"</w:t>
        </w:r>
      </w:hyperlink>
      <w:r>
        <w:t xml:space="preserve"> настоящего пункта;</w:t>
      </w:r>
    </w:p>
    <w:p w:rsidR="001277EF" w:rsidRDefault="001277EF">
      <w:pPr>
        <w:pStyle w:val="ConsPlusNormal"/>
        <w:jc w:val="both"/>
      </w:pPr>
      <w:r>
        <w:t xml:space="preserve">(в ред. </w:t>
      </w:r>
      <w:hyperlink r:id="rId31" w:history="1">
        <w:r>
          <w:rPr>
            <w:color w:val="0000FF"/>
          </w:rPr>
          <w:t>Приказа</w:t>
        </w:r>
      </w:hyperlink>
      <w:r>
        <w:t xml:space="preserve"> Минприроды России от 29.05.2018 N 226)</w:t>
      </w:r>
    </w:p>
    <w:p w:rsidR="001277EF" w:rsidRDefault="001277EF">
      <w:pPr>
        <w:pStyle w:val="ConsPlusNormal"/>
        <w:spacing w:before="220"/>
        <w:ind w:firstLine="540"/>
        <w:jc w:val="both"/>
      </w:pPr>
      <w:bookmarkStart w:id="4" w:name="P114"/>
      <w:bookmarkEnd w:id="4"/>
      <w:r>
        <w:t>д) при описании и обосновании работ по бурению поисковых, оценочных и разведочных скважин на углеводородное сырье, бурение которых возможно только при получении положительных результатов геологоразведочных работ (далее - зависимые скважины), планируемых к проведению на объекте до бурения указанных скважин в рамках составляемой проектной документации, включая отбор керна, - 100% от объема отдельного вида проектируемых работ (в случае недостижения ожидаемых результатов работ по бурению поисковых, оценочных и разведочных скважин на углеводородное сырье, бурение которых обязательно при выполнении геологоразведочных работ по составляемой проектной документации (далее - независимые скважины) и (или) получения геологической информации о бесперспективности продолжения работ по бурению зависимых скважин).</w:t>
      </w:r>
    </w:p>
    <w:p w:rsidR="001277EF" w:rsidRDefault="001277EF">
      <w:pPr>
        <w:pStyle w:val="ConsPlusNormal"/>
        <w:jc w:val="both"/>
      </w:pPr>
      <w:r>
        <w:t xml:space="preserve">(пп. "д" введен </w:t>
      </w:r>
      <w:hyperlink r:id="rId32" w:history="1">
        <w:r>
          <w:rPr>
            <w:color w:val="0000FF"/>
          </w:rPr>
          <w:t>Приказом</w:t>
        </w:r>
      </w:hyperlink>
      <w:r>
        <w:t xml:space="preserve"> Минприроды России от 29.05.2018 N 226)</w:t>
      </w:r>
    </w:p>
    <w:p w:rsidR="001277EF" w:rsidRDefault="001277EF">
      <w:pPr>
        <w:pStyle w:val="ConsPlusNormal"/>
        <w:spacing w:before="220"/>
        <w:ind w:firstLine="540"/>
        <w:jc w:val="both"/>
      </w:pPr>
      <w:r>
        <w:lastRenderedPageBreak/>
        <w:t>16. Проектная документация, подготовленная проектировщиком, подписывается проектировщиком - физическим лицом или уполномоченным лицом проектировщика - юридического лица, заверяется в порядке, предусмотренном законодательством Российской Федерации, и передается пользователю недр, подведомственному учреждению или исполнителю по государственному контракту для утверждения в установленном порядке.</w:t>
      </w:r>
    </w:p>
    <w:p w:rsidR="001277EF" w:rsidRDefault="001277EF">
      <w:pPr>
        <w:pStyle w:val="ConsPlusNormal"/>
        <w:spacing w:before="220"/>
        <w:ind w:firstLine="540"/>
        <w:jc w:val="both"/>
      </w:pPr>
      <w:r>
        <w:t xml:space="preserve">17. Проектная документация на проведение работ по геологическому изучению недр в соответствии с государственным контрактом подписывается уполномоченным представителем исполнителя по государственному контракту и заверяется в порядке, предусмотренном законодательством Российской Федерации. После получения положительного заключения экспертизы проектной документации, предусмотренной </w:t>
      </w:r>
      <w:hyperlink r:id="rId33" w:history="1">
        <w:r>
          <w:rPr>
            <w:color w:val="0000FF"/>
          </w:rPr>
          <w:t>частью четвертой статьи 36.1</w:t>
        </w:r>
      </w:hyperlink>
      <w:r>
        <w:t xml:space="preserve"> Закона Российской Федерации "О недрах", проектная документация на проведение работ в соответствии с государственным контрактом утверждается государственным заказчиком по соответствующему государственному контракту.</w:t>
      </w:r>
    </w:p>
    <w:p w:rsidR="001277EF" w:rsidRDefault="001277EF">
      <w:pPr>
        <w:pStyle w:val="ConsPlusNormal"/>
        <w:spacing w:before="220"/>
        <w:ind w:firstLine="540"/>
        <w:jc w:val="both"/>
      </w:pPr>
      <w:r>
        <w:t xml:space="preserve">18. Проектная документация на проведение работ по геологическому изучению недр в соответствии с государственным заданием утверждается уполномоченным представителем подведомственного учреждения и заверяется в порядке, предусмотренном законодательством Российской Федерации, после получения положительного заключения экспертизы проектной документации, предусмотренной </w:t>
      </w:r>
      <w:hyperlink r:id="rId34" w:history="1">
        <w:r>
          <w:rPr>
            <w:color w:val="0000FF"/>
          </w:rPr>
          <w:t>частью четвертой статьи 36.1</w:t>
        </w:r>
      </w:hyperlink>
      <w:r>
        <w:t xml:space="preserve"> Закона Российской Федерации "О недрах".</w:t>
      </w:r>
    </w:p>
    <w:p w:rsidR="001277EF" w:rsidRDefault="001277EF">
      <w:pPr>
        <w:pStyle w:val="ConsPlusNormal"/>
        <w:spacing w:before="220"/>
        <w:ind w:firstLine="540"/>
        <w:jc w:val="both"/>
      </w:pPr>
      <w:r>
        <w:t xml:space="preserve">19. Проектная документация на проведение работ по геологическому изучению недр, финансируемых за счет собственных (в том числе привлеченных) средств пользователей недр, при осуществлении пользования недрами в соответствии с лицензией на пользование недрами, утверждается уполномоченным представителем пользователя недр и заверяется в порядке, предусмотренном законодательством Российской Федерации, после получения положительного заключения экспертизы проектной документации, предусмотренной </w:t>
      </w:r>
      <w:hyperlink r:id="rId35" w:history="1">
        <w:r>
          <w:rPr>
            <w:color w:val="0000FF"/>
          </w:rPr>
          <w:t>частью четвертой статьи 36.1</w:t>
        </w:r>
      </w:hyperlink>
      <w:r>
        <w:t xml:space="preserve"> Закона Российской Федерации "О недрах".</w:t>
      </w:r>
    </w:p>
    <w:p w:rsidR="001277EF" w:rsidRDefault="001277EF">
      <w:pPr>
        <w:pStyle w:val="ConsPlusNormal"/>
        <w:spacing w:before="220"/>
        <w:ind w:firstLine="540"/>
        <w:jc w:val="both"/>
      </w:pPr>
      <w:r>
        <w:t>20. Название проектной документации включает наименование типа проектной документации и наименование объекта проведения работ, а также наименования этапа геологоразведочных работ, в случае подготовки проекта на проведение отдельного этапа геологоразведочных работ.</w:t>
      </w:r>
    </w:p>
    <w:p w:rsidR="001277EF" w:rsidRDefault="001277EF">
      <w:pPr>
        <w:pStyle w:val="ConsPlusNormal"/>
        <w:spacing w:before="220"/>
        <w:ind w:firstLine="540"/>
        <w:jc w:val="both"/>
      </w:pPr>
      <w:r>
        <w:t>21. Пользователь недр, подведомственное учреждение, исполнитель по государственному контракту или проектировщик, осуществляющие подготовку проекта, могут включать дополнительные разделы проекта и иные документы, материалы и сведения, включая графические приложения, помимо предусмотренных настоящими Правилами, необходимые для обоснования предлагаемых проектных решений.</w:t>
      </w:r>
    </w:p>
    <w:p w:rsidR="001277EF" w:rsidRDefault="001277EF">
      <w:pPr>
        <w:pStyle w:val="ConsPlusNormal"/>
        <w:ind w:firstLine="540"/>
        <w:jc w:val="both"/>
      </w:pPr>
    </w:p>
    <w:p w:rsidR="001277EF" w:rsidRDefault="001277EF">
      <w:pPr>
        <w:pStyle w:val="ConsPlusTitle"/>
        <w:jc w:val="center"/>
        <w:outlineLvl w:val="1"/>
      </w:pPr>
      <w:r>
        <w:t>II. ТРЕБОВАНИЯ К СОСТАВУ ПРОЕКТНОЙ ДОКУМЕНТАЦИИ</w:t>
      </w:r>
    </w:p>
    <w:p w:rsidR="001277EF" w:rsidRDefault="001277EF">
      <w:pPr>
        <w:pStyle w:val="ConsPlusNormal"/>
        <w:ind w:firstLine="540"/>
        <w:jc w:val="both"/>
      </w:pPr>
    </w:p>
    <w:p w:rsidR="001277EF" w:rsidRDefault="001277EF">
      <w:pPr>
        <w:pStyle w:val="ConsPlusNormal"/>
        <w:ind w:firstLine="540"/>
        <w:jc w:val="both"/>
      </w:pPr>
      <w:r>
        <w:t>22. Геологическое задание определяет цели, геологические задачи, основные методы решения геологических задач, ожидаемые результаты и сроки проведения геологоразведочных работ на объекте.</w:t>
      </w:r>
    </w:p>
    <w:p w:rsidR="001277EF" w:rsidRDefault="001277EF">
      <w:pPr>
        <w:pStyle w:val="ConsPlusNormal"/>
        <w:jc w:val="both"/>
      </w:pPr>
      <w:r>
        <w:t xml:space="preserve">(в ред. </w:t>
      </w:r>
      <w:hyperlink r:id="rId36" w:history="1">
        <w:r>
          <w:rPr>
            <w:color w:val="0000FF"/>
          </w:rPr>
          <w:t>Приказа</w:t>
        </w:r>
      </w:hyperlink>
      <w:r>
        <w:t xml:space="preserve"> Минприроды России от 29.05.2018 N 226)</w:t>
      </w:r>
    </w:p>
    <w:p w:rsidR="001277EF" w:rsidRDefault="001277EF">
      <w:pPr>
        <w:pStyle w:val="ConsPlusNormal"/>
        <w:spacing w:before="220"/>
        <w:ind w:firstLine="540"/>
        <w:jc w:val="both"/>
      </w:pPr>
      <w:r>
        <w:t>Содержание геологического задания формируется исходя из этапа, стадии и сроков проведения работ, характеристик объекта, в отношении которого осуществляется проведение работ, потребностей в геологической информации о недрах, анализа практических решений ранее выполненных в отношении объекта работ, оценки и обобщения их результатов, цели и задач работ на объекте и планируемого основного конечного результата работ.</w:t>
      </w:r>
    </w:p>
    <w:p w:rsidR="001277EF" w:rsidRDefault="001277EF">
      <w:pPr>
        <w:pStyle w:val="ConsPlusNormal"/>
        <w:spacing w:before="220"/>
        <w:ind w:firstLine="540"/>
        <w:jc w:val="both"/>
      </w:pPr>
      <w:r>
        <w:t>Геологическое задание должно иметь следующее содержание:</w:t>
      </w:r>
    </w:p>
    <w:p w:rsidR="001277EF" w:rsidRDefault="001277EF">
      <w:pPr>
        <w:pStyle w:val="ConsPlusNormal"/>
        <w:spacing w:before="220"/>
        <w:ind w:firstLine="540"/>
        <w:jc w:val="both"/>
      </w:pPr>
      <w:r>
        <w:lastRenderedPageBreak/>
        <w:t>а) основание проведения работ (реквизиты лицензии на пользование недрами, государственного задания или государственного контракта, являющихся основанием проведения работ);</w:t>
      </w:r>
    </w:p>
    <w:p w:rsidR="001277EF" w:rsidRDefault="001277EF">
      <w:pPr>
        <w:pStyle w:val="ConsPlusNormal"/>
        <w:spacing w:before="220"/>
        <w:ind w:firstLine="540"/>
        <w:jc w:val="both"/>
      </w:pPr>
      <w:r>
        <w:t>б) источник финансирования (за счет средств федерального бюджета, за счет средств бюджета субъекта Российской Федерации или муниципального образования - с указанием их наименования, за счет собственных (в том числе привлеченных) средств пользователей недр);</w:t>
      </w:r>
    </w:p>
    <w:p w:rsidR="001277EF" w:rsidRDefault="001277EF">
      <w:pPr>
        <w:pStyle w:val="ConsPlusNormal"/>
        <w:spacing w:before="220"/>
        <w:ind w:firstLine="540"/>
        <w:jc w:val="both"/>
      </w:pPr>
      <w:r>
        <w:t>в) целевое назначение работ в соответствии с государственным контрактом или государственным заданием на выполнение работ по объекту и (или) целевым назначением работ по лицензии на пользование недрами;</w:t>
      </w:r>
    </w:p>
    <w:p w:rsidR="001277EF" w:rsidRDefault="001277EF">
      <w:pPr>
        <w:pStyle w:val="ConsPlusNormal"/>
        <w:spacing w:before="220"/>
        <w:ind w:firstLine="540"/>
        <w:jc w:val="both"/>
      </w:pPr>
      <w:r>
        <w:t>г) пространственные границы объекта (с указанием местонахождения объекта на территории Российской Федерации (с указанием субъектов Российской Федерации) или за ее пределами, номенклатурных листов, географических координат угловых точек участков и площадей проведения проектируемых полевых геологоразведочных работ);</w:t>
      </w:r>
    </w:p>
    <w:p w:rsidR="001277EF" w:rsidRDefault="001277EF">
      <w:pPr>
        <w:pStyle w:val="ConsPlusNormal"/>
        <w:spacing w:before="220"/>
        <w:ind w:firstLine="540"/>
        <w:jc w:val="both"/>
      </w:pPr>
      <w:r>
        <w:t>д) основные оценочные параметры (с указанием принимаемых для оценки объекта численных значений оценочных параметров, которым он должен соответствовать, и уровня их значимости);</w:t>
      </w:r>
    </w:p>
    <w:p w:rsidR="001277EF" w:rsidRDefault="001277EF">
      <w:pPr>
        <w:pStyle w:val="ConsPlusNormal"/>
        <w:jc w:val="both"/>
      </w:pPr>
      <w:r>
        <w:t xml:space="preserve">(в ред. </w:t>
      </w:r>
      <w:hyperlink r:id="rId37" w:history="1">
        <w:r>
          <w:rPr>
            <w:color w:val="0000FF"/>
          </w:rPr>
          <w:t>Приказа</w:t>
        </w:r>
      </w:hyperlink>
      <w:r>
        <w:t xml:space="preserve"> Минприроды России от 29.05.2018 N 226)</w:t>
      </w:r>
    </w:p>
    <w:p w:rsidR="001277EF" w:rsidRDefault="001277EF">
      <w:pPr>
        <w:pStyle w:val="ConsPlusNormal"/>
        <w:spacing w:before="220"/>
        <w:ind w:firstLine="540"/>
        <w:jc w:val="both"/>
      </w:pPr>
      <w:r>
        <w:t>е) основные геологические задачи, последовательность и основные методы их решения (в случае сложности поставленной цели геологическое задание подразделяется на ряд последовательно решаемых конкретных задач или этапов работ, с указанием объемов основных видов проектируемых работ по этапам работ. При этом решение каждой последующей задачи или этапа работ должно быть поставлено в зависимость от результатов предшествующих работ. В случаях, предусмотренных лицензией на пользование недрами, государственным заданием или государственным контрактом, являющимися основанием проведения геологоразведочных работ, допускается совмещение этапов и стадий геологического изучения недр, при этом геологические задачи и последовательность их решения формулируются с учетом совмещаемых этапов и стадий);</w:t>
      </w:r>
    </w:p>
    <w:p w:rsidR="001277EF" w:rsidRDefault="001277EF">
      <w:pPr>
        <w:pStyle w:val="ConsPlusNormal"/>
        <w:spacing w:before="220"/>
        <w:ind w:firstLine="540"/>
        <w:jc w:val="both"/>
      </w:pPr>
      <w:r>
        <w:t>ж) ожидаемые результаты работ (с указанием форм отчетной документации и перечня первичной и интерпретированной геологической информации о недрах по результатам проектируемых геологоразведочных работ);</w:t>
      </w:r>
    </w:p>
    <w:p w:rsidR="001277EF" w:rsidRDefault="001277EF">
      <w:pPr>
        <w:pStyle w:val="ConsPlusNormal"/>
        <w:jc w:val="both"/>
      </w:pPr>
      <w:r>
        <w:t xml:space="preserve">(в ред. </w:t>
      </w:r>
      <w:hyperlink r:id="rId38" w:history="1">
        <w:r>
          <w:rPr>
            <w:color w:val="0000FF"/>
          </w:rPr>
          <w:t>Приказа</w:t>
        </w:r>
      </w:hyperlink>
      <w:r>
        <w:t xml:space="preserve"> Минприроды России от 29.05.2018 N 226)</w:t>
      </w:r>
    </w:p>
    <w:p w:rsidR="001277EF" w:rsidRDefault="001277EF">
      <w:pPr>
        <w:pStyle w:val="ConsPlusNormal"/>
        <w:spacing w:before="220"/>
        <w:ind w:firstLine="540"/>
        <w:jc w:val="both"/>
      </w:pPr>
      <w:r>
        <w:t>з) порядок апробации отчетных материалов с указанием организаций, апробирующих результаты геологоразведочных работ (в случае, если апробация отчетных материалов предусмотрена лицензией на пользование недрами, государственным заданием или государственным контрактом);</w:t>
      </w:r>
    </w:p>
    <w:p w:rsidR="001277EF" w:rsidRDefault="001277EF">
      <w:pPr>
        <w:pStyle w:val="ConsPlusNormal"/>
        <w:spacing w:before="220"/>
        <w:ind w:firstLine="540"/>
        <w:jc w:val="both"/>
      </w:pPr>
      <w:r>
        <w:t>и) порядок приемки отчетных материалов (с указанием организаций, осуществляющих приемку отчетных материалов);</w:t>
      </w:r>
    </w:p>
    <w:p w:rsidR="001277EF" w:rsidRDefault="001277EF">
      <w:pPr>
        <w:pStyle w:val="ConsPlusNormal"/>
        <w:spacing w:before="220"/>
        <w:ind w:firstLine="540"/>
        <w:jc w:val="both"/>
      </w:pPr>
      <w:r>
        <w:t>к) сроки проведения работ (с указанием сроков начала и окончания геологоразведочных работ в целом по объекту);</w:t>
      </w:r>
    </w:p>
    <w:p w:rsidR="001277EF" w:rsidRDefault="001277EF">
      <w:pPr>
        <w:pStyle w:val="ConsPlusNormal"/>
        <w:spacing w:before="220"/>
        <w:ind w:firstLine="540"/>
        <w:jc w:val="both"/>
      </w:pPr>
      <w:r>
        <w:t>л) рассылка (тиражирование) отчетных материалов с указанием количества экземпляров отчетных материалов и организаций - получателей отчетных материалов (в случае, если рассылка (тиражирование) отчетных материалов предусмотрена государственным заданием или государственным контрактом).</w:t>
      </w:r>
    </w:p>
    <w:p w:rsidR="001277EF" w:rsidRDefault="001277EF">
      <w:pPr>
        <w:pStyle w:val="ConsPlusNormal"/>
        <w:spacing w:before="220"/>
        <w:ind w:firstLine="540"/>
        <w:jc w:val="both"/>
      </w:pPr>
      <w:r>
        <w:t>23. Раздел проекта "Общие сведения об объекте геологического изучения" должен содержать следующие сведения и данные:</w:t>
      </w:r>
    </w:p>
    <w:p w:rsidR="001277EF" w:rsidRDefault="001277EF">
      <w:pPr>
        <w:pStyle w:val="ConsPlusNormal"/>
        <w:spacing w:before="220"/>
        <w:ind w:firstLine="540"/>
        <w:jc w:val="both"/>
      </w:pPr>
      <w:r>
        <w:lastRenderedPageBreak/>
        <w:t>а) наименование объекта и основная информация о нем (местонахождение на территории Российской Федерации, пространственные границы с указанием географических координат угловых точек, номенклатурных листов);</w:t>
      </w:r>
    </w:p>
    <w:p w:rsidR="001277EF" w:rsidRDefault="001277EF">
      <w:pPr>
        <w:pStyle w:val="ConsPlusNormal"/>
        <w:spacing w:before="220"/>
        <w:ind w:firstLine="540"/>
        <w:jc w:val="both"/>
      </w:pPr>
      <w:r>
        <w:t>б) реквизиты лицензии на пользование недрами, государственного задания или государственного контракта, являющихся основанием проведения геологоразведочных работ на объекте;</w:t>
      </w:r>
    </w:p>
    <w:p w:rsidR="001277EF" w:rsidRDefault="001277EF">
      <w:pPr>
        <w:pStyle w:val="ConsPlusNormal"/>
        <w:spacing w:before="220"/>
        <w:ind w:firstLine="540"/>
        <w:jc w:val="both"/>
      </w:pPr>
      <w:r>
        <w:t>в) о географическом положении территории, на которой расположен объект, и статусе административно-территориальной единицы, в границах которых находится объект;</w:t>
      </w:r>
    </w:p>
    <w:p w:rsidR="001277EF" w:rsidRDefault="001277EF">
      <w:pPr>
        <w:pStyle w:val="ConsPlusNormal"/>
        <w:spacing w:before="220"/>
        <w:ind w:firstLine="540"/>
        <w:jc w:val="both"/>
      </w:pPr>
      <w:r>
        <w:t>г) о климатических, орогидрографических, геокриологических условиях, характере и расчлененности рельефа местности и высотных отметках объекта, залесенности, заболоченности территории, в границах которой находится объект;</w:t>
      </w:r>
    </w:p>
    <w:p w:rsidR="001277EF" w:rsidRDefault="001277EF">
      <w:pPr>
        <w:pStyle w:val="ConsPlusNormal"/>
        <w:spacing w:before="220"/>
        <w:ind w:firstLine="540"/>
        <w:jc w:val="both"/>
      </w:pPr>
      <w:r>
        <w:t>д) о глубинах водных объектов и состоянии их дна, а также о климатических особенностях района, ледовом режиме, режиме ветров, приливно-отливных явлениях, течениях, особенностях метеоусловий, влияющих на проведение работ (при проектировании работ на водных объектах);</w:t>
      </w:r>
    </w:p>
    <w:p w:rsidR="001277EF" w:rsidRDefault="001277EF">
      <w:pPr>
        <w:pStyle w:val="ConsPlusNormal"/>
        <w:spacing w:before="220"/>
        <w:ind w:firstLine="540"/>
        <w:jc w:val="both"/>
      </w:pPr>
      <w:r>
        <w:t>е) об инфраструктурных характеристиках территории, на которой расположен объект, в том числе удаленности от железных и автомобильных дорог, водных магистралей, населенных пунктов, линий электропередач, баз материально-технического, продовольственного, питьевого и технического водообеспечения, о проходимости и категории дорог (или бездорожья), о наличии мостов и переправ, местных трудовых и материальных ресурсов;</w:t>
      </w:r>
    </w:p>
    <w:p w:rsidR="001277EF" w:rsidRDefault="001277EF">
      <w:pPr>
        <w:pStyle w:val="ConsPlusNormal"/>
        <w:spacing w:before="220"/>
        <w:ind w:firstLine="540"/>
        <w:jc w:val="both"/>
      </w:pPr>
      <w:r>
        <w:t>ж) краткое обоснование необходимости проведения проектируемых видов геологоразведочных работ на объекте.</w:t>
      </w:r>
    </w:p>
    <w:p w:rsidR="001277EF" w:rsidRDefault="001277EF">
      <w:pPr>
        <w:pStyle w:val="ConsPlusNormal"/>
        <w:jc w:val="both"/>
      </w:pPr>
      <w:r>
        <w:t xml:space="preserve">(в ред. </w:t>
      </w:r>
      <w:hyperlink r:id="rId39" w:history="1">
        <w:r>
          <w:rPr>
            <w:color w:val="0000FF"/>
          </w:rPr>
          <w:t>Приказа</w:t>
        </w:r>
      </w:hyperlink>
      <w:r>
        <w:t xml:space="preserve"> Минприроды России от 29.05.2018 N 226)</w:t>
      </w:r>
    </w:p>
    <w:p w:rsidR="001277EF" w:rsidRDefault="001277EF">
      <w:pPr>
        <w:pStyle w:val="ConsPlusNormal"/>
        <w:spacing w:before="220"/>
        <w:ind w:firstLine="540"/>
        <w:jc w:val="both"/>
      </w:pPr>
      <w:bookmarkStart w:id="5" w:name="P151"/>
      <w:bookmarkEnd w:id="5"/>
      <w:r>
        <w:t>24. Раздел проекта "Общая характеристика геологической изученности объекта" должен содержать следующие сведения и данные в отношении объекта:</w:t>
      </w:r>
    </w:p>
    <w:p w:rsidR="001277EF" w:rsidRDefault="001277EF">
      <w:pPr>
        <w:pStyle w:val="ConsPlusNormal"/>
        <w:spacing w:before="220"/>
        <w:ind w:firstLine="540"/>
        <w:jc w:val="both"/>
      </w:pPr>
      <w:r>
        <w:t>а) сведения о геологической, гидрогеологической, геохимической, геофизической, геоморфологической, экологической изученности объекта геологического изучения;</w:t>
      </w:r>
    </w:p>
    <w:p w:rsidR="001277EF" w:rsidRDefault="001277EF">
      <w:pPr>
        <w:pStyle w:val="ConsPlusNormal"/>
        <w:spacing w:before="220"/>
        <w:ind w:firstLine="540"/>
        <w:jc w:val="both"/>
      </w:pPr>
      <w:r>
        <w:t>б) обзор, общее описание и краткий анализ результатов ранее выполненных на объекте геологоразведочных работ, включая сведения об изученности объекта по результатам научно-исследовательских, тематических и опытно-методических работ;</w:t>
      </w:r>
    </w:p>
    <w:p w:rsidR="001277EF" w:rsidRDefault="001277EF">
      <w:pPr>
        <w:pStyle w:val="ConsPlusNormal"/>
        <w:jc w:val="both"/>
      </w:pPr>
      <w:r>
        <w:t xml:space="preserve">(в ред. </w:t>
      </w:r>
      <w:hyperlink r:id="rId40" w:history="1">
        <w:r>
          <w:rPr>
            <w:color w:val="0000FF"/>
          </w:rPr>
          <w:t>Приказа</w:t>
        </w:r>
      </w:hyperlink>
      <w:r>
        <w:t xml:space="preserve"> Минприроды России от 29.05.2018 N 226)</w:t>
      </w:r>
    </w:p>
    <w:p w:rsidR="001277EF" w:rsidRDefault="001277EF">
      <w:pPr>
        <w:pStyle w:val="ConsPlusNormal"/>
        <w:spacing w:before="220"/>
        <w:ind w:firstLine="540"/>
        <w:jc w:val="both"/>
      </w:pPr>
      <w:r>
        <w:t>в) обзор данных по стратиграфии, тектонике, магматизму, гидрогеологии, закономерностям размещения полезных ископаемых, инженерно-геологическим условиям, степени закрытости (обнаженности) и сложности геологического строения объекта;</w:t>
      </w:r>
    </w:p>
    <w:p w:rsidR="001277EF" w:rsidRDefault="001277EF">
      <w:pPr>
        <w:pStyle w:val="ConsPlusNormal"/>
        <w:jc w:val="both"/>
      </w:pPr>
      <w:r>
        <w:t xml:space="preserve">(в ред. </w:t>
      </w:r>
      <w:hyperlink r:id="rId41" w:history="1">
        <w:r>
          <w:rPr>
            <w:color w:val="0000FF"/>
          </w:rPr>
          <w:t>Приказа</w:t>
        </w:r>
      </w:hyperlink>
      <w:r>
        <w:t xml:space="preserve"> Минприроды России от 29.05.2018 N 226)</w:t>
      </w:r>
    </w:p>
    <w:p w:rsidR="001277EF" w:rsidRDefault="001277EF">
      <w:pPr>
        <w:pStyle w:val="ConsPlusNormal"/>
        <w:spacing w:before="220"/>
        <w:ind w:firstLine="540"/>
        <w:jc w:val="both"/>
      </w:pPr>
      <w:r>
        <w:t>г) сведения о прогнозных ресурсах и запасах полезных ископаемых, временных и постоянных разведочных кондициях (за исключением работ специального геологического назначения, работ по научно-техническому обеспечению геологоразведочных работ, тематических и опытно-методических работ);</w:t>
      </w:r>
    </w:p>
    <w:p w:rsidR="001277EF" w:rsidRDefault="001277EF">
      <w:pPr>
        <w:pStyle w:val="ConsPlusNormal"/>
        <w:spacing w:before="220"/>
        <w:ind w:firstLine="540"/>
        <w:jc w:val="both"/>
      </w:pPr>
      <w:r>
        <w:t>д) данные об обеспеченности объекта работ топокартами, материалами аэрофото- и аэрокосмических съемок с указаниями их масштабов.</w:t>
      </w:r>
    </w:p>
    <w:p w:rsidR="001277EF" w:rsidRDefault="001277EF">
      <w:pPr>
        <w:pStyle w:val="ConsPlusNormal"/>
        <w:spacing w:before="220"/>
        <w:ind w:firstLine="540"/>
        <w:jc w:val="both"/>
      </w:pPr>
      <w:bookmarkStart w:id="6" w:name="P159"/>
      <w:bookmarkEnd w:id="6"/>
      <w:r>
        <w:t xml:space="preserve">25. К указанной в </w:t>
      </w:r>
      <w:hyperlink w:anchor="P151" w:history="1">
        <w:r>
          <w:rPr>
            <w:color w:val="0000FF"/>
          </w:rPr>
          <w:t>пункте 24</w:t>
        </w:r>
      </w:hyperlink>
      <w:r>
        <w:t xml:space="preserve"> настоящих Правил геологической информации о недрах прикладываются исходные картографические материалы, отражающие результаты ранее выполненных на объекте геологоразведочных работ (обзорные карты, карты фактического </w:t>
      </w:r>
      <w:r>
        <w:lastRenderedPageBreak/>
        <w:t>материала, карты закономерностей размещения и прогноза полезных ископаемых, карты распространения геохимических и геофизических аномалий, картограммы геологической изученности и иные карты, использованные и составленные при подготовке проекта).</w:t>
      </w:r>
    </w:p>
    <w:p w:rsidR="001277EF" w:rsidRDefault="001277EF">
      <w:pPr>
        <w:pStyle w:val="ConsPlusNormal"/>
        <w:spacing w:before="220"/>
        <w:ind w:firstLine="540"/>
        <w:jc w:val="both"/>
      </w:pPr>
      <w:r>
        <w:t>Помимо материалов и сведений, предусмотренных в абзаце первом настоящего пункта, к проектной документации на углеводородное сырье также прикладываются тектонические карты (схемы) района работ, структурные карты по основным отражающим горизонтам и пластам, геологические или сейсмогеологические разрезы, схемы корреляции, подсчетные планы.</w:t>
      </w:r>
    </w:p>
    <w:p w:rsidR="001277EF" w:rsidRDefault="001277EF">
      <w:pPr>
        <w:pStyle w:val="ConsPlusNormal"/>
        <w:jc w:val="both"/>
      </w:pPr>
      <w:r>
        <w:t xml:space="preserve">(абзац введен </w:t>
      </w:r>
      <w:hyperlink r:id="rId42" w:history="1">
        <w:r>
          <w:rPr>
            <w:color w:val="0000FF"/>
          </w:rPr>
          <w:t>Приказом</w:t>
        </w:r>
      </w:hyperlink>
      <w:r>
        <w:t xml:space="preserve"> Минприроды России от 29.05.2018 N 226)</w:t>
      </w:r>
    </w:p>
    <w:p w:rsidR="001277EF" w:rsidRDefault="001277EF">
      <w:pPr>
        <w:pStyle w:val="ConsPlusNormal"/>
        <w:spacing w:before="220"/>
        <w:ind w:firstLine="540"/>
        <w:jc w:val="both"/>
      </w:pPr>
      <w:r>
        <w:t xml:space="preserve">26. На основании обобщения и анализа информации, предусмотренной </w:t>
      </w:r>
      <w:hyperlink w:anchor="P151" w:history="1">
        <w:r>
          <w:rPr>
            <w:color w:val="0000FF"/>
          </w:rPr>
          <w:t>пунктами 24</w:t>
        </w:r>
      </w:hyperlink>
      <w:r>
        <w:t xml:space="preserve"> и </w:t>
      </w:r>
      <w:hyperlink w:anchor="P159" w:history="1">
        <w:r>
          <w:rPr>
            <w:color w:val="0000FF"/>
          </w:rPr>
          <w:t>25</w:t>
        </w:r>
      </w:hyperlink>
      <w:r>
        <w:t xml:space="preserve"> настоящих Правил, в проекте приводится предполагаемая геологическая модель объекта проведения геологоразведочных работ, которая учитывается при обосновании проектных решений о видах и объемах геологоразведочных работ. Морфология и строение геологического объекта приводятся в графических приложениях к Проекту.</w:t>
      </w:r>
    </w:p>
    <w:p w:rsidR="001277EF" w:rsidRDefault="001277EF">
      <w:pPr>
        <w:pStyle w:val="ConsPlusNormal"/>
        <w:spacing w:before="220"/>
        <w:ind w:firstLine="540"/>
        <w:jc w:val="both"/>
      </w:pPr>
      <w:r>
        <w:t>27. В зависимости от типа проектной документации, а также с учетом целевого назначения работ и основных решаемых геологических задач, в разделе проекта "Методика проведения геологоразведочных работ" обосновываются и описываются виды, объемы, сроки и последовательность проведения геологоразведочных работ, планируемых к проведению на объекте.</w:t>
      </w:r>
    </w:p>
    <w:p w:rsidR="001277EF" w:rsidRDefault="001277EF">
      <w:pPr>
        <w:pStyle w:val="ConsPlusNormal"/>
        <w:spacing w:before="220"/>
        <w:ind w:firstLine="540"/>
        <w:jc w:val="both"/>
      </w:pPr>
      <w:r>
        <w:t>Виды, объемы и сроки проведения геологоразведочных работ, планируемых к проведению на объекте, определяются исходя из степени геологической изученности объекта, вида полезного ископаемого, методики, техники и технологии проведения геологоразведочных работ, обеспечивающих рациональное комплексное использование и охрану недр, требований документов, предусмотренных законодательством Российской Федерации о техническом регулировании и стандартизации, а также условий лицензии на пользование недрами, государственного задания или государственного контракта, иной геологической информации, сведений и данных, указанных в разделах проекта "Общие сведения об объекте геологического изучения" и "Общая характеристика геологической изученности объекта".</w:t>
      </w:r>
    </w:p>
    <w:p w:rsidR="001277EF" w:rsidRDefault="001277EF">
      <w:pPr>
        <w:pStyle w:val="ConsPlusNormal"/>
        <w:spacing w:before="220"/>
        <w:ind w:firstLine="540"/>
        <w:jc w:val="both"/>
      </w:pPr>
      <w:r>
        <w:t>28. Проектируемые виды, объемы и сроки проведения геологоразведочных работ, предусмотренных проектом, должны обеспечить достижение цели работ и решение поставленных геологических задач.</w:t>
      </w:r>
    </w:p>
    <w:p w:rsidR="001277EF" w:rsidRDefault="001277EF">
      <w:pPr>
        <w:pStyle w:val="ConsPlusNormal"/>
        <w:spacing w:before="220"/>
        <w:ind w:firstLine="540"/>
        <w:jc w:val="both"/>
      </w:pPr>
      <w:r>
        <w:t>29. Раздел проекта "Методика проведения геологоразведочных работ" проекта должен содержать следующие сведения и данные:</w:t>
      </w:r>
    </w:p>
    <w:p w:rsidR="001277EF" w:rsidRDefault="001277EF">
      <w:pPr>
        <w:pStyle w:val="ConsPlusNormal"/>
        <w:spacing w:before="220"/>
        <w:ind w:firstLine="540"/>
        <w:jc w:val="both"/>
      </w:pPr>
      <w:r>
        <w:t>а) обоснование рационального комплекса, методов и видов геологоразведочных работ, их объемов, мест проведения, последовательности, сроков и порядка проведения, определенное исходя из стадии геологоразведочных работ и их ожидаемых результатов, а также требований к ним, предусмотренных геологическим заданием, лицензией на пользование недрами, государственным заданием или государственным контрактом;</w:t>
      </w:r>
    </w:p>
    <w:p w:rsidR="001277EF" w:rsidRDefault="001277EF">
      <w:pPr>
        <w:pStyle w:val="ConsPlusNormal"/>
        <w:spacing w:before="220"/>
        <w:ind w:firstLine="540"/>
        <w:jc w:val="both"/>
      </w:pPr>
      <w:r>
        <w:t>б) проектные карты, планы, разрезы с вынесением на картографическую основу и разрезы проектируемых геологоразведочных работ;</w:t>
      </w:r>
    </w:p>
    <w:p w:rsidR="001277EF" w:rsidRDefault="001277EF">
      <w:pPr>
        <w:pStyle w:val="ConsPlusNormal"/>
        <w:jc w:val="both"/>
      </w:pPr>
      <w:r>
        <w:t xml:space="preserve">(пп. "б" в ред. </w:t>
      </w:r>
      <w:hyperlink r:id="rId43" w:history="1">
        <w:r>
          <w:rPr>
            <w:color w:val="0000FF"/>
          </w:rPr>
          <w:t>Приказа</w:t>
        </w:r>
      </w:hyperlink>
      <w:r>
        <w:t xml:space="preserve"> Минприроды России от 29.05.2018 N 226)</w:t>
      </w:r>
    </w:p>
    <w:p w:rsidR="001277EF" w:rsidRDefault="001277EF">
      <w:pPr>
        <w:pStyle w:val="ConsPlusNormal"/>
        <w:spacing w:before="220"/>
        <w:ind w:firstLine="540"/>
        <w:jc w:val="both"/>
      </w:pPr>
      <w:r>
        <w:t>в) обоснование и описание камеральных работ;</w:t>
      </w:r>
    </w:p>
    <w:p w:rsidR="001277EF" w:rsidRDefault="001277EF">
      <w:pPr>
        <w:pStyle w:val="ConsPlusNormal"/>
        <w:spacing w:before="220"/>
        <w:ind w:firstLine="540"/>
        <w:jc w:val="both"/>
      </w:pPr>
      <w:r>
        <w:t>г) информация о составлении информационных (промежуточных и окончательного) отчетов по результатам проводимых геологоразведочных работ;</w:t>
      </w:r>
    </w:p>
    <w:p w:rsidR="001277EF" w:rsidRDefault="001277EF">
      <w:pPr>
        <w:pStyle w:val="ConsPlusNormal"/>
        <w:spacing w:before="220"/>
        <w:ind w:firstLine="540"/>
        <w:jc w:val="both"/>
      </w:pPr>
      <w:r>
        <w:t xml:space="preserve">д) обоснование каждого из методов и видов работ комплекса, последовательности и сроков выполнения работ и мероприятий исходя из требований целей и задач, приведенных в </w:t>
      </w:r>
      <w:r>
        <w:lastRenderedPageBreak/>
        <w:t>геологическом задании, учета особенностей объекта.</w:t>
      </w:r>
    </w:p>
    <w:p w:rsidR="001277EF" w:rsidRDefault="001277EF">
      <w:pPr>
        <w:pStyle w:val="ConsPlusNormal"/>
        <w:spacing w:before="220"/>
        <w:ind w:firstLine="540"/>
        <w:jc w:val="both"/>
      </w:pPr>
      <w:r>
        <w:t>30. При обосновании состава комплексов геологоразведочных работ выбор каждого метода исследования осуществляется для решения конкретных геологических задач, предусмотренных геологическим заданием и обеспечивающих достижение общей цели проведения работ и получение ожидаемых результатов.</w:t>
      </w:r>
    </w:p>
    <w:p w:rsidR="001277EF" w:rsidRDefault="001277EF">
      <w:pPr>
        <w:pStyle w:val="ConsPlusNormal"/>
        <w:spacing w:before="220"/>
        <w:ind w:firstLine="540"/>
        <w:jc w:val="both"/>
      </w:pPr>
      <w:r>
        <w:t>31. При обосновании отдельных видов геологоразведочных работ, в том числе входящих в состав общего комплекса работ, приводятся следующие сведения и данные по каждому виду работ:</w:t>
      </w:r>
    </w:p>
    <w:p w:rsidR="001277EF" w:rsidRDefault="001277EF">
      <w:pPr>
        <w:pStyle w:val="ConsPlusNormal"/>
        <w:spacing w:before="220"/>
        <w:ind w:firstLine="540"/>
        <w:jc w:val="both"/>
      </w:pPr>
      <w:r>
        <w:t>а) наименование вида работ;</w:t>
      </w:r>
    </w:p>
    <w:p w:rsidR="001277EF" w:rsidRDefault="001277EF">
      <w:pPr>
        <w:pStyle w:val="ConsPlusNormal"/>
        <w:spacing w:before="220"/>
        <w:ind w:firstLine="540"/>
        <w:jc w:val="both"/>
      </w:pPr>
      <w:r>
        <w:t>б) обоснование проведения проектируемого вида работ для решения поставленных геологических задач;</w:t>
      </w:r>
    </w:p>
    <w:p w:rsidR="001277EF" w:rsidRDefault="001277EF">
      <w:pPr>
        <w:pStyle w:val="ConsPlusNormal"/>
        <w:spacing w:before="220"/>
        <w:ind w:firstLine="540"/>
        <w:jc w:val="both"/>
      </w:pPr>
      <w:r>
        <w:t>в) сведения о конкретных местах проведения работ на объекте;</w:t>
      </w:r>
    </w:p>
    <w:p w:rsidR="001277EF" w:rsidRDefault="001277EF">
      <w:pPr>
        <w:pStyle w:val="ConsPlusNormal"/>
        <w:spacing w:before="220"/>
        <w:ind w:firstLine="540"/>
        <w:jc w:val="both"/>
      </w:pPr>
      <w:r>
        <w:t>г) описание порядка проведения работ;</w:t>
      </w:r>
    </w:p>
    <w:p w:rsidR="001277EF" w:rsidRDefault="001277EF">
      <w:pPr>
        <w:pStyle w:val="ConsPlusNormal"/>
        <w:spacing w:before="220"/>
        <w:ind w:firstLine="540"/>
        <w:jc w:val="both"/>
      </w:pPr>
      <w:r>
        <w:t>д) качественные и количественные параметры работ;</w:t>
      </w:r>
    </w:p>
    <w:p w:rsidR="001277EF" w:rsidRDefault="001277EF">
      <w:pPr>
        <w:pStyle w:val="ConsPlusNormal"/>
        <w:spacing w:before="220"/>
        <w:ind w:firstLine="540"/>
        <w:jc w:val="both"/>
      </w:pPr>
      <w:r>
        <w:t>е) описание сопутствующих видов работ (при наличии);</w:t>
      </w:r>
    </w:p>
    <w:p w:rsidR="001277EF" w:rsidRDefault="001277EF">
      <w:pPr>
        <w:pStyle w:val="ConsPlusNormal"/>
        <w:spacing w:before="220"/>
        <w:ind w:firstLine="540"/>
        <w:jc w:val="both"/>
      </w:pPr>
      <w:r>
        <w:t>ж) перечень технических средств и оборудования, используемых при проведении работ;</w:t>
      </w:r>
    </w:p>
    <w:p w:rsidR="001277EF" w:rsidRDefault="001277EF">
      <w:pPr>
        <w:pStyle w:val="ConsPlusNormal"/>
        <w:spacing w:before="220"/>
        <w:ind w:firstLine="540"/>
        <w:jc w:val="both"/>
      </w:pPr>
      <w:r>
        <w:t>з) картографические и иные графические материалы, обосновывающие проведение работ и размещение работ по площади объекта.</w:t>
      </w:r>
    </w:p>
    <w:p w:rsidR="001277EF" w:rsidRDefault="001277EF">
      <w:pPr>
        <w:pStyle w:val="ConsPlusNormal"/>
        <w:spacing w:before="220"/>
        <w:ind w:firstLine="540"/>
        <w:jc w:val="both"/>
      </w:pPr>
      <w:r>
        <w:t xml:space="preserve">Дополнительные специальные требования к обоснованию и описанию отдельных методов исследования и видов геологоразведочных работ определяются </w:t>
      </w:r>
      <w:hyperlink w:anchor="P184" w:history="1">
        <w:r>
          <w:rPr>
            <w:color w:val="0000FF"/>
          </w:rPr>
          <w:t>пунктами 32</w:t>
        </w:r>
      </w:hyperlink>
      <w:r>
        <w:t xml:space="preserve"> - </w:t>
      </w:r>
      <w:hyperlink w:anchor="P331" w:history="1">
        <w:r>
          <w:rPr>
            <w:color w:val="0000FF"/>
          </w:rPr>
          <w:t>51</w:t>
        </w:r>
      </w:hyperlink>
      <w:r>
        <w:t xml:space="preserve"> настоящих Правил.</w:t>
      </w:r>
    </w:p>
    <w:p w:rsidR="001277EF" w:rsidRDefault="001277EF">
      <w:pPr>
        <w:pStyle w:val="ConsPlusNormal"/>
        <w:spacing w:before="220"/>
        <w:ind w:firstLine="540"/>
        <w:jc w:val="both"/>
      </w:pPr>
      <w:bookmarkStart w:id="7" w:name="P184"/>
      <w:bookmarkEnd w:id="7"/>
      <w:r>
        <w:t xml:space="preserve">32. В случае подготовки проектной документации на этап геологоразведочных работ в соответствии с </w:t>
      </w:r>
      <w:hyperlink w:anchor="P93" w:history="1">
        <w:r>
          <w:rPr>
            <w:color w:val="0000FF"/>
          </w:rPr>
          <w:t>пунктом 11</w:t>
        </w:r>
      </w:hyperlink>
      <w:r>
        <w:t xml:space="preserve"> настоящих Правил в состав проекта включается обобщенная программа проведения работ на объекте с указанием планируемых видов, объемов и сроков проведения работ по всей стадии геологоразведочных работ.</w:t>
      </w:r>
    </w:p>
    <w:p w:rsidR="001277EF" w:rsidRDefault="001277EF">
      <w:pPr>
        <w:pStyle w:val="ConsPlusNormal"/>
        <w:spacing w:before="220"/>
        <w:ind w:firstLine="540"/>
        <w:jc w:val="both"/>
      </w:pPr>
      <w:r>
        <w:t>33. Обоснование и описание методов геологоразведочных работ общего назначения (подготовительных работ) включают:</w:t>
      </w:r>
    </w:p>
    <w:p w:rsidR="001277EF" w:rsidRDefault="001277EF">
      <w:pPr>
        <w:pStyle w:val="ConsPlusNormal"/>
        <w:spacing w:before="220"/>
        <w:ind w:firstLine="540"/>
        <w:jc w:val="both"/>
      </w:pPr>
      <w:r>
        <w:t>а) сбор и систематизацию полученной геологической информации о недрах и иных сведений по объекту, аналогичным объектам и смежным территориям;</w:t>
      </w:r>
    </w:p>
    <w:p w:rsidR="001277EF" w:rsidRDefault="001277EF">
      <w:pPr>
        <w:pStyle w:val="ConsPlusNormal"/>
        <w:spacing w:before="220"/>
        <w:ind w:firstLine="540"/>
        <w:jc w:val="both"/>
      </w:pPr>
      <w:r>
        <w:t>б) ознакомление с коллекциями образцов горных пород, керна, пластовых жидкостей, флюидов и иных материальных носителей первичной геологической информации о недрах по территории, на которой расположен объект, в отношении которого осуществляется подготовка проекта, и смежным территориям;</w:t>
      </w:r>
    </w:p>
    <w:p w:rsidR="001277EF" w:rsidRDefault="001277EF">
      <w:pPr>
        <w:pStyle w:val="ConsPlusNormal"/>
        <w:spacing w:before="220"/>
        <w:ind w:firstLine="540"/>
        <w:jc w:val="both"/>
      </w:pPr>
      <w:r>
        <w:t>в) предварительное комплексное дешифрирование аэроснимков и космоснимков по территории, на которой расположен объект, в отношении которого осуществляется подготовка проекта, и смежным территориям (за исключением геологоразведочных работ на углеводородное сырье).</w:t>
      </w:r>
    </w:p>
    <w:p w:rsidR="001277EF" w:rsidRDefault="001277EF">
      <w:pPr>
        <w:pStyle w:val="ConsPlusNormal"/>
        <w:spacing w:before="220"/>
        <w:ind w:firstLine="540"/>
        <w:jc w:val="both"/>
      </w:pPr>
      <w:r>
        <w:t xml:space="preserve">34. При обосновании и описании проведения наземных маршрутов геологического содержания при геологической съемке, геологическом доизучении ранее заснятых площадей, комплексной съемке, гидрогеологическом доизучении ранее заснятых площадей, поисках и </w:t>
      </w:r>
      <w:r>
        <w:lastRenderedPageBreak/>
        <w:t>поисково-оценочных работах, работах общего назначения в проект включаются следующие сведения и данные (за исключением геологоразведочных работ на углеводородное сырье):</w:t>
      </w:r>
    </w:p>
    <w:p w:rsidR="001277EF" w:rsidRDefault="001277EF">
      <w:pPr>
        <w:pStyle w:val="ConsPlusNormal"/>
        <w:spacing w:before="220"/>
        <w:ind w:firstLine="540"/>
        <w:jc w:val="both"/>
      </w:pPr>
      <w:r>
        <w:t>а) обоснование вида и параметров сети съемочных, контрольно-увязочных, поисковых и иных маршрутов с учетом степени изученности и сложности геологического строения, степени закрытости площадей, данных дешифрирования материалов аэро- и космических съемок, данных опережающих геофизических и геохимических исследований, выявленных аномалий, признаков и предпосылок конкретных видов полезных ископаемых, характерных для конкретной площади региональных исследований и поисков, проходимости местности. При этом контрольно-увязочные геологические, гидрогеологические и иные маршруты проектируются по направлениям, где наблюдается максимальная изменчивость геологических, гидрогеологических и иных параметров площади объекта, а также с учетом выявленных обнажений горных пород, геофизических и иных аномалий, естественных выходов подземных вод на поверхность;</w:t>
      </w:r>
    </w:p>
    <w:p w:rsidR="001277EF" w:rsidRDefault="001277EF">
      <w:pPr>
        <w:pStyle w:val="ConsPlusNormal"/>
        <w:spacing w:before="220"/>
        <w:ind w:firstLine="540"/>
        <w:jc w:val="both"/>
      </w:pPr>
      <w:r>
        <w:t>б) обоснование вида, густоты (плотности) маршрутной сети, глубинности изучения, шлиховых исследований, места отбора штуфных, геохимических и иных проб, описание ключевых обнажений и водопунктов, мест проходки копушей и бурения картировочных скважин, геохимического, геофизического и радиометрического опробования и описание других параметров маршрутов (маршрутных карт), соответствующих цели и условиям работ;</w:t>
      </w:r>
    </w:p>
    <w:p w:rsidR="001277EF" w:rsidRDefault="001277EF">
      <w:pPr>
        <w:pStyle w:val="ConsPlusNormal"/>
        <w:spacing w:before="220"/>
        <w:ind w:firstLine="540"/>
        <w:jc w:val="both"/>
      </w:pPr>
      <w:r>
        <w:t>в) обоснование и описание участков возможного сгущения маршрутной сети до масштаба 1:25 000 - 1:50 000 на опорных участках площади при геологическом доизучении ранее заснятых площадей и геолого-минерагеническом картировании с ранее выявленными, но недостаточно изученными признаками и предпосылками полезных ископаемых, а также обоснование проведения отдельных поисковых маршрутов поисковыми отрядами с плотностью, соответствующей масштабу 1:10 000 - 1: 25 000;</w:t>
      </w:r>
    </w:p>
    <w:p w:rsidR="001277EF" w:rsidRDefault="001277EF">
      <w:pPr>
        <w:pStyle w:val="ConsPlusNormal"/>
        <w:spacing w:before="220"/>
        <w:ind w:firstLine="540"/>
        <w:jc w:val="both"/>
      </w:pPr>
      <w:r>
        <w:t>г) параметры поисковых маршрутов масштаба 1:10 000 - 1:5 000 на перспективных участках площадей, выявленных в процессе опережающих и региональных работ и обеспечивающих прослеживание рудоконтролирующих и рудовмещающих геологических образований, локализацию по поисковым признакам и критериям и оценку прогнозных ресурсов;</w:t>
      </w:r>
    </w:p>
    <w:p w:rsidR="001277EF" w:rsidRDefault="001277EF">
      <w:pPr>
        <w:pStyle w:val="ConsPlusNormal"/>
        <w:spacing w:before="220"/>
        <w:ind w:firstLine="540"/>
        <w:jc w:val="both"/>
      </w:pPr>
      <w:r>
        <w:t>д) параметры маршрутной сети при организации многоцелевой геохимической съемки площадей масштаба 1:1 000 000, 1:50 000, геохимических поисков по первичным, вторичным ореолам и потокам рассеяния в зависимости от сложности геологического и геохимического строения, категории разрабатываемости горных пород, характера рыхлых отложений и их мощности, данных о грунтовых водах, петрографическом составе пород, данных об известных ореолах и потоках рассеяния;</w:t>
      </w:r>
    </w:p>
    <w:p w:rsidR="001277EF" w:rsidRDefault="001277EF">
      <w:pPr>
        <w:pStyle w:val="ConsPlusNormal"/>
        <w:spacing w:before="220"/>
        <w:ind w:firstLine="540"/>
        <w:jc w:val="both"/>
      </w:pPr>
      <w:r>
        <w:t>е) обоснование профилей, плотности, глубины и объемов литохимического, гидрогеохимического, атмогеохимического опробования по ореолам и потокам рассеяния с указание среднего количества проб на 1 км2 площади;</w:t>
      </w:r>
    </w:p>
    <w:p w:rsidR="001277EF" w:rsidRDefault="001277EF">
      <w:pPr>
        <w:pStyle w:val="ConsPlusNormal"/>
        <w:spacing w:before="220"/>
        <w:ind w:firstLine="540"/>
        <w:jc w:val="both"/>
      </w:pPr>
      <w:r>
        <w:t>ж) обоснование совмещения (отсутствия необходимости совмещения) геохимических маршрутов с региональными и поисковыми геологическими маршрутами и шлиховым опробованием;</w:t>
      </w:r>
    </w:p>
    <w:p w:rsidR="001277EF" w:rsidRDefault="001277EF">
      <w:pPr>
        <w:pStyle w:val="ConsPlusNormal"/>
        <w:spacing w:before="220"/>
        <w:ind w:firstLine="540"/>
        <w:jc w:val="both"/>
      </w:pPr>
      <w:r>
        <w:t>з) информация о сопутствующем по отношению к маршрутным работам бурении картировочных скважин, проходке поверхностных горных выработок (канав, копушей);</w:t>
      </w:r>
    </w:p>
    <w:p w:rsidR="001277EF" w:rsidRDefault="001277EF">
      <w:pPr>
        <w:pStyle w:val="ConsPlusNormal"/>
        <w:spacing w:before="220"/>
        <w:ind w:firstLine="540"/>
        <w:jc w:val="both"/>
      </w:pPr>
      <w:r>
        <w:t>и) порядок и места обработки материалов проб, виды и средства обработки первичных данных;</w:t>
      </w:r>
    </w:p>
    <w:p w:rsidR="001277EF" w:rsidRDefault="001277EF">
      <w:pPr>
        <w:pStyle w:val="ConsPlusNormal"/>
        <w:spacing w:before="220"/>
        <w:ind w:firstLine="540"/>
        <w:jc w:val="both"/>
      </w:pPr>
      <w:r>
        <w:t>к) обоснование параметров маршрутных карт с учетом методических документов, привязки мест отбора проб, бурения скважин, проходки выработок с использованием системы спутниковых систем навигации или топопланов или топокарт.</w:t>
      </w:r>
    </w:p>
    <w:p w:rsidR="001277EF" w:rsidRDefault="001277EF">
      <w:pPr>
        <w:pStyle w:val="ConsPlusNormal"/>
        <w:spacing w:before="220"/>
        <w:ind w:firstLine="540"/>
        <w:jc w:val="both"/>
      </w:pPr>
      <w:r>
        <w:lastRenderedPageBreak/>
        <w:t>35. При обосновании и описании проведения работ по отбору проб горных пород и полезных ископаемых в проект включаются следующие сведения и данные (за исключением геологоразведочных работ на углеводородное сырье):</w:t>
      </w:r>
    </w:p>
    <w:p w:rsidR="001277EF" w:rsidRDefault="001277EF">
      <w:pPr>
        <w:pStyle w:val="ConsPlusNormal"/>
        <w:spacing w:before="220"/>
        <w:ind w:firstLine="540"/>
        <w:jc w:val="both"/>
      </w:pPr>
      <w:r>
        <w:t>а) обоснование системы опробования с учетом степени изученности объекта, видов полезных ископаемых, результатов ранее проведенных работ, сложности геологического строения, структурных и морфологических особенностей объекта, параметров маршрутной сети, степени насыщенности объекта ранее пройденными горными выработками, скважинами;</w:t>
      </w:r>
    </w:p>
    <w:p w:rsidR="001277EF" w:rsidRDefault="001277EF">
      <w:pPr>
        <w:pStyle w:val="ConsPlusNormal"/>
        <w:spacing w:before="220"/>
        <w:ind w:firstLine="540"/>
        <w:jc w:val="both"/>
      </w:pPr>
      <w:r>
        <w:t>б) информация о крепости, буримости, дробимости горных пород, промывистости песков;</w:t>
      </w:r>
    </w:p>
    <w:p w:rsidR="001277EF" w:rsidRDefault="001277EF">
      <w:pPr>
        <w:pStyle w:val="ConsPlusNormal"/>
        <w:spacing w:before="220"/>
        <w:ind w:firstLine="540"/>
        <w:jc w:val="both"/>
      </w:pPr>
      <w:r>
        <w:t>в) обоснование отбора единичных (штуфных), геохимических, керновых, шпуровых и других проб для выяснения геологической обстановки в намеченных местах проведения работ;</w:t>
      </w:r>
    </w:p>
    <w:p w:rsidR="001277EF" w:rsidRDefault="001277EF">
      <w:pPr>
        <w:pStyle w:val="ConsPlusNormal"/>
        <w:spacing w:before="220"/>
        <w:ind w:firstLine="540"/>
        <w:jc w:val="both"/>
      </w:pPr>
      <w:r>
        <w:t>г) обоснование системы опробования исходя из необходимости установления закономерностей изменения параметров единичных проб по объекту, с целью обнаружения признаков и предпосылок полезных ископаемых, оконтуривания перспективных участков, прослеживания маркирующих горизонтов и перспективных пластов, построения разрезов и погоризонтных планов, геолого-экономической оценки ресурсов и подсчета запасов основного, совместно залегающих и попутных полезных ископаемых;</w:t>
      </w:r>
    </w:p>
    <w:p w:rsidR="001277EF" w:rsidRDefault="001277EF">
      <w:pPr>
        <w:pStyle w:val="ConsPlusNormal"/>
        <w:spacing w:before="220"/>
        <w:ind w:firstLine="540"/>
        <w:jc w:val="both"/>
      </w:pPr>
      <w:r>
        <w:t>д) обоснование по каждой пробе или группе рядовых, групповых и контрольных проб геометрических размеров, объемных и весовых показателей, соответствующих требованиям единства измерений, глубины и ориентация проб относительно изучаемых структур, описание порядка их маркировки и упаковки;</w:t>
      </w:r>
    </w:p>
    <w:p w:rsidR="001277EF" w:rsidRDefault="001277EF">
      <w:pPr>
        <w:pStyle w:val="ConsPlusNormal"/>
        <w:spacing w:before="220"/>
        <w:ind w:firstLine="540"/>
        <w:jc w:val="both"/>
      </w:pPr>
      <w:r>
        <w:t>е) обоснование порядка обработки и дальнейших аналитических исследований проб в соответствии с требованиями подготовительных и лабораторных работ;</w:t>
      </w:r>
    </w:p>
    <w:p w:rsidR="001277EF" w:rsidRDefault="001277EF">
      <w:pPr>
        <w:pStyle w:val="ConsPlusNormal"/>
        <w:spacing w:before="220"/>
        <w:ind w:firstLine="540"/>
        <w:jc w:val="both"/>
      </w:pPr>
      <w:r>
        <w:t>ж) описание специализированных методов отбора проб и их обработки, учитывающих их особенности и обеспечивающие представительность проб и опробования в целом при проектировании специализированных поисковых, оценочных и разведочных работ на алмазы, слюды, асбестовое сырье, пьезооптическое и камнесамоцветное сырье;</w:t>
      </w:r>
    </w:p>
    <w:p w:rsidR="001277EF" w:rsidRDefault="001277EF">
      <w:pPr>
        <w:pStyle w:val="ConsPlusNormal"/>
        <w:spacing w:before="220"/>
        <w:ind w:firstLine="540"/>
        <w:jc w:val="both"/>
      </w:pPr>
      <w:r>
        <w:t>з) обоснование определения объема и количества проб для изучения технологических свойств полезного ископаемого.</w:t>
      </w:r>
    </w:p>
    <w:p w:rsidR="001277EF" w:rsidRDefault="001277EF">
      <w:pPr>
        <w:pStyle w:val="ConsPlusNormal"/>
        <w:spacing w:before="220"/>
        <w:ind w:firstLine="540"/>
        <w:jc w:val="both"/>
      </w:pPr>
      <w:r>
        <w:t>36. При обосновании и описании проведения работ по обработке проб в проект включаются сведения и данные по обоснованию и описанию способов обработки проб в соответствии с методикой лабораторных исследований и технологическими схемами, предусматривающими последовательность операций по дроблению, сокращению упаковке и маркировки пробного материала. В состав проекта включается схема обработки проб (за исключением геологоразведочных работ на углеводородное сырье).</w:t>
      </w:r>
    </w:p>
    <w:p w:rsidR="001277EF" w:rsidRDefault="001277EF">
      <w:pPr>
        <w:pStyle w:val="ConsPlusNormal"/>
        <w:spacing w:before="220"/>
        <w:ind w:firstLine="540"/>
        <w:jc w:val="both"/>
      </w:pPr>
      <w:r>
        <w:t>37. При обосновании и описании маршрутов и опробования при поисковых работах на углеводородное сырье, на подземные воды в проект включаются следующие сведения и данные:</w:t>
      </w:r>
    </w:p>
    <w:p w:rsidR="001277EF" w:rsidRDefault="001277EF">
      <w:pPr>
        <w:pStyle w:val="ConsPlusNormal"/>
        <w:spacing w:before="220"/>
        <w:ind w:firstLine="540"/>
        <w:jc w:val="both"/>
      </w:pPr>
      <w:r>
        <w:t>а) обоснование глубины, густоты и плотности опробования в границах изучаемых площадей исходя из сложности геологического строения и требований выявления закономерностей изменения основных показателей единичных проб с выявлением и локализацией аномальных участков по выявленным признакам и предпосылкам;</w:t>
      </w:r>
    </w:p>
    <w:p w:rsidR="001277EF" w:rsidRDefault="001277EF">
      <w:pPr>
        <w:pStyle w:val="ConsPlusNormal"/>
        <w:spacing w:before="220"/>
        <w:ind w:firstLine="540"/>
        <w:jc w:val="both"/>
      </w:pPr>
      <w:r>
        <w:t>б) обоснование маршрутной сети и состава работ на маршрутах при поисках и определении качества подземных вод на основании характерных для них био- и гидрогеохимическое методов опробования по поверхностным и подземным водопунктам, водотокам, водоемам и соответствующих им аналитических методов и требований к картографическим материалам;</w:t>
      </w:r>
    </w:p>
    <w:p w:rsidR="001277EF" w:rsidRDefault="001277EF">
      <w:pPr>
        <w:pStyle w:val="ConsPlusNormal"/>
        <w:spacing w:before="220"/>
        <w:ind w:firstLine="540"/>
        <w:jc w:val="both"/>
      </w:pPr>
      <w:r>
        <w:lastRenderedPageBreak/>
        <w:t>в) обоснование маршрутной сети при проведении поисковых работ на углеводородное сырье для изучения характеристик газообразных эманаций и аэрозолей горючих газов, нефти, углей и горючих сланцев с использование в качестве приоритетных атмогеохимических методов отбора и обработки проб почвенного воздуха.</w:t>
      </w:r>
    </w:p>
    <w:p w:rsidR="001277EF" w:rsidRDefault="001277EF">
      <w:pPr>
        <w:pStyle w:val="ConsPlusNormal"/>
        <w:spacing w:before="220"/>
        <w:ind w:firstLine="540"/>
        <w:jc w:val="both"/>
      </w:pPr>
      <w:r>
        <w:t>38. При обосновании и описании геохимических работ при поисках и разведке твердых полезных ископаемых в проекте на основании геологического задания, масштаба работ, априорной геохимической поисковой модели и методологических документов определяется оптимальный геохимический метод (или комплекс методов) ведения поисковых работ, составляется проектная схема пробоотбора, определяется оптимальное количество проб с учетом контрольных проб, приводится описание технологий пробоотбора и полевой обработки проб, обосновывается схема лабораторной обработки проб и рациональный комплекс аналитических методов (с перечнем определяемых элементов и пределов их обнаружения) в соответствии с принятой поисковой моделью, приводится краткое изложение методики обработки и интерпретации геохимических данных с указанием применяемого программного обеспечения, даются рекомендации по комплексированию с другими методами исследований, обосновывается постановкой опытно-методических работ и излагается методика их проведения (в случае проведения указанных дополнительных работ).</w:t>
      </w:r>
    </w:p>
    <w:p w:rsidR="001277EF" w:rsidRDefault="001277EF">
      <w:pPr>
        <w:pStyle w:val="ConsPlusNormal"/>
        <w:spacing w:before="220"/>
        <w:ind w:firstLine="540"/>
        <w:jc w:val="both"/>
      </w:pPr>
      <w:r>
        <w:t>39. При обосновании и описании проведения гидрогеологических и связанных с ними работ в проект включаются следующие сведения и данные:</w:t>
      </w:r>
    </w:p>
    <w:p w:rsidR="001277EF" w:rsidRDefault="001277EF">
      <w:pPr>
        <w:pStyle w:val="ConsPlusNormal"/>
        <w:spacing w:before="220"/>
        <w:ind w:firstLine="540"/>
        <w:jc w:val="both"/>
      </w:pPr>
      <w:r>
        <w:t>а) обоснование методики изучения и сбора материалов предыдущих исследований;</w:t>
      </w:r>
    </w:p>
    <w:p w:rsidR="001277EF" w:rsidRDefault="001277EF">
      <w:pPr>
        <w:pStyle w:val="ConsPlusNormal"/>
        <w:spacing w:before="220"/>
        <w:ind w:firstLine="540"/>
        <w:jc w:val="both"/>
      </w:pPr>
      <w:r>
        <w:t>б) обоснование методики рекогносцировочных аэровизуальных и маршрутных обследований;</w:t>
      </w:r>
    </w:p>
    <w:p w:rsidR="001277EF" w:rsidRDefault="001277EF">
      <w:pPr>
        <w:pStyle w:val="ConsPlusNormal"/>
        <w:spacing w:before="220"/>
        <w:ind w:firstLine="540"/>
        <w:jc w:val="both"/>
      </w:pPr>
      <w:r>
        <w:t>в) обоснование методики маршрутного и (или) площадного изучения гидрогеологических условий применительно к масштабу 1:200 000 - 1:50 000 или более крупному масштабу с применением комплекса геофизических, гидрометрических, гидрогеохимических, ландшафтных, геоботанических, дистанционных аэро- и космических методов;</w:t>
      </w:r>
    </w:p>
    <w:p w:rsidR="001277EF" w:rsidRDefault="001277EF">
      <w:pPr>
        <w:pStyle w:val="ConsPlusNormal"/>
        <w:spacing w:before="220"/>
        <w:ind w:firstLine="540"/>
        <w:jc w:val="both"/>
      </w:pPr>
      <w:r>
        <w:t>г) обоснование методики площадных и акваториальных геофизических исследований;</w:t>
      </w:r>
    </w:p>
    <w:p w:rsidR="001277EF" w:rsidRDefault="001277EF">
      <w:pPr>
        <w:pStyle w:val="ConsPlusNormal"/>
        <w:spacing w:before="220"/>
        <w:ind w:firstLine="540"/>
        <w:jc w:val="both"/>
      </w:pPr>
      <w:r>
        <w:t>д) обоснование методики бурения поисковых, разведочных, разведочно-эксплуатационных, картировочных и наблюдательных скважин;</w:t>
      </w:r>
    </w:p>
    <w:p w:rsidR="001277EF" w:rsidRDefault="001277EF">
      <w:pPr>
        <w:pStyle w:val="ConsPlusNormal"/>
        <w:spacing w:before="220"/>
        <w:ind w:firstLine="540"/>
        <w:jc w:val="both"/>
      </w:pPr>
      <w:r>
        <w:t>е) обоснование методики геофизических исследований в скважинах;</w:t>
      </w:r>
    </w:p>
    <w:p w:rsidR="001277EF" w:rsidRDefault="001277EF">
      <w:pPr>
        <w:pStyle w:val="ConsPlusNormal"/>
        <w:spacing w:before="220"/>
        <w:ind w:firstLine="540"/>
        <w:jc w:val="both"/>
      </w:pPr>
      <w:r>
        <w:t>ж) обоснование методики отбора проб воды и пород;</w:t>
      </w:r>
    </w:p>
    <w:p w:rsidR="001277EF" w:rsidRDefault="001277EF">
      <w:pPr>
        <w:pStyle w:val="ConsPlusNormal"/>
        <w:spacing w:before="220"/>
        <w:ind w:firstLine="540"/>
        <w:jc w:val="both"/>
      </w:pPr>
      <w:r>
        <w:t>з) обоснование методики пробных, опытных (кустовых и одиночных) и опытно-эксплуатационных откачки и нагнетания;</w:t>
      </w:r>
    </w:p>
    <w:p w:rsidR="001277EF" w:rsidRDefault="001277EF">
      <w:pPr>
        <w:pStyle w:val="ConsPlusNormal"/>
        <w:spacing w:before="220"/>
        <w:ind w:firstLine="540"/>
        <w:jc w:val="both"/>
      </w:pPr>
      <w:r>
        <w:t>и) обоснование методики опытно-миграционных работ;</w:t>
      </w:r>
    </w:p>
    <w:p w:rsidR="001277EF" w:rsidRDefault="001277EF">
      <w:pPr>
        <w:pStyle w:val="ConsPlusNormal"/>
        <w:spacing w:before="220"/>
        <w:ind w:firstLine="540"/>
        <w:jc w:val="both"/>
      </w:pPr>
      <w:r>
        <w:t>к) обоснование методики обследования действующих водозаборов подземных вод и изучение их режима как в пределах выделенных перспективных участков, так и водозаборов, являющихся аналогами для оцениваемых;</w:t>
      </w:r>
    </w:p>
    <w:p w:rsidR="001277EF" w:rsidRDefault="001277EF">
      <w:pPr>
        <w:pStyle w:val="ConsPlusNormal"/>
        <w:spacing w:before="220"/>
        <w:ind w:firstLine="540"/>
        <w:jc w:val="both"/>
      </w:pPr>
      <w:r>
        <w:t>л) обоснование методики санитарного обследования участков (для питьевых и минеральных вод), в том числе для оценки защищенности подземных вод от загрязнения и влияния антропогенеза на их качество;</w:t>
      </w:r>
    </w:p>
    <w:p w:rsidR="001277EF" w:rsidRDefault="001277EF">
      <w:pPr>
        <w:pStyle w:val="ConsPlusNormal"/>
        <w:spacing w:before="220"/>
        <w:ind w:firstLine="540"/>
        <w:jc w:val="both"/>
      </w:pPr>
      <w:r>
        <w:t>м) обоснование методики наблюдения за естественным и нарушенным режимом (мониторинг) подземных и поверхностных вод;</w:t>
      </w:r>
    </w:p>
    <w:p w:rsidR="001277EF" w:rsidRDefault="001277EF">
      <w:pPr>
        <w:pStyle w:val="ConsPlusNormal"/>
        <w:spacing w:before="220"/>
        <w:ind w:firstLine="540"/>
        <w:jc w:val="both"/>
      </w:pPr>
      <w:r>
        <w:lastRenderedPageBreak/>
        <w:t>н) обоснование методики топографо-геодезических работ;</w:t>
      </w:r>
    </w:p>
    <w:p w:rsidR="001277EF" w:rsidRDefault="001277EF">
      <w:pPr>
        <w:pStyle w:val="ConsPlusNormal"/>
        <w:spacing w:before="220"/>
        <w:ind w:firstLine="540"/>
        <w:jc w:val="both"/>
      </w:pPr>
      <w:r>
        <w:t>о) обоснование методики гидрометрических работ;</w:t>
      </w:r>
    </w:p>
    <w:p w:rsidR="001277EF" w:rsidRDefault="001277EF">
      <w:pPr>
        <w:pStyle w:val="ConsPlusNormal"/>
        <w:spacing w:before="220"/>
        <w:ind w:firstLine="540"/>
        <w:jc w:val="both"/>
      </w:pPr>
      <w:r>
        <w:t>п) обоснование методики балансовых исследований на подземные воды;</w:t>
      </w:r>
    </w:p>
    <w:p w:rsidR="001277EF" w:rsidRDefault="001277EF">
      <w:pPr>
        <w:pStyle w:val="ConsPlusNormal"/>
        <w:spacing w:before="220"/>
        <w:ind w:firstLine="540"/>
        <w:jc w:val="both"/>
      </w:pPr>
      <w:r>
        <w:t>р) обоснование методики гидрогеохимических работ и специальных исследований (изотопные, ядерно-физические, водно-гелиевые или иные);</w:t>
      </w:r>
    </w:p>
    <w:p w:rsidR="001277EF" w:rsidRDefault="001277EF">
      <w:pPr>
        <w:pStyle w:val="ConsPlusNormal"/>
        <w:spacing w:before="220"/>
        <w:ind w:firstLine="540"/>
        <w:jc w:val="both"/>
      </w:pPr>
      <w:r>
        <w:t>с) обоснование методики специальных технологических исследований (для промышленных и термальных вод), а также исследований, связанных с водоподготовкой для питьевых вод;</w:t>
      </w:r>
    </w:p>
    <w:p w:rsidR="001277EF" w:rsidRDefault="001277EF">
      <w:pPr>
        <w:pStyle w:val="ConsPlusNormal"/>
        <w:spacing w:before="220"/>
        <w:ind w:firstLine="540"/>
        <w:jc w:val="both"/>
      </w:pPr>
      <w:r>
        <w:t>т) обоснование методики специальных гидрогеоэкологических, ландшафтных и геоботанических исследований с целью оценки возможного влияния отбора подземных вод на окружающую среду;</w:t>
      </w:r>
    </w:p>
    <w:p w:rsidR="001277EF" w:rsidRDefault="001277EF">
      <w:pPr>
        <w:pStyle w:val="ConsPlusNormal"/>
        <w:spacing w:before="220"/>
        <w:ind w:firstLine="540"/>
        <w:jc w:val="both"/>
      </w:pPr>
      <w:r>
        <w:t>у) обоснование методики лабораторных работ;</w:t>
      </w:r>
    </w:p>
    <w:p w:rsidR="001277EF" w:rsidRDefault="001277EF">
      <w:pPr>
        <w:pStyle w:val="ConsPlusNormal"/>
        <w:spacing w:before="220"/>
        <w:ind w:firstLine="540"/>
        <w:jc w:val="both"/>
      </w:pPr>
      <w:r>
        <w:t>ф) обоснование методики математического моделирования и компьютерной обработки информации;</w:t>
      </w:r>
    </w:p>
    <w:p w:rsidR="001277EF" w:rsidRDefault="001277EF">
      <w:pPr>
        <w:pStyle w:val="ConsPlusNormal"/>
        <w:spacing w:before="220"/>
        <w:ind w:firstLine="540"/>
        <w:jc w:val="both"/>
      </w:pPr>
      <w:r>
        <w:t>х) обоснование и описание комплекса камеральных работ, включая методы обработки полученной геологической информации о недрах и методы оценки запасов подземных вод.</w:t>
      </w:r>
    </w:p>
    <w:p w:rsidR="001277EF" w:rsidRDefault="001277EF">
      <w:pPr>
        <w:pStyle w:val="ConsPlusNormal"/>
        <w:jc w:val="both"/>
      </w:pPr>
      <w:r>
        <w:t xml:space="preserve">(пп. "х" введен </w:t>
      </w:r>
      <w:hyperlink r:id="rId44" w:history="1">
        <w:r>
          <w:rPr>
            <w:color w:val="0000FF"/>
          </w:rPr>
          <w:t>Приказом</w:t>
        </w:r>
      </w:hyperlink>
      <w:r>
        <w:t xml:space="preserve"> Минприроды России от 29.05.2018 N 226)</w:t>
      </w:r>
    </w:p>
    <w:p w:rsidR="001277EF" w:rsidRDefault="001277EF">
      <w:pPr>
        <w:pStyle w:val="ConsPlusNormal"/>
        <w:spacing w:before="220"/>
        <w:ind w:firstLine="540"/>
        <w:jc w:val="both"/>
      </w:pPr>
      <w:r>
        <w:t>40. При обосновании и описании геоэкологических и связанных с ними работ в проект включаются следующие сведения и данные:</w:t>
      </w:r>
    </w:p>
    <w:p w:rsidR="001277EF" w:rsidRDefault="001277EF">
      <w:pPr>
        <w:pStyle w:val="ConsPlusNormal"/>
        <w:spacing w:before="220"/>
        <w:ind w:firstLine="540"/>
        <w:jc w:val="both"/>
      </w:pPr>
      <w:r>
        <w:t>а) перечень геоэкологических задач проектируемой стадии работ на изучаемом объекте и методы их решения;</w:t>
      </w:r>
    </w:p>
    <w:p w:rsidR="001277EF" w:rsidRDefault="001277EF">
      <w:pPr>
        <w:pStyle w:val="ConsPlusNormal"/>
        <w:spacing w:before="220"/>
        <w:ind w:firstLine="540"/>
        <w:jc w:val="both"/>
      </w:pPr>
      <w:r>
        <w:t>б) обоснование и описание видов, объемов и методики комплекса предполевых, полевых и камеральных геоэкологических и связанных с ними исследований:</w:t>
      </w:r>
    </w:p>
    <w:p w:rsidR="001277EF" w:rsidRDefault="001277EF">
      <w:pPr>
        <w:pStyle w:val="ConsPlusNormal"/>
        <w:spacing w:before="220"/>
        <w:ind w:firstLine="540"/>
        <w:jc w:val="both"/>
      </w:pPr>
      <w:r>
        <w:t>сбор, обработка и анализ опубликованных и фондовых материалов и данных о состоянии природной среды, поиск объектов-аналогов, функционирующих в сходных природных условиях;</w:t>
      </w:r>
    </w:p>
    <w:p w:rsidR="001277EF" w:rsidRDefault="001277EF">
      <w:pPr>
        <w:pStyle w:val="ConsPlusNormal"/>
        <w:spacing w:before="220"/>
        <w:ind w:firstLine="540"/>
        <w:jc w:val="both"/>
      </w:pPr>
      <w:r>
        <w:t>экологическое дешифрирование аэрокосмических материалов с использованием различных видов съемок (черно-белой, многозональной, радиолокационной, тепловой и иных);</w:t>
      </w:r>
    </w:p>
    <w:p w:rsidR="001277EF" w:rsidRDefault="001277EF">
      <w:pPr>
        <w:pStyle w:val="ConsPlusNormal"/>
        <w:spacing w:before="220"/>
        <w:ind w:firstLine="540"/>
        <w:jc w:val="both"/>
      </w:pPr>
      <w:r>
        <w:t>маршрутные наблюдения с покомпонентным описанием природной среды и ландшафтов в целом, состояния наземных и водных экосистем, источников и признаков загрязнения;</w:t>
      </w:r>
    </w:p>
    <w:p w:rsidR="001277EF" w:rsidRDefault="001277EF">
      <w:pPr>
        <w:pStyle w:val="ConsPlusNormal"/>
        <w:spacing w:before="220"/>
        <w:ind w:firstLine="540"/>
        <w:jc w:val="both"/>
      </w:pPr>
      <w:r>
        <w:t>бурение скважин и проходка горных выработок для получения экологической информации;</w:t>
      </w:r>
    </w:p>
    <w:p w:rsidR="001277EF" w:rsidRDefault="001277EF">
      <w:pPr>
        <w:pStyle w:val="ConsPlusNormal"/>
        <w:spacing w:before="220"/>
        <w:ind w:firstLine="540"/>
        <w:jc w:val="both"/>
      </w:pPr>
      <w:r>
        <w:t>эколого-гидрогеологические исследования;</w:t>
      </w:r>
    </w:p>
    <w:p w:rsidR="001277EF" w:rsidRDefault="001277EF">
      <w:pPr>
        <w:pStyle w:val="ConsPlusNormal"/>
        <w:spacing w:before="220"/>
        <w:ind w:firstLine="540"/>
        <w:jc w:val="both"/>
      </w:pPr>
      <w:r>
        <w:t>почвенные исследования;</w:t>
      </w:r>
    </w:p>
    <w:p w:rsidR="001277EF" w:rsidRDefault="001277EF">
      <w:pPr>
        <w:pStyle w:val="ConsPlusNormal"/>
        <w:spacing w:before="220"/>
        <w:ind w:firstLine="540"/>
        <w:jc w:val="both"/>
      </w:pPr>
      <w:r>
        <w:t>геоэкологическое опробование и оценка загрязненности атмосферного воздуха, почв, грунтов, поверхностных и подземных вод;</w:t>
      </w:r>
    </w:p>
    <w:p w:rsidR="001277EF" w:rsidRDefault="001277EF">
      <w:pPr>
        <w:pStyle w:val="ConsPlusNormal"/>
        <w:spacing w:before="220"/>
        <w:ind w:firstLine="540"/>
        <w:jc w:val="both"/>
      </w:pPr>
      <w:r>
        <w:t>лабораторные химико-аналитические исследования;</w:t>
      </w:r>
    </w:p>
    <w:p w:rsidR="001277EF" w:rsidRDefault="001277EF">
      <w:pPr>
        <w:pStyle w:val="ConsPlusNormal"/>
        <w:spacing w:before="220"/>
        <w:ind w:firstLine="540"/>
        <w:jc w:val="both"/>
      </w:pPr>
      <w:r>
        <w:t>исследование и оценка радиационной обстановки;</w:t>
      </w:r>
    </w:p>
    <w:p w:rsidR="001277EF" w:rsidRDefault="001277EF">
      <w:pPr>
        <w:pStyle w:val="ConsPlusNormal"/>
        <w:spacing w:before="220"/>
        <w:ind w:firstLine="540"/>
        <w:jc w:val="both"/>
      </w:pPr>
      <w:r>
        <w:t>газогеохимические исследования;</w:t>
      </w:r>
    </w:p>
    <w:p w:rsidR="001277EF" w:rsidRDefault="001277EF">
      <w:pPr>
        <w:pStyle w:val="ConsPlusNormal"/>
        <w:spacing w:before="220"/>
        <w:ind w:firstLine="540"/>
        <w:jc w:val="both"/>
      </w:pPr>
      <w:r>
        <w:lastRenderedPageBreak/>
        <w:t>исследование и оценка физических воздействий (электромагнитного излучения, шума, вибрации, тепловых полей и иных);</w:t>
      </w:r>
    </w:p>
    <w:p w:rsidR="001277EF" w:rsidRDefault="001277EF">
      <w:pPr>
        <w:pStyle w:val="ConsPlusNormal"/>
        <w:spacing w:before="220"/>
        <w:ind w:firstLine="540"/>
        <w:jc w:val="both"/>
      </w:pPr>
      <w:r>
        <w:t>изучение растительности и животного мира;</w:t>
      </w:r>
    </w:p>
    <w:p w:rsidR="001277EF" w:rsidRDefault="001277EF">
      <w:pPr>
        <w:pStyle w:val="ConsPlusNormal"/>
        <w:spacing w:before="220"/>
        <w:ind w:firstLine="540"/>
        <w:jc w:val="both"/>
      </w:pPr>
      <w:r>
        <w:t>социально-экономические исследования;</w:t>
      </w:r>
    </w:p>
    <w:p w:rsidR="001277EF" w:rsidRDefault="001277EF">
      <w:pPr>
        <w:pStyle w:val="ConsPlusNormal"/>
        <w:spacing w:before="220"/>
        <w:ind w:firstLine="540"/>
        <w:jc w:val="both"/>
      </w:pPr>
      <w:r>
        <w:t>санитарно-эпидемиологические и медико-биологические исследования;</w:t>
      </w:r>
    </w:p>
    <w:p w:rsidR="001277EF" w:rsidRDefault="001277EF">
      <w:pPr>
        <w:pStyle w:val="ConsPlusNormal"/>
        <w:spacing w:before="220"/>
        <w:ind w:firstLine="540"/>
        <w:jc w:val="both"/>
      </w:pPr>
      <w:r>
        <w:t>стационарные наблюдения (экологический мониторинг);</w:t>
      </w:r>
    </w:p>
    <w:p w:rsidR="001277EF" w:rsidRDefault="001277EF">
      <w:pPr>
        <w:pStyle w:val="ConsPlusNormal"/>
        <w:spacing w:before="220"/>
        <w:ind w:firstLine="540"/>
        <w:jc w:val="both"/>
      </w:pPr>
      <w:r>
        <w:t>камеральная обработка материалов и составление информационных (промежуточных и окончательного) отчетов по результатам проводимых геологоразведочных работ.</w:t>
      </w:r>
    </w:p>
    <w:p w:rsidR="001277EF" w:rsidRDefault="001277EF">
      <w:pPr>
        <w:pStyle w:val="ConsPlusNormal"/>
        <w:spacing w:before="220"/>
        <w:ind w:firstLine="540"/>
        <w:jc w:val="both"/>
      </w:pPr>
      <w:r>
        <w:t>41. При обосновании и описании методики, технологии и организации полевых сейсморазведочных работ в проект включаются следующие сведения и данные:</w:t>
      </w:r>
    </w:p>
    <w:p w:rsidR="001277EF" w:rsidRDefault="001277EF">
      <w:pPr>
        <w:pStyle w:val="ConsPlusNormal"/>
        <w:spacing w:before="220"/>
        <w:ind w:firstLine="540"/>
        <w:jc w:val="both"/>
      </w:pPr>
      <w:r>
        <w:t>а) сведения о стратиграфической привязке отражающих горизонтов, структурно-тектонических параметрах площади, верхней части разреза и обобщенной глубинной модели и другие сведения о сейсмогеологических характеристиках площади, типах, параметрах и глубинах залегания перспективных объектов, об условиях выполнения работ на поверхности площади, а также данные о суммарных геолого-геофизических и сейсмических разрезах в случае, если ранее на объекте проводились геологоразведочные работы;</w:t>
      </w:r>
    </w:p>
    <w:p w:rsidR="001277EF" w:rsidRDefault="001277EF">
      <w:pPr>
        <w:pStyle w:val="ConsPlusNormal"/>
        <w:spacing w:before="220"/>
        <w:ind w:firstLine="540"/>
        <w:jc w:val="both"/>
      </w:pPr>
      <w:r>
        <w:t>б) обоснование плотности сети профилей (расстояния между профилями), необходимой разрешающей способности метода исследований в конкретных условиях, характеристики посылаемого сейсмического сигнала, системы наблюдений, схемы отработки площади, взаимного расположения на площади пунктов возбуждения и пунктов регистрации, количества активных каналов, схемы расстановки сейсмоприемников, расстояния между ними по линии перпендикулярно линии наблюдения, расстояния между источниками по линии и перпендикулярно линии наблюдения, степени перекрытия (кратности прослеживания), максимального удаления между источником и приемником, расстояния между центрами групп сейсмоприемников, типа группирования сейсмоприемников, интервалов между пунктами возбуждения, длительности и частоты регистрации, дискретности записи, порядка изучения верхней части разреза и учета влияния грунтовых вод, выветривания и ее параметров и другие опытные работы;</w:t>
      </w:r>
    </w:p>
    <w:p w:rsidR="001277EF" w:rsidRDefault="001277EF">
      <w:pPr>
        <w:pStyle w:val="ConsPlusNormal"/>
        <w:spacing w:before="220"/>
        <w:ind w:firstLine="540"/>
        <w:jc w:val="both"/>
      </w:pPr>
      <w:r>
        <w:t>в) описание комплекса работ по последовательности и способам обработки и интерпретации полевых материалов, вспомогательных работ по подготовке условий для полевых работ, топографо-геодезического обеспечения, а для работ, выполняемых по государственному контракту или по государственному заданию также описание порядка организации сейсморазведочной партии со специализированными отрядами;</w:t>
      </w:r>
    </w:p>
    <w:p w:rsidR="001277EF" w:rsidRDefault="001277EF">
      <w:pPr>
        <w:pStyle w:val="ConsPlusNormal"/>
        <w:spacing w:before="220"/>
        <w:ind w:firstLine="540"/>
        <w:jc w:val="both"/>
      </w:pPr>
      <w:r>
        <w:t>г) обоснование типов, параметров, вида и количества источников возбуждения упругих колебаний, с необходимым частотным и энергетическими параметрами, числа скважин, схемы их расположения, глубины и диаметра, массы и местоположения зарядов взрывчатых веществ, средств взрывания, взрывпунктов (в случае применения взрывных работ), типа сейсмостанций, типа и количества регистрирующей аппаратуры, применяемого при проведении работ полевого вычислительного комплекса, приемников, средств передачи данных, систем регистрации, средств управления и контроля за работой аппаратуры, применяемых при проведении работ обрабатывающей техники, метрологического обеспечения, материалов;</w:t>
      </w:r>
    </w:p>
    <w:p w:rsidR="001277EF" w:rsidRDefault="001277EF">
      <w:pPr>
        <w:pStyle w:val="ConsPlusNormal"/>
        <w:spacing w:before="220"/>
        <w:ind w:firstLine="540"/>
        <w:jc w:val="both"/>
      </w:pPr>
      <w:r>
        <w:t>д) обоснование и описание видов и объемов сопутствующих работ и услуг топографо-геодезического, транспортного, энергообеспечения, связи, водоснабжения, материально-технического обеспечения (для работ, выполняемых по государственному контракту или по государственному заданию);</w:t>
      </w:r>
    </w:p>
    <w:p w:rsidR="001277EF" w:rsidRDefault="001277EF">
      <w:pPr>
        <w:pStyle w:val="ConsPlusNormal"/>
        <w:spacing w:before="220"/>
        <w:ind w:firstLine="540"/>
        <w:jc w:val="both"/>
      </w:pPr>
      <w:r>
        <w:lastRenderedPageBreak/>
        <w:t>е) перечень и описание мероприятий по устранению влияния помех, обусловленных водной средой, сведения о скорости передвижения судов и их позиционирования (в отношении сейсморазведочных работ в море и иных водных объектах).</w:t>
      </w:r>
    </w:p>
    <w:p w:rsidR="001277EF" w:rsidRDefault="001277EF">
      <w:pPr>
        <w:pStyle w:val="ConsPlusNormal"/>
        <w:spacing w:before="220"/>
        <w:ind w:firstLine="540"/>
        <w:jc w:val="both"/>
      </w:pPr>
      <w:r>
        <w:t>42. При обосновании и описании работ с применением методов электроразведки в проект включаются следующие сведения и данные:</w:t>
      </w:r>
    </w:p>
    <w:p w:rsidR="001277EF" w:rsidRDefault="001277EF">
      <w:pPr>
        <w:pStyle w:val="ConsPlusNormal"/>
        <w:spacing w:before="220"/>
        <w:ind w:firstLine="540"/>
        <w:jc w:val="both"/>
      </w:pPr>
      <w:r>
        <w:t>а) сведения об электрических свойствах пород региона, полученные по ранее выполненным исследованиям;</w:t>
      </w:r>
    </w:p>
    <w:p w:rsidR="001277EF" w:rsidRDefault="001277EF">
      <w:pPr>
        <w:pStyle w:val="ConsPlusNormal"/>
        <w:spacing w:before="220"/>
        <w:ind w:firstLine="540"/>
        <w:jc w:val="both"/>
      </w:pPr>
      <w:r>
        <w:t>б) обоснование сети наблюдений, типов, схем и размеров установок, условий заземления питающих электродов и числа измеряемых параметров, порядка контроля за качеством с указанием необходимого объема повторных и контрольных измерений.</w:t>
      </w:r>
    </w:p>
    <w:p w:rsidR="001277EF" w:rsidRDefault="001277EF">
      <w:pPr>
        <w:pStyle w:val="ConsPlusNormal"/>
        <w:spacing w:before="220"/>
        <w:ind w:firstLine="540"/>
        <w:jc w:val="both"/>
      </w:pPr>
      <w:r>
        <w:t>43. При обосновании и описании работ с применением методов гравиразведки и магниторазведки в проект включаются следующие сведения и данные:</w:t>
      </w:r>
    </w:p>
    <w:p w:rsidR="001277EF" w:rsidRDefault="001277EF">
      <w:pPr>
        <w:pStyle w:val="ConsPlusNormal"/>
        <w:spacing w:before="220"/>
        <w:ind w:firstLine="540"/>
        <w:jc w:val="both"/>
      </w:pPr>
      <w:r>
        <w:t>а) обоснование и описание методики наблюдений на опорных и рядовых пунктах при работе гравиметрами;</w:t>
      </w:r>
    </w:p>
    <w:p w:rsidR="001277EF" w:rsidRDefault="001277EF">
      <w:pPr>
        <w:pStyle w:val="ConsPlusNormal"/>
        <w:spacing w:before="220"/>
        <w:ind w:firstLine="540"/>
        <w:jc w:val="both"/>
      </w:pPr>
      <w:r>
        <w:t>б) обоснование системы наблюдений при работе вариометрами и градиентометрами;</w:t>
      </w:r>
    </w:p>
    <w:p w:rsidR="001277EF" w:rsidRDefault="001277EF">
      <w:pPr>
        <w:pStyle w:val="ConsPlusNormal"/>
        <w:spacing w:before="220"/>
        <w:ind w:firstLine="540"/>
        <w:jc w:val="both"/>
      </w:pPr>
      <w:r>
        <w:t>в) информация о сгущении сети пунктов наблюдений на участках, требующих детализации;</w:t>
      </w:r>
    </w:p>
    <w:p w:rsidR="001277EF" w:rsidRDefault="001277EF">
      <w:pPr>
        <w:pStyle w:val="ConsPlusNormal"/>
        <w:spacing w:before="220"/>
        <w:ind w:firstLine="540"/>
        <w:jc w:val="both"/>
      </w:pPr>
      <w:r>
        <w:t>г) данные об оценке необходимости введения поправки за влияние рельефа местности и информация о выбранном радиусе области учета влияния рельефа;</w:t>
      </w:r>
    </w:p>
    <w:p w:rsidR="001277EF" w:rsidRDefault="001277EF">
      <w:pPr>
        <w:pStyle w:val="ConsPlusNormal"/>
        <w:spacing w:before="220"/>
        <w:ind w:firstLine="540"/>
        <w:jc w:val="both"/>
      </w:pPr>
      <w:r>
        <w:t>д) информация о перекрытиях с соседними съемками, информация о проценте независимых контрольных наблюдений, проценте дополнительных пунктов наблюдений для оценки погрешности интерполяции карты, информация об объеме работ в квадратных километрах, координатных пунктах и физических наблюдениях, длине профилей, подлежащих исследованию;</w:t>
      </w:r>
    </w:p>
    <w:p w:rsidR="001277EF" w:rsidRDefault="001277EF">
      <w:pPr>
        <w:pStyle w:val="ConsPlusNormal"/>
        <w:spacing w:before="220"/>
        <w:ind w:firstLine="540"/>
        <w:jc w:val="both"/>
      </w:pPr>
      <w:r>
        <w:t>е) сведения о порядке и сроках выполнения работ;</w:t>
      </w:r>
    </w:p>
    <w:p w:rsidR="001277EF" w:rsidRDefault="001277EF">
      <w:pPr>
        <w:pStyle w:val="ConsPlusNormal"/>
        <w:spacing w:before="220"/>
        <w:ind w:firstLine="540"/>
        <w:jc w:val="both"/>
      </w:pPr>
      <w:r>
        <w:t>ж) данные об обосновании категории местности и выборе наиболее вида транспорта, обеспечивающего необходимую точность работ;</w:t>
      </w:r>
    </w:p>
    <w:p w:rsidR="001277EF" w:rsidRDefault="001277EF">
      <w:pPr>
        <w:pStyle w:val="ConsPlusNormal"/>
        <w:spacing w:before="220"/>
        <w:ind w:firstLine="540"/>
        <w:jc w:val="both"/>
      </w:pPr>
      <w:r>
        <w:t>з) описание работ по определению плотности пород исследуемого района;</w:t>
      </w:r>
    </w:p>
    <w:p w:rsidR="001277EF" w:rsidRDefault="001277EF">
      <w:pPr>
        <w:pStyle w:val="ConsPlusNormal"/>
        <w:spacing w:before="220"/>
        <w:ind w:firstLine="540"/>
        <w:jc w:val="both"/>
      </w:pPr>
      <w:r>
        <w:t>и) информация о выборе проектной точности съемки (среднеквадратическая погрешность определения аномалий силы тяжести) в зависимости от интенсивности предполагаемых или исследуемых аномалий, а также от условий работ и заданного масштаба съемки;</w:t>
      </w:r>
    </w:p>
    <w:p w:rsidR="001277EF" w:rsidRDefault="001277EF">
      <w:pPr>
        <w:pStyle w:val="ConsPlusNormal"/>
        <w:spacing w:before="220"/>
        <w:ind w:firstLine="540"/>
        <w:jc w:val="both"/>
      </w:pPr>
      <w:r>
        <w:t>к) обоснование густоты сети пунктов наблюдений в зависимости от задач съемки, размеров и интенсивности ожидаемых аномалий и выбранного сечения изоаномал отчетной карты, при этом густота сети должна обеспечивать выявление искомых аномалий силы тяжести и ее производных, для проведения работ по поискам и разведки геологических объектов.</w:t>
      </w:r>
    </w:p>
    <w:p w:rsidR="001277EF" w:rsidRDefault="001277EF">
      <w:pPr>
        <w:pStyle w:val="ConsPlusNormal"/>
        <w:spacing w:before="220"/>
        <w:ind w:firstLine="540"/>
        <w:jc w:val="both"/>
      </w:pPr>
      <w:r>
        <w:t>44. При обосновании и описании аэрогеофизических работ в проект включаются следующие сведения и данные:</w:t>
      </w:r>
    </w:p>
    <w:p w:rsidR="001277EF" w:rsidRDefault="001277EF">
      <w:pPr>
        <w:pStyle w:val="ConsPlusNormal"/>
        <w:spacing w:before="220"/>
        <w:ind w:firstLine="540"/>
        <w:jc w:val="both"/>
      </w:pPr>
      <w:r>
        <w:t>а) обоснование и описание работ в предполевой период, связанных с анализом имеющейся геологической информации о недрах и определением участков проведения работ;</w:t>
      </w:r>
    </w:p>
    <w:p w:rsidR="001277EF" w:rsidRDefault="001277EF">
      <w:pPr>
        <w:pStyle w:val="ConsPlusNormal"/>
        <w:spacing w:before="220"/>
        <w:ind w:firstLine="540"/>
        <w:jc w:val="both"/>
      </w:pPr>
      <w:r>
        <w:t xml:space="preserve">б) обоснование и описание выбранного комплекса полевых работ (аэромагнитная съемка, аэрогамма-спектрометрическая съемка, аэроэлектроразведочная съемка, комплексная аэрогеофизическая съемка, радиогеодезическая привязка маршрутов, аэрофотопривязка </w:t>
      </w:r>
      <w:r>
        <w:lastRenderedPageBreak/>
        <w:t>маршрутов или иных методов, предусмотренных проектом);</w:t>
      </w:r>
    </w:p>
    <w:p w:rsidR="001277EF" w:rsidRDefault="001277EF">
      <w:pPr>
        <w:pStyle w:val="ConsPlusNormal"/>
        <w:spacing w:before="220"/>
        <w:ind w:firstLine="540"/>
        <w:jc w:val="both"/>
      </w:pPr>
      <w:r>
        <w:t>в) обоснование и описание комплекса камеральных работ, включая обработку полученной геологической информации о недрах и составления картографических и отчетных материалов.</w:t>
      </w:r>
    </w:p>
    <w:p w:rsidR="001277EF" w:rsidRDefault="001277EF">
      <w:pPr>
        <w:pStyle w:val="ConsPlusNormal"/>
        <w:spacing w:before="220"/>
        <w:ind w:firstLine="540"/>
        <w:jc w:val="both"/>
      </w:pPr>
      <w:r>
        <w:t>45. При обосновании и описании работ с использованием геофизических исследований скважин на нефть и газ в проект включаются следующие сведения и данные:</w:t>
      </w:r>
    </w:p>
    <w:p w:rsidR="001277EF" w:rsidRDefault="001277EF">
      <w:pPr>
        <w:pStyle w:val="ConsPlusNormal"/>
        <w:spacing w:before="220"/>
        <w:ind w:firstLine="540"/>
        <w:jc w:val="both"/>
      </w:pPr>
      <w:r>
        <w:t>а) обоснование комплекса геофизических исследований скважин на нефть и газ;</w:t>
      </w:r>
    </w:p>
    <w:p w:rsidR="001277EF" w:rsidRDefault="001277EF">
      <w:pPr>
        <w:pStyle w:val="ConsPlusNormal"/>
        <w:spacing w:before="220"/>
        <w:ind w:firstLine="540"/>
        <w:jc w:val="both"/>
      </w:pPr>
      <w:r>
        <w:t>б) обоснование объемов исследований комплекса геофизических исследований скважин на нефть и газ.</w:t>
      </w:r>
    </w:p>
    <w:p w:rsidR="001277EF" w:rsidRDefault="001277EF">
      <w:pPr>
        <w:pStyle w:val="ConsPlusNormal"/>
        <w:spacing w:before="220"/>
        <w:ind w:firstLine="540"/>
        <w:jc w:val="both"/>
      </w:pPr>
      <w:r>
        <w:t>46. При обосновании и описании работ с использованием геофизических исследований скважин на твердые полезные ископаемые в проект включаются следующие сведения и данные:</w:t>
      </w:r>
    </w:p>
    <w:p w:rsidR="001277EF" w:rsidRDefault="001277EF">
      <w:pPr>
        <w:pStyle w:val="ConsPlusNormal"/>
        <w:spacing w:before="220"/>
        <w:ind w:firstLine="540"/>
        <w:jc w:val="both"/>
      </w:pPr>
      <w:r>
        <w:t>а) обоснование и описание основных и детализационных комплексов геофизических исследований скважин;</w:t>
      </w:r>
    </w:p>
    <w:p w:rsidR="001277EF" w:rsidRDefault="001277EF">
      <w:pPr>
        <w:pStyle w:val="ConsPlusNormal"/>
        <w:spacing w:before="220"/>
        <w:ind w:firstLine="540"/>
        <w:jc w:val="both"/>
      </w:pPr>
      <w:r>
        <w:t>б) обоснование и описания работ по непродольному вертикальному сейсмическому профилированию исходя из требования обеспечения их разрешающей способности достаточных для расчленения различающихся по свойствам интервалов, уточнения глубин и интервалов пересечения продуктивных участков, выявления интервалов, пропущенных при бурении из-за потери геологической информации о недрах (включая низкий выход керна, отсутствие результатов отдельных методов геофизических исследований скважин), определения технического состояния скважины, технических или эксплуатационных колонн, траектории скважины и пространственного положения забоя скважины.</w:t>
      </w:r>
    </w:p>
    <w:p w:rsidR="001277EF" w:rsidRDefault="001277EF">
      <w:pPr>
        <w:pStyle w:val="ConsPlusNormal"/>
        <w:spacing w:before="220"/>
        <w:ind w:firstLine="540"/>
        <w:jc w:val="both"/>
      </w:pPr>
      <w:r>
        <w:t>47. При обосновании и описании работ по бурению глубоких скважин различных категорий, включая опорные, параметрические, поисково-оценочные и разведочные, на углеводородное сырье в проект включаются следующие сведения и данные:</w:t>
      </w:r>
    </w:p>
    <w:p w:rsidR="001277EF" w:rsidRDefault="001277EF">
      <w:pPr>
        <w:pStyle w:val="ConsPlusNormal"/>
        <w:spacing w:before="220"/>
        <w:ind w:firstLine="540"/>
        <w:jc w:val="both"/>
      </w:pPr>
      <w:r>
        <w:t>а) требования по отбору керна, отбору шлама через 1 - 5 м проходки, описание и обоснование геолого-технологических, геохимических и промыслово-геофизических исследований, опробования и испытания пластов в процессе бурения приборами на каротажном кабеле или пластоиспытателе на трубах с отбором проб нефти, газа и воды, научного сопровождения работ (для проектов, предусматривающих проведение работ по бурению опорных скважин, закладываемых в районах, не исследованных бурением);</w:t>
      </w:r>
    </w:p>
    <w:p w:rsidR="001277EF" w:rsidRDefault="001277EF">
      <w:pPr>
        <w:pStyle w:val="ConsPlusNormal"/>
        <w:spacing w:before="220"/>
        <w:ind w:firstLine="540"/>
        <w:jc w:val="both"/>
      </w:pPr>
      <w:r>
        <w:t>б) требования по отбору керна в размерах, обеспечивающих установление и уточнение границ стратиграфических подразделений и изучения вещественного состава и физических характеристик комплексов отложений, слагающих разрез до горизонта включительно, но не менее 20% от общей проходки скважины, описание и обоснование геолого-технологических, геохимических и промыслово-геофизических исследований, непродольного вертикального сейсмического профилирования и сейсмокаротажа в скважине, требования по отбору керна, отбору шлама через 1 - 5 м, отбору образцов пород боковыми грунтоносами, опробованию и испытанию пластов в процессе бурения приборами на каротажном кабеле или пластоиспытателе на трубах с отбором проб нефти, газа и воды - в интервалах возможного вскрытия нефтегазоперспективных пластов, описание и обоснование работ по испытанию в колонне нефтегазоносных горизонтов, выделенных по данным всех видов геолого-геофизических исследований, с отбором нефти, газа, воды (для проектов, предусматривающих проведение работ по бурению параметрических скважин, закладываемых на сейсморазведочных профилях);</w:t>
      </w:r>
    </w:p>
    <w:p w:rsidR="001277EF" w:rsidRDefault="001277EF">
      <w:pPr>
        <w:pStyle w:val="ConsPlusNormal"/>
        <w:spacing w:before="220"/>
        <w:ind w:firstLine="540"/>
        <w:jc w:val="both"/>
      </w:pPr>
      <w:r>
        <w:t xml:space="preserve">в) обоснование и описание работ по отбору и исследованию керна в объемах, обеспечивающих построение разреза и определения его характеристик, геолого-технологических, геохимических и промыслово-геофизических исследований, опробования и испытания объектов в </w:t>
      </w:r>
      <w:r>
        <w:lastRenderedPageBreak/>
        <w:t>открытом стволе и в колонне (для проектов, предусматривающих проведение работ по бурению структурных скважин, закладываемых для выявления и подготовки ловушек);</w:t>
      </w:r>
    </w:p>
    <w:p w:rsidR="001277EF" w:rsidRDefault="001277EF">
      <w:pPr>
        <w:pStyle w:val="ConsPlusNormal"/>
        <w:spacing w:before="220"/>
        <w:ind w:firstLine="540"/>
        <w:jc w:val="both"/>
      </w:pPr>
      <w:r>
        <w:t>г) требования по отбору керна в интервалах предполагаемого залегания нефтегазоносных горизонтов, а также на границах стратиграфических подразделений, отбору шлама через 1 - 5 м в интервале нефтегазоперспективных горизонтов, обоснование и описание геолого-технологических, геохимических и промыслово-геофизических исследований, работ по опробованию и испытанию в процессе бурения перспективных нефтегазоносных комплексов с геофизическим сопровождением и локализацией продуктивных пластов приборами на каротажном кабеле или пластоиспытателем на трубах с отбором проб пластовых флюидов, работ по испытанию в колонне нефтегазоносных, а также водоносных (законтурной части залежи) пластов с отбором проб нефти, газа и воды, специальных исследований в скважинах, работ по интенсификации притоков углеводородов из пластов, представленных сложными коллекторами, с сопровождением их специальными методами геофизических исследований скважин (для проектов, предусматривающих проведение работ по бурению поисково-оценочных скважин, закладываемых на подготовленных к поисковым работам ловушках);</w:t>
      </w:r>
    </w:p>
    <w:p w:rsidR="001277EF" w:rsidRDefault="001277EF">
      <w:pPr>
        <w:pStyle w:val="ConsPlusNormal"/>
        <w:spacing w:before="220"/>
        <w:ind w:firstLine="540"/>
        <w:jc w:val="both"/>
      </w:pPr>
      <w:r>
        <w:t>д) обоснование и описание работ по отбору керна в интервалах залегания продуктивных пластов количестве, достаточном для освещения коллекторских свойств по площади и разрезу, геолого-технологических и геохимических исследований в процессе бурения, промыслово-геофизических исследований, опробования и испытания в процессе бурения приборами на каротажном кабеле или пластоиспытателем на трубах с отбором проб пластовых флюидов, испытаний в колонне нефтегазоносных и водоносных объектов с отбором глубинных и поверхностных проб нефти, газа и воды, специальных исследований скважин, пробной эксплуатации (для проектов, предусматривающих проведение работ по бурению разведочных скважин, закладываемых на месторождении для уточнения запасов полезных ископаемых и сбора исходных данных для составления технического проекта разработки месторождения полезных ископаемых);</w:t>
      </w:r>
    </w:p>
    <w:p w:rsidR="001277EF" w:rsidRDefault="001277EF">
      <w:pPr>
        <w:pStyle w:val="ConsPlusNormal"/>
        <w:spacing w:before="220"/>
        <w:ind w:firstLine="540"/>
        <w:jc w:val="both"/>
      </w:pPr>
      <w:r>
        <w:t>е) обоснование и описание геологоразведочных работ, включая геолого-технологические, геохимические и промыслово-геофизические исследования, опробования и испытания объектов, специальные исследования скважин (для проектов, предусматривающих проведение работ в эксплуатационных, нагнетательных, пьезометрических, поглощающих скважинах, а также иных скважинах, не предусмотренных настоящим пунктом);</w:t>
      </w:r>
    </w:p>
    <w:p w:rsidR="001277EF" w:rsidRDefault="001277EF">
      <w:pPr>
        <w:pStyle w:val="ConsPlusNormal"/>
        <w:spacing w:before="220"/>
        <w:ind w:firstLine="540"/>
        <w:jc w:val="both"/>
      </w:pPr>
      <w:r>
        <w:t>ж) обоснование и описание в отношении каждой скважины (или типа скважины), ее назначения, конструкции с указанием интервалов спуска и диаметров колонн, геологических условий проводки и ожидаемых осложнений, параметров промывочной жидкости, профиля и конечного диаметра, оборудования ее устья, обеспечения полноты отбора керна и шлама, проб из стенок скважин, промыслово-геофизических исследований, видов и объемов топографо-геодезических работ, сроков начала и окончания бурения, последовательности выполнения основных этапов работ, а для работ, выполняемых по государственному контракту или по государственному заданию, также обоснование и описание комплекса бурового и дополнительного оборудования, диаметра бурильных труб и долот, вышек и привышечных сооружений, технологии и технической скорости бурения и технологии обсадки скважин, параметров промывочной жидкости, средств очистки и восстановления промывочных агентов, аварийного инструмента, насосов, оборудования и технологии цементажа затрубного пространства, средств контроля режимов бурения, технического состояния, технических и эксплуатационных колонн, дефектоскопии труб;</w:t>
      </w:r>
    </w:p>
    <w:p w:rsidR="001277EF" w:rsidRDefault="001277EF">
      <w:pPr>
        <w:pStyle w:val="ConsPlusNormal"/>
        <w:jc w:val="both"/>
      </w:pPr>
      <w:r>
        <w:t xml:space="preserve">(в ред. </w:t>
      </w:r>
      <w:hyperlink r:id="rId45" w:history="1">
        <w:r>
          <w:rPr>
            <w:color w:val="0000FF"/>
          </w:rPr>
          <w:t>Приказа</w:t>
        </w:r>
      </w:hyperlink>
      <w:r>
        <w:t xml:space="preserve"> Минприроды России от 29.05.2018 N 226)</w:t>
      </w:r>
    </w:p>
    <w:p w:rsidR="001277EF" w:rsidRDefault="001277EF">
      <w:pPr>
        <w:pStyle w:val="ConsPlusNormal"/>
        <w:spacing w:before="220"/>
        <w:ind w:firstLine="540"/>
        <w:jc w:val="both"/>
      </w:pPr>
      <w:r>
        <w:t xml:space="preserve">з) обоснование и описание работ при строительстве скважин в границах водных объектов: по использованию буровых платформ в зависимости от глубины поверхности дна водного объекта, по подготовке подводных площадок и устьев скважин, подготовке буровой установки и скважин для проведения геолого-технологических исследований, проведению геофизических </w:t>
      </w:r>
      <w:r>
        <w:lastRenderedPageBreak/>
        <w:t>исследований и работ в скважинах;</w:t>
      </w:r>
    </w:p>
    <w:p w:rsidR="001277EF" w:rsidRDefault="001277EF">
      <w:pPr>
        <w:pStyle w:val="ConsPlusNormal"/>
        <w:spacing w:before="220"/>
        <w:ind w:firstLine="540"/>
        <w:jc w:val="both"/>
      </w:pPr>
      <w:r>
        <w:t>и) обоснование и описание по каждой скважине или по группе скважин их планового положения, очередности бурения с выделением независимых и зависимых скважин, решаемых геологических задач с указанием проектных глубин скважин и интервалов нефтегазоперспективных горизонтов и (или) продуктивных пластов, исходя из глубины залегания объектов и технических возможностей, а также обоснование вероятной необходимости корректировки местоположения и проектных глубин независимых скважин по возможным результатам проведения проектируемых работ до заложения этих скважин.</w:t>
      </w:r>
    </w:p>
    <w:p w:rsidR="001277EF" w:rsidRDefault="001277EF">
      <w:pPr>
        <w:pStyle w:val="ConsPlusNormal"/>
        <w:jc w:val="both"/>
      </w:pPr>
      <w:r>
        <w:t xml:space="preserve">(пп. "и" введен </w:t>
      </w:r>
      <w:hyperlink r:id="rId46" w:history="1">
        <w:r>
          <w:rPr>
            <w:color w:val="0000FF"/>
          </w:rPr>
          <w:t>Приказом</w:t>
        </w:r>
      </w:hyperlink>
      <w:r>
        <w:t xml:space="preserve"> Минприроды России от 29.05.2018 N 226)</w:t>
      </w:r>
    </w:p>
    <w:p w:rsidR="001277EF" w:rsidRDefault="001277EF">
      <w:pPr>
        <w:pStyle w:val="ConsPlusNormal"/>
        <w:spacing w:before="220"/>
        <w:ind w:firstLine="540"/>
        <w:jc w:val="both"/>
      </w:pPr>
      <w:r>
        <w:t>48. При обосновании и описании работ по бурению поисковых, оценочных и разведочных скважин различных категорий на твердые полезные ископаемые в проект включаются следующие сведения и данные:</w:t>
      </w:r>
    </w:p>
    <w:p w:rsidR="001277EF" w:rsidRDefault="001277EF">
      <w:pPr>
        <w:pStyle w:val="ConsPlusNormal"/>
        <w:spacing w:before="220"/>
        <w:ind w:firstLine="540"/>
        <w:jc w:val="both"/>
      </w:pPr>
      <w:r>
        <w:t>а) обоснование и описание в отношении каждой скважины (или типовой группы скважин): ее назначения, конструкции, минимально допустимого диаметра бурения в пределах продуктивных интервалов (рудных зон, рудных тел), минимально допустимого выхода керна при бурении данных интервалов, обеспечивающего достоверность опробования, сроков начала и окончания бурения, последовательности выполнения основных этапов работ, а для работ, выполняемых по государственному контракту или по государственному заданию, также обоснование и описание конечного диаметра бурения, оборудования устья скважины, комплекса бурового и дополнительного оборудования, диаметра породоразрушающего инструмента, характеристики буровых мачт, технологии и технической скорости бурения, технологии обсадки скважин, параметров промывочной жидкости, насосов, оборудования и технологии цементации, средств контроля режимов бурения, технического состояния обсадных и буровых колонн, обеспечения полноты отбора керна, обосновывающий расчет количества буровых установок;</w:t>
      </w:r>
    </w:p>
    <w:p w:rsidR="001277EF" w:rsidRDefault="001277EF">
      <w:pPr>
        <w:pStyle w:val="ConsPlusNormal"/>
        <w:spacing w:before="220"/>
        <w:ind w:firstLine="540"/>
        <w:jc w:val="both"/>
      </w:pPr>
      <w:r>
        <w:t>б) обоснование интервалов опробования продуктивных пород (рудных зон, рудных тел) и вмещающих пород, объема отбора в этих интервалах образцов и проб из керна скважин, обеспечивающих достоверную характеристику вскрытых полезных ископаемых и вмещающих пород;</w:t>
      </w:r>
    </w:p>
    <w:p w:rsidR="001277EF" w:rsidRDefault="001277EF">
      <w:pPr>
        <w:pStyle w:val="ConsPlusNormal"/>
        <w:spacing w:before="220"/>
        <w:ind w:firstLine="540"/>
        <w:jc w:val="both"/>
      </w:pPr>
      <w:r>
        <w:t>в) обоснование и описание методов опробования рудных интервалов (рудных зон, рудных тел) и интервалов вмещающих пород, технологии отбора проб и образцов из керна скважин;</w:t>
      </w:r>
    </w:p>
    <w:p w:rsidR="001277EF" w:rsidRDefault="001277EF">
      <w:pPr>
        <w:pStyle w:val="ConsPlusNormal"/>
        <w:spacing w:before="220"/>
        <w:ind w:firstLine="540"/>
        <w:jc w:val="both"/>
      </w:pPr>
      <w:r>
        <w:t>г) информация о месте заложения скважины (для группы скважин - о местоположении проектной сети скважин и последовательности их бурения).</w:t>
      </w:r>
    </w:p>
    <w:p w:rsidR="001277EF" w:rsidRDefault="001277EF">
      <w:pPr>
        <w:pStyle w:val="ConsPlusNormal"/>
        <w:jc w:val="both"/>
      </w:pPr>
      <w:r>
        <w:t xml:space="preserve">(п. 48 в ред. </w:t>
      </w:r>
      <w:hyperlink r:id="rId47" w:history="1">
        <w:r>
          <w:rPr>
            <w:color w:val="0000FF"/>
          </w:rPr>
          <w:t>Приказа</w:t>
        </w:r>
      </w:hyperlink>
      <w:r>
        <w:t xml:space="preserve"> Минприроды России от 29.05.2018 N 226)</w:t>
      </w:r>
    </w:p>
    <w:p w:rsidR="001277EF" w:rsidRDefault="001277EF">
      <w:pPr>
        <w:pStyle w:val="ConsPlusNormal"/>
        <w:spacing w:before="220"/>
        <w:ind w:firstLine="540"/>
        <w:jc w:val="both"/>
      </w:pPr>
      <w:r>
        <w:t>49. При обосновании и описании поверхностных горных выработок при проведении геологоразведочных работ на твердые полезные ископаемые в проект включаются следующие сведения и данные:</w:t>
      </w:r>
    </w:p>
    <w:p w:rsidR="001277EF" w:rsidRDefault="001277EF">
      <w:pPr>
        <w:pStyle w:val="ConsPlusNormal"/>
        <w:spacing w:before="220"/>
        <w:ind w:firstLine="540"/>
        <w:jc w:val="both"/>
      </w:pPr>
      <w:r>
        <w:t>а) обоснование и описание схемы и плотности расположения сети канав, траншей, расчисток и других выработок, протяженности, глубины задирки коренных пород до неизмененной их части, достаточной для документации, отбора проб, установления и прослеживания контактов, общего объема работ с распределением его по категориям сложности, технологии и последовательности выполнения;</w:t>
      </w:r>
    </w:p>
    <w:p w:rsidR="001277EF" w:rsidRDefault="001277EF">
      <w:pPr>
        <w:pStyle w:val="ConsPlusNormal"/>
        <w:spacing w:before="220"/>
        <w:ind w:firstLine="540"/>
        <w:jc w:val="both"/>
      </w:pPr>
      <w:r>
        <w:t xml:space="preserve">б) обоснование и указание параметров каждой выработки на основании положений по технологии проведения работ и обеспечению промышленной безопасности требований ориентации в пространстве, данных о составе пород, углах наклона склонов, обводненности и устойчивости пород, категории пород по буримости и разрабатываемости механическими средствами или вручную, наличии многолетней мерзлоты и глубине промерзания, наличия и </w:t>
      </w:r>
      <w:r>
        <w:lastRenderedPageBreak/>
        <w:t>размеров валунов;</w:t>
      </w:r>
    </w:p>
    <w:p w:rsidR="001277EF" w:rsidRDefault="001277EF">
      <w:pPr>
        <w:pStyle w:val="ConsPlusNormal"/>
        <w:spacing w:before="220"/>
        <w:ind w:firstLine="540"/>
        <w:jc w:val="both"/>
      </w:pPr>
      <w:r>
        <w:t>в) обоснование и описание проводимых буровзрывных работ и их параметров (при наличии);</w:t>
      </w:r>
    </w:p>
    <w:p w:rsidR="001277EF" w:rsidRDefault="001277EF">
      <w:pPr>
        <w:pStyle w:val="ConsPlusNormal"/>
        <w:spacing w:before="220"/>
        <w:ind w:firstLine="540"/>
        <w:jc w:val="both"/>
      </w:pPr>
      <w:r>
        <w:t>г) обоснование и указание формы и площади поперечного сечения, длины, ширины по полотну вскрытия коренных пород, углов откоса, размеров бермы безопасности поверхностных горных выработок;</w:t>
      </w:r>
    </w:p>
    <w:p w:rsidR="001277EF" w:rsidRDefault="001277EF">
      <w:pPr>
        <w:pStyle w:val="ConsPlusNormal"/>
        <w:spacing w:before="220"/>
        <w:ind w:firstLine="540"/>
        <w:jc w:val="both"/>
      </w:pPr>
      <w:r>
        <w:t>д) обоснование и описание способов проходки канав (вручную, канатно-скреперными установками, бульдозерами, экскаваторами, иным способом), способов и материалов крепления бортов, водоотлива, способов предварительного рыхления (отбойными молотками, буровзрывным способом, бульдозерами с рыхлителями, иными способами), способа и средств рекультивации местности (засыпки выработок);</w:t>
      </w:r>
    </w:p>
    <w:p w:rsidR="001277EF" w:rsidRDefault="001277EF">
      <w:pPr>
        <w:pStyle w:val="ConsPlusNormal"/>
        <w:spacing w:before="220"/>
        <w:ind w:firstLine="540"/>
        <w:jc w:val="both"/>
      </w:pPr>
      <w:r>
        <w:t>е) расчет объемов проходки горных выработок по типам и глубинам, сечениям, способам проходки, по категориям пород в форме таблицы;</w:t>
      </w:r>
    </w:p>
    <w:p w:rsidR="001277EF" w:rsidRDefault="001277EF">
      <w:pPr>
        <w:pStyle w:val="ConsPlusNormal"/>
        <w:spacing w:before="220"/>
        <w:ind w:firstLine="540"/>
        <w:jc w:val="both"/>
      </w:pPr>
      <w:r>
        <w:t>ж) расчет объемов породы для засыпки горных выработок.</w:t>
      </w:r>
    </w:p>
    <w:p w:rsidR="001277EF" w:rsidRDefault="001277EF">
      <w:pPr>
        <w:pStyle w:val="ConsPlusNormal"/>
        <w:spacing w:before="220"/>
        <w:ind w:firstLine="540"/>
        <w:jc w:val="both"/>
      </w:pPr>
      <w:r>
        <w:t>49.1. При обосновании и описании подземных горных выработок при проведении геологоразведочных работ на твердые полезные ископаемые в проект включаются следующие сведения и данные:</w:t>
      </w:r>
    </w:p>
    <w:p w:rsidR="001277EF" w:rsidRDefault="001277EF">
      <w:pPr>
        <w:pStyle w:val="ConsPlusNormal"/>
        <w:spacing w:before="220"/>
        <w:ind w:firstLine="540"/>
        <w:jc w:val="both"/>
      </w:pPr>
      <w:r>
        <w:t>а) обоснование схемы вскрытия месторождения подземными горными выработками исходя из геологических и горнотехнических условий и с учетом возможности использования выработок для последующей разработки месторождения: видов и параметров горных выработок (вскрышных, разведочных, вспомогательных), количества и глубины разведочных горизонтов;</w:t>
      </w:r>
    </w:p>
    <w:p w:rsidR="001277EF" w:rsidRDefault="001277EF">
      <w:pPr>
        <w:pStyle w:val="ConsPlusNormal"/>
        <w:spacing w:before="220"/>
        <w:ind w:firstLine="540"/>
        <w:jc w:val="both"/>
      </w:pPr>
      <w:r>
        <w:t>б) обоснование и описание плотности сети разведочных горных выработок, способов опробования подземных горных выработок в местах пересечения рудных тел (рудных зон, рудных залежей), обеспечивающих достоверность подсчета запасов, методов отбора проб (разведочных, технологических и другие);</w:t>
      </w:r>
    </w:p>
    <w:p w:rsidR="001277EF" w:rsidRDefault="001277EF">
      <w:pPr>
        <w:pStyle w:val="ConsPlusNormal"/>
        <w:spacing w:before="220"/>
        <w:ind w:firstLine="540"/>
        <w:jc w:val="both"/>
      </w:pPr>
      <w:r>
        <w:t>в) обоснование и описание мест заложения подземных горных выработок, их технических, эксплуатационных и других параметров, технологической схемы проходки, топографо-геодезической привязки горных выработок, видов и объемов их маркшейдерского обслуживания, требований к креплению, водоотливу и вентиляции;</w:t>
      </w:r>
    </w:p>
    <w:p w:rsidR="001277EF" w:rsidRDefault="001277EF">
      <w:pPr>
        <w:pStyle w:val="ConsPlusNormal"/>
        <w:spacing w:before="220"/>
        <w:ind w:firstLine="540"/>
        <w:jc w:val="both"/>
      </w:pPr>
      <w:r>
        <w:t>г) обоснование и описание проводимых буровзрывных работ и их параметров (при наличии);</w:t>
      </w:r>
    </w:p>
    <w:p w:rsidR="001277EF" w:rsidRDefault="001277EF">
      <w:pPr>
        <w:pStyle w:val="ConsPlusNormal"/>
        <w:spacing w:before="220"/>
        <w:ind w:firstLine="540"/>
        <w:jc w:val="both"/>
      </w:pPr>
      <w:r>
        <w:t>д) перечень мероприятий по надзору за условиями работ (освещенностью, борьбе с пылью, газами - продуктами взрывных работ и газами естественного происхождения, вибрацией);</w:t>
      </w:r>
    </w:p>
    <w:p w:rsidR="001277EF" w:rsidRDefault="001277EF">
      <w:pPr>
        <w:pStyle w:val="ConsPlusNormal"/>
        <w:spacing w:before="220"/>
        <w:ind w:firstLine="540"/>
        <w:jc w:val="both"/>
      </w:pPr>
      <w:r>
        <w:t>е) обоснование и описание мероприятий по консервации выработок, рекультивации нарушенных земель.</w:t>
      </w:r>
    </w:p>
    <w:p w:rsidR="001277EF" w:rsidRDefault="001277EF">
      <w:pPr>
        <w:pStyle w:val="ConsPlusNormal"/>
        <w:spacing w:before="220"/>
        <w:ind w:firstLine="540"/>
        <w:jc w:val="both"/>
      </w:pPr>
      <w:r>
        <w:t>50. При обосновании и описании морских геолого-геофизических работ в проект включаются следующие сведения и данные:</w:t>
      </w:r>
    </w:p>
    <w:p w:rsidR="001277EF" w:rsidRDefault="001277EF">
      <w:pPr>
        <w:pStyle w:val="ConsPlusNormal"/>
        <w:spacing w:before="220"/>
        <w:ind w:firstLine="540"/>
        <w:jc w:val="both"/>
      </w:pPr>
      <w:r>
        <w:t>а) состав определенного геологическим заданием комплекса методов и видов геолого-геофизических исследований с обоснованием необходимости использования каждой позиции для решения конкретных задач с обоснованием объемов работ;</w:t>
      </w:r>
    </w:p>
    <w:p w:rsidR="001277EF" w:rsidRDefault="001277EF">
      <w:pPr>
        <w:pStyle w:val="ConsPlusNormal"/>
        <w:spacing w:before="220"/>
        <w:ind w:firstLine="540"/>
        <w:jc w:val="both"/>
      </w:pPr>
      <w:r>
        <w:t xml:space="preserve">б) конкретные методические особенности применения каждого метода работ, порядок и </w:t>
      </w:r>
      <w:r>
        <w:lastRenderedPageBreak/>
        <w:t>особенности отработки сети профилей или обособленных наблюдений, технологическая схема выполнения работ, выбор и обоснование системы наблюдений;</w:t>
      </w:r>
    </w:p>
    <w:p w:rsidR="001277EF" w:rsidRDefault="001277EF">
      <w:pPr>
        <w:pStyle w:val="ConsPlusNormal"/>
        <w:spacing w:before="220"/>
        <w:ind w:firstLine="540"/>
        <w:jc w:val="both"/>
      </w:pPr>
      <w:r>
        <w:t>в) состав и порядок осуществления навигационно-гидрографического обеспечения работ с учетом необходимости позиционирования судна и забортных технологических устройств, при необходимости применения технических средств подводной навигации - характеристика возможностей и особенности работы используемой системы;</w:t>
      </w:r>
    </w:p>
    <w:p w:rsidR="001277EF" w:rsidRDefault="001277EF">
      <w:pPr>
        <w:pStyle w:val="ConsPlusNormal"/>
        <w:spacing w:before="220"/>
        <w:ind w:firstLine="540"/>
        <w:jc w:val="both"/>
      </w:pPr>
      <w:r>
        <w:t>г) описание лабораторных исследований (на борту судна и в стационарных лабораториях), их видов, объемов и характеристик;</w:t>
      </w:r>
    </w:p>
    <w:p w:rsidR="001277EF" w:rsidRDefault="001277EF">
      <w:pPr>
        <w:pStyle w:val="ConsPlusNormal"/>
        <w:spacing w:before="220"/>
        <w:ind w:firstLine="540"/>
        <w:jc w:val="both"/>
      </w:pPr>
      <w:r>
        <w:t>д) описание и обоснование камеральных работ, их состава и объемов по методам и видам исследований, обоснование необходимости переобработки ретроспективных данных, характеристика и возможности цифровой обработки данных, описание собственно камеральной обработки - использование специальных обрабатывающих комплексов и вычислительных средств, перечень обязательных картографических материалов - необходимость и объем компьютерного сопровождения, обоснование необходимости выполнения тематических (предусмотренных геологическим заданием) либо других обобщающих исследований, требования к формированию или пополнению баз данных.</w:t>
      </w:r>
    </w:p>
    <w:p w:rsidR="001277EF" w:rsidRDefault="001277EF">
      <w:pPr>
        <w:pStyle w:val="ConsPlusNormal"/>
        <w:spacing w:before="220"/>
        <w:ind w:firstLine="540"/>
        <w:jc w:val="both"/>
      </w:pPr>
      <w:r>
        <w:t>В случае обоснования и описания морских геолого-геофизических работ, выполняемых по государственному контракту или по государственному заданию в проект дополнительно включаются следующие сведения и данные:</w:t>
      </w:r>
    </w:p>
    <w:p w:rsidR="001277EF" w:rsidRDefault="001277EF">
      <w:pPr>
        <w:pStyle w:val="ConsPlusNormal"/>
        <w:spacing w:before="220"/>
        <w:ind w:firstLine="540"/>
        <w:jc w:val="both"/>
      </w:pPr>
      <w:r>
        <w:t>а) о предполагаемом к использованию судне (судах - при 2-х и более судовом варианте) с обоснованием возможности его применения для работ в Мировом океане, во внутренних морских водах, территориальном море, на континентальном шельфе Российской Федерации, на участках недр, расположенных в Черном и Азовском морях, в пределах которых Российская Федерация осуществляет суверенитет, суверенные права или юрисдикцию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в Арктике и Антарктике, в российской части (российском секторе) дна Каспийского моря, для выполнения специального комплекса методов и видов работ, для трехмерной сейсморазведки, для работ на мелководье в многосудовом варианте;</w:t>
      </w:r>
    </w:p>
    <w:p w:rsidR="001277EF" w:rsidRDefault="001277EF">
      <w:pPr>
        <w:pStyle w:val="ConsPlusNormal"/>
        <w:spacing w:before="220"/>
        <w:ind w:firstLine="540"/>
        <w:jc w:val="both"/>
      </w:pPr>
      <w:r>
        <w:t>б) спецификация судов (включая арендованные): ледовый класс (для работ в высоких широтах), автономность (для определения интервала бункеровки топливом), количество посадочных мест (для определения возможности размещения экспедиционного состава), осадка (для работы на мелководье);</w:t>
      </w:r>
    </w:p>
    <w:p w:rsidR="001277EF" w:rsidRDefault="001277EF">
      <w:pPr>
        <w:pStyle w:val="ConsPlusNormal"/>
        <w:spacing w:before="220"/>
        <w:ind w:firstLine="540"/>
        <w:jc w:val="both"/>
      </w:pPr>
      <w:r>
        <w:t>в) описание применяемых технических средств для каждого метода и вида работ, их технические характеристики, точности измерений.</w:t>
      </w:r>
    </w:p>
    <w:p w:rsidR="001277EF" w:rsidRDefault="001277EF">
      <w:pPr>
        <w:pStyle w:val="ConsPlusNormal"/>
        <w:spacing w:before="220"/>
        <w:ind w:firstLine="540"/>
        <w:jc w:val="both"/>
      </w:pPr>
      <w:bookmarkStart w:id="8" w:name="P331"/>
      <w:bookmarkEnd w:id="8"/>
      <w:r>
        <w:t>51. При обосновании и описании инженерно-геологических и связанных с ними работ в проект включаются следующие сведения и данные:</w:t>
      </w:r>
    </w:p>
    <w:p w:rsidR="001277EF" w:rsidRDefault="001277EF">
      <w:pPr>
        <w:pStyle w:val="ConsPlusNormal"/>
        <w:spacing w:before="220"/>
        <w:ind w:firstLine="540"/>
        <w:jc w:val="both"/>
      </w:pPr>
      <w:r>
        <w:t>а) перечень инженерно-геологических задач проектируемой стадии работ на изучаемом объекте и методы их решения;</w:t>
      </w:r>
    </w:p>
    <w:p w:rsidR="001277EF" w:rsidRDefault="001277EF">
      <w:pPr>
        <w:pStyle w:val="ConsPlusNormal"/>
        <w:spacing w:before="220"/>
        <w:ind w:firstLine="540"/>
        <w:jc w:val="both"/>
      </w:pPr>
      <w:r>
        <w:t>б) обоснование и описание видов, объемов и методики комплекса предполевых, полевых и камеральных инженерно-геологических и связанных с ними исследований:</w:t>
      </w:r>
    </w:p>
    <w:p w:rsidR="001277EF" w:rsidRDefault="001277EF">
      <w:pPr>
        <w:pStyle w:val="ConsPlusNormal"/>
        <w:spacing w:before="220"/>
        <w:ind w:firstLine="540"/>
        <w:jc w:val="both"/>
      </w:pPr>
      <w:r>
        <w:t>сбор и обработка материалов изысканий и исследований прошлых лет;</w:t>
      </w:r>
    </w:p>
    <w:p w:rsidR="001277EF" w:rsidRDefault="001277EF">
      <w:pPr>
        <w:pStyle w:val="ConsPlusNormal"/>
        <w:spacing w:before="220"/>
        <w:ind w:firstLine="540"/>
        <w:jc w:val="both"/>
      </w:pPr>
      <w:r>
        <w:t>дешифрирование аэро- и космоматериалов;</w:t>
      </w:r>
    </w:p>
    <w:p w:rsidR="001277EF" w:rsidRDefault="001277EF">
      <w:pPr>
        <w:pStyle w:val="ConsPlusNormal"/>
        <w:spacing w:before="220"/>
        <w:ind w:firstLine="540"/>
        <w:jc w:val="both"/>
      </w:pPr>
      <w:r>
        <w:lastRenderedPageBreak/>
        <w:t>рекогносцировочное обследование, включая аэровизуальные и маршрутные наблюдения;</w:t>
      </w:r>
    </w:p>
    <w:p w:rsidR="001277EF" w:rsidRDefault="001277EF">
      <w:pPr>
        <w:pStyle w:val="ConsPlusNormal"/>
        <w:spacing w:before="220"/>
        <w:ind w:firstLine="540"/>
        <w:jc w:val="both"/>
      </w:pPr>
      <w:r>
        <w:t>бурение скважин и проходка горных выработок;</w:t>
      </w:r>
    </w:p>
    <w:p w:rsidR="001277EF" w:rsidRDefault="001277EF">
      <w:pPr>
        <w:pStyle w:val="ConsPlusNormal"/>
        <w:spacing w:before="220"/>
        <w:ind w:firstLine="540"/>
        <w:jc w:val="both"/>
      </w:pPr>
      <w:r>
        <w:t>геофизические исследования;</w:t>
      </w:r>
    </w:p>
    <w:p w:rsidR="001277EF" w:rsidRDefault="001277EF">
      <w:pPr>
        <w:pStyle w:val="ConsPlusNormal"/>
        <w:spacing w:before="220"/>
        <w:ind w:firstLine="540"/>
        <w:jc w:val="both"/>
      </w:pPr>
      <w:r>
        <w:t>полевые исследования грунтов;</w:t>
      </w:r>
    </w:p>
    <w:p w:rsidR="001277EF" w:rsidRDefault="001277EF">
      <w:pPr>
        <w:pStyle w:val="ConsPlusNormal"/>
        <w:spacing w:before="220"/>
        <w:ind w:firstLine="540"/>
        <w:jc w:val="both"/>
      </w:pPr>
      <w:r>
        <w:t>гидрогеологические исследования;</w:t>
      </w:r>
    </w:p>
    <w:p w:rsidR="001277EF" w:rsidRDefault="001277EF">
      <w:pPr>
        <w:pStyle w:val="ConsPlusNormal"/>
        <w:spacing w:before="220"/>
        <w:ind w:firstLine="540"/>
        <w:jc w:val="both"/>
      </w:pPr>
      <w:r>
        <w:t>стационарные наблюдения (локальный мониторинг компонентов геологической среды);</w:t>
      </w:r>
    </w:p>
    <w:p w:rsidR="001277EF" w:rsidRDefault="001277EF">
      <w:pPr>
        <w:pStyle w:val="ConsPlusNormal"/>
        <w:spacing w:before="220"/>
        <w:ind w:firstLine="540"/>
        <w:jc w:val="both"/>
      </w:pPr>
      <w:r>
        <w:t>лабораторные исследования грунтов, подземных и поверхностных вод;</w:t>
      </w:r>
    </w:p>
    <w:p w:rsidR="001277EF" w:rsidRDefault="001277EF">
      <w:pPr>
        <w:pStyle w:val="ConsPlusNormal"/>
        <w:spacing w:before="220"/>
        <w:ind w:firstLine="540"/>
        <w:jc w:val="both"/>
      </w:pPr>
      <w:r>
        <w:t>обследование грунтов оснований фундаментов существующих зданий и сооружений;</w:t>
      </w:r>
    </w:p>
    <w:p w:rsidR="001277EF" w:rsidRDefault="001277EF">
      <w:pPr>
        <w:pStyle w:val="ConsPlusNormal"/>
        <w:spacing w:before="220"/>
        <w:ind w:firstLine="540"/>
        <w:jc w:val="both"/>
      </w:pPr>
      <w:r>
        <w:t>составление прогноза изменений инженерно-геологических условий;</w:t>
      </w:r>
    </w:p>
    <w:p w:rsidR="001277EF" w:rsidRDefault="001277EF">
      <w:pPr>
        <w:pStyle w:val="ConsPlusNormal"/>
        <w:spacing w:before="220"/>
        <w:ind w:firstLine="540"/>
        <w:jc w:val="both"/>
      </w:pPr>
      <w:r>
        <w:t>камеральная обработка материалов и составление отчета (заключения).</w:t>
      </w:r>
    </w:p>
    <w:p w:rsidR="001277EF" w:rsidRDefault="001277EF">
      <w:pPr>
        <w:pStyle w:val="ConsPlusNormal"/>
        <w:spacing w:before="220"/>
        <w:ind w:firstLine="540"/>
        <w:jc w:val="both"/>
      </w:pPr>
      <w:r>
        <w:t>52. При обосновании и описании лабораторных работ в проект включаются:</w:t>
      </w:r>
    </w:p>
    <w:p w:rsidR="001277EF" w:rsidRDefault="001277EF">
      <w:pPr>
        <w:pStyle w:val="ConsPlusNormal"/>
        <w:spacing w:before="220"/>
        <w:ind w:firstLine="540"/>
        <w:jc w:val="both"/>
      </w:pPr>
      <w:r>
        <w:t>а) описание методики определения технологических свойств полезного ископаемого, а также обосновывается детальность изучения вещественного состава и технологических свойств промышленных типов и сортов полезного ископаемого (для твердых полезных ископаемых);</w:t>
      </w:r>
    </w:p>
    <w:p w:rsidR="001277EF" w:rsidRDefault="001277EF">
      <w:pPr>
        <w:pStyle w:val="ConsPlusNormal"/>
        <w:spacing w:before="220"/>
        <w:ind w:firstLine="540"/>
        <w:jc w:val="both"/>
      </w:pPr>
      <w:r>
        <w:t>б) описание методики, видов, объемов лабораторных исследований керна, шлама, образцов пород (отобранных боковым грунтоносом), определения физико-химических свойств пластовых флюидов в соответствии с геологическими задачами, литологическими особенностями разреза, объемом информации по изучаемым объектам (для углеводородного сырья).</w:t>
      </w:r>
    </w:p>
    <w:p w:rsidR="001277EF" w:rsidRDefault="001277EF">
      <w:pPr>
        <w:pStyle w:val="ConsPlusNormal"/>
        <w:jc w:val="both"/>
      </w:pPr>
      <w:r>
        <w:t xml:space="preserve">(п. 52 в ред. </w:t>
      </w:r>
      <w:hyperlink r:id="rId48" w:history="1">
        <w:r>
          <w:rPr>
            <w:color w:val="0000FF"/>
          </w:rPr>
          <w:t>Приказа</w:t>
        </w:r>
      </w:hyperlink>
      <w:r>
        <w:t xml:space="preserve"> Минприроды России от 29.05.2018 N 226)</w:t>
      </w:r>
    </w:p>
    <w:p w:rsidR="001277EF" w:rsidRDefault="001277EF">
      <w:pPr>
        <w:pStyle w:val="ConsPlusNormal"/>
        <w:spacing w:before="220"/>
        <w:ind w:firstLine="540"/>
        <w:jc w:val="both"/>
      </w:pPr>
      <w:r>
        <w:t>53. Обоснование методики топогеодезических работ для обеспечения подсчета запасов на месторождениях полезных ископаемых.</w:t>
      </w:r>
    </w:p>
    <w:p w:rsidR="001277EF" w:rsidRDefault="001277EF">
      <w:pPr>
        <w:pStyle w:val="ConsPlusNormal"/>
        <w:spacing w:before="220"/>
        <w:ind w:firstLine="540"/>
        <w:jc w:val="both"/>
      </w:pPr>
      <w:r>
        <w:t>54. Раздел проекта "Сводный перечень проектируемых работ" содержит сведения и данные о всех видах геологоразведочных работ, предусмотренных проектом, и их объемах.</w:t>
      </w:r>
    </w:p>
    <w:p w:rsidR="001277EF" w:rsidRDefault="001277EF">
      <w:pPr>
        <w:pStyle w:val="ConsPlusNormal"/>
        <w:spacing w:before="220"/>
        <w:ind w:firstLine="540"/>
        <w:jc w:val="both"/>
      </w:pPr>
      <w:r>
        <w:t xml:space="preserve">55. Рекомендуемый образец Сводного перечня проектируемых работ приведен в </w:t>
      </w:r>
      <w:hyperlink w:anchor="P556" w:history="1">
        <w:r>
          <w:rPr>
            <w:color w:val="0000FF"/>
          </w:rPr>
          <w:t>Приложении 1</w:t>
        </w:r>
      </w:hyperlink>
      <w:r>
        <w:t xml:space="preserve"> к настоящим Правилам.</w:t>
      </w:r>
    </w:p>
    <w:p w:rsidR="001277EF" w:rsidRDefault="001277EF">
      <w:pPr>
        <w:pStyle w:val="ConsPlusNormal"/>
        <w:spacing w:before="220"/>
        <w:ind w:firstLine="540"/>
        <w:jc w:val="both"/>
      </w:pPr>
      <w:r>
        <w:t>56. В случае установления в разделе проекта "Методика проведения геологоразведочных работ" значений допустимых отклонений по объемам отдельных видов геологоразведочных работ, значения данных отклонений в процентах указываются также в разделе "Сводный перечень проектируемых работ".</w:t>
      </w:r>
    </w:p>
    <w:p w:rsidR="001277EF" w:rsidRDefault="001277EF">
      <w:pPr>
        <w:pStyle w:val="ConsPlusNormal"/>
        <w:spacing w:before="220"/>
        <w:ind w:firstLine="540"/>
        <w:jc w:val="both"/>
      </w:pPr>
      <w:r>
        <w:t>57. Раздел проекта "Мероприятия по охране окружающей среды" должен содержать следующие сведения и данные:</w:t>
      </w:r>
    </w:p>
    <w:p w:rsidR="001277EF" w:rsidRDefault="001277EF">
      <w:pPr>
        <w:pStyle w:val="ConsPlusNormal"/>
        <w:spacing w:before="220"/>
        <w:ind w:firstLine="540"/>
        <w:jc w:val="both"/>
      </w:pPr>
      <w:r>
        <w:t>а) информация о характере и масштабах воздействия на окружающую среду намечаемой деятельности, оценке экологических и связанных с ними социально-экономических и иных последствий этого воздействия и их значимости, возможности минимизации воздействий;</w:t>
      </w:r>
    </w:p>
    <w:p w:rsidR="001277EF" w:rsidRDefault="001277EF">
      <w:pPr>
        <w:pStyle w:val="ConsPlusNormal"/>
        <w:jc w:val="both"/>
      </w:pPr>
      <w:r>
        <w:t xml:space="preserve">(пп. "а" в ред. </w:t>
      </w:r>
      <w:hyperlink r:id="rId49" w:history="1">
        <w:r>
          <w:rPr>
            <w:color w:val="0000FF"/>
          </w:rPr>
          <w:t>Приказа</w:t>
        </w:r>
      </w:hyperlink>
      <w:r>
        <w:t xml:space="preserve"> Минприроды России от 29.05.2018 N 226)</w:t>
      </w:r>
    </w:p>
    <w:p w:rsidR="001277EF" w:rsidRDefault="001277EF">
      <w:pPr>
        <w:pStyle w:val="ConsPlusNormal"/>
        <w:spacing w:before="220"/>
        <w:ind w:firstLine="540"/>
        <w:jc w:val="both"/>
      </w:pPr>
      <w:r>
        <w:t xml:space="preserve">б) перечень мероприятий по предотвращению и (или) снижению возможного негативного воздействия предусмотренных проектом видов геологоразведочных работ на окружающую среду и рациональному использованию природных ресурсов на период проведения </w:t>
      </w:r>
      <w:r>
        <w:lastRenderedPageBreak/>
        <w:t>геологоразведочных работ;</w:t>
      </w:r>
    </w:p>
    <w:p w:rsidR="001277EF" w:rsidRDefault="001277EF">
      <w:pPr>
        <w:pStyle w:val="ConsPlusNormal"/>
        <w:spacing w:before="220"/>
        <w:ind w:firstLine="540"/>
        <w:jc w:val="both"/>
      </w:pPr>
      <w:r>
        <w:t>в) характеристику района проведения геологоразведочных работ с указанием наличия территорий с особыми условиями пользования недрами, включая населенные пункты, особо охраняемые природные территории и объекты, защитные леса и особо защитные участки лесов, санитарно-защитные зоны, водоохранные зоны, зоны охраны источников питьевого водоснабжения.</w:t>
      </w:r>
    </w:p>
    <w:p w:rsidR="001277EF" w:rsidRDefault="001277EF">
      <w:pPr>
        <w:pStyle w:val="ConsPlusNormal"/>
        <w:jc w:val="both"/>
      </w:pPr>
      <w:r>
        <w:t xml:space="preserve">(пп. "в" в ред. </w:t>
      </w:r>
      <w:hyperlink r:id="rId50" w:history="1">
        <w:r>
          <w:rPr>
            <w:color w:val="0000FF"/>
          </w:rPr>
          <w:t>Приказа</w:t>
        </w:r>
      </w:hyperlink>
      <w:r>
        <w:t xml:space="preserve"> Минприроды России от 29.05.2018 N 226)</w:t>
      </w:r>
    </w:p>
    <w:p w:rsidR="001277EF" w:rsidRDefault="001277EF">
      <w:pPr>
        <w:pStyle w:val="ConsPlusNormal"/>
        <w:spacing w:before="220"/>
        <w:ind w:firstLine="540"/>
        <w:jc w:val="both"/>
      </w:pPr>
      <w:r>
        <w:t>58. Раздел проекта "Ожидаемые результаты работ и требования к получаемой геологической информации о недрах" должен содержать следующие сведения и данные:</w:t>
      </w:r>
    </w:p>
    <w:p w:rsidR="001277EF" w:rsidRDefault="001277EF">
      <w:pPr>
        <w:pStyle w:val="ConsPlusNormal"/>
        <w:spacing w:before="220"/>
        <w:ind w:firstLine="540"/>
        <w:jc w:val="both"/>
      </w:pPr>
      <w:r>
        <w:t>а) сведения об основных геологических результатах проектируемых геологоразведочных работ, включая ожидаемый прирост прогнозных ресурсов и запасов полезных ископаемых;</w:t>
      </w:r>
    </w:p>
    <w:p w:rsidR="001277EF" w:rsidRDefault="001277EF">
      <w:pPr>
        <w:pStyle w:val="ConsPlusNormal"/>
        <w:spacing w:before="220"/>
        <w:ind w:firstLine="540"/>
        <w:jc w:val="both"/>
      </w:pPr>
      <w:r>
        <w:t>б) перечень первичной и интерпретированной геологической информации о недрах, получаемой в результате проведения предусмотренных проектом видов геологоразведочных работ;</w:t>
      </w:r>
    </w:p>
    <w:p w:rsidR="001277EF" w:rsidRDefault="001277EF">
      <w:pPr>
        <w:pStyle w:val="ConsPlusNormal"/>
        <w:spacing w:before="220"/>
        <w:ind w:firstLine="540"/>
        <w:jc w:val="both"/>
      </w:pPr>
      <w:r>
        <w:t>в) порядок апробации результатов геологоразведочных работ;</w:t>
      </w:r>
    </w:p>
    <w:p w:rsidR="001277EF" w:rsidRDefault="001277EF">
      <w:pPr>
        <w:pStyle w:val="ConsPlusNormal"/>
        <w:spacing w:before="220"/>
        <w:ind w:firstLine="540"/>
        <w:jc w:val="both"/>
      </w:pPr>
      <w:r>
        <w:t>г) перечень получателей результатов геологоразведочных работ, включая федеральный фонд геологической информации и его территориальные фонды, фонды геологической информации субъектов Российской Федерации, органы государственной власти Российской Федерации и их подведомственные организации, органы государственной власти субъектов Российской Федерации и их подведомственные организации.</w:t>
      </w:r>
    </w:p>
    <w:p w:rsidR="001277EF" w:rsidRDefault="001277EF">
      <w:pPr>
        <w:pStyle w:val="ConsPlusNormal"/>
        <w:spacing w:before="220"/>
        <w:ind w:firstLine="540"/>
        <w:jc w:val="both"/>
      </w:pPr>
      <w:r>
        <w:t>59. Графические приложения к проекту иллюстрируют геологическое строение района работ и обоснование условий проведения геологоразведочных работ и представляются в виде карт, разрезов, отдельных чертежей.</w:t>
      </w:r>
    </w:p>
    <w:p w:rsidR="001277EF" w:rsidRDefault="001277EF">
      <w:pPr>
        <w:pStyle w:val="ConsPlusNormal"/>
        <w:spacing w:before="220"/>
        <w:ind w:firstLine="540"/>
        <w:jc w:val="both"/>
      </w:pPr>
      <w:r>
        <w:t>Масштаб представляемых карт и схем выбирается в зависимости от их назначения, от района и вида работ.</w:t>
      </w:r>
    </w:p>
    <w:p w:rsidR="001277EF" w:rsidRDefault="001277EF">
      <w:pPr>
        <w:pStyle w:val="ConsPlusNormal"/>
        <w:spacing w:before="220"/>
        <w:ind w:firstLine="540"/>
        <w:jc w:val="both"/>
      </w:pPr>
      <w:r>
        <w:t>60. Состав графических приложений к проекту определяется исходя из содержания разделов проекта "Общие сведения об объекте геологического изучения", "Общая характеристика геологической изученности объекта", "Методика проведения геологоразведочных работ", "Мероприятия по охране окружающей среды".</w:t>
      </w:r>
    </w:p>
    <w:p w:rsidR="001277EF" w:rsidRDefault="001277EF">
      <w:pPr>
        <w:pStyle w:val="ConsPlusNormal"/>
        <w:spacing w:before="220"/>
        <w:ind w:firstLine="540"/>
        <w:jc w:val="both"/>
      </w:pPr>
      <w:r>
        <w:t xml:space="preserve">61. Утратил силу. - </w:t>
      </w:r>
      <w:hyperlink r:id="rId51" w:history="1">
        <w:r>
          <w:rPr>
            <w:color w:val="0000FF"/>
          </w:rPr>
          <w:t>Приказ</w:t>
        </w:r>
      </w:hyperlink>
      <w:r>
        <w:t xml:space="preserve"> Минприроды России от 29.05.2018 N 226.</w:t>
      </w:r>
    </w:p>
    <w:p w:rsidR="001277EF" w:rsidRDefault="001277EF">
      <w:pPr>
        <w:pStyle w:val="ConsPlusNormal"/>
        <w:spacing w:before="220"/>
        <w:ind w:firstLine="540"/>
        <w:jc w:val="both"/>
      </w:pPr>
      <w:r>
        <w:t>62. В Списке использованных источников указываются библиографические сведения о документах, использованных при подготовке проектной документации, а также реквизиты иной геологической информации о недрах.</w:t>
      </w:r>
    </w:p>
    <w:p w:rsidR="001277EF" w:rsidRDefault="001277EF">
      <w:pPr>
        <w:pStyle w:val="ConsPlusNormal"/>
        <w:spacing w:before="220"/>
        <w:ind w:firstLine="540"/>
        <w:jc w:val="both"/>
      </w:pPr>
      <w:bookmarkStart w:id="9" w:name="P370"/>
      <w:bookmarkEnd w:id="9"/>
      <w:r>
        <w:t xml:space="preserve">63. В случае если государственным контрактом на выполнение работ по государственному геологическому изучению недр, заключенным в соответствии с Федеральным </w:t>
      </w:r>
      <w:hyperlink r:id="rId52"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предусмотрены условия о конкретных видах и объемах геологоразведочных работ, а также цене (стоимости) единицы вида геологоразведочных работ и общей цене (стоимости) всего комплекса геологоразведочных работ по государственному контракту, в качестве Укрупненного расчета стоимости работ по проекту прикладывается соответствующий раздел (приложение) к государственному контракту.</w:t>
      </w:r>
    </w:p>
    <w:p w:rsidR="001277EF" w:rsidRDefault="001277EF">
      <w:pPr>
        <w:pStyle w:val="ConsPlusNormal"/>
        <w:spacing w:before="220"/>
        <w:ind w:firstLine="540"/>
        <w:jc w:val="both"/>
      </w:pPr>
      <w:bookmarkStart w:id="10" w:name="P371"/>
      <w:bookmarkEnd w:id="10"/>
      <w:r>
        <w:t xml:space="preserve">64. В случае подготовки проекта на проведение работ подведомственным учреждением по государственному заданию Укрупненный расчет стоимости работ по проекту утверждается </w:t>
      </w:r>
      <w:r>
        <w:lastRenderedPageBreak/>
        <w:t xml:space="preserve">подведомственным учреждением по рекомендуемому образцу, приведенным в </w:t>
      </w:r>
      <w:hyperlink w:anchor="P586" w:history="1">
        <w:r>
          <w:rPr>
            <w:color w:val="0000FF"/>
          </w:rPr>
          <w:t>Приложении 2</w:t>
        </w:r>
      </w:hyperlink>
      <w:r>
        <w:t xml:space="preserve"> к настоящим Правилам.</w:t>
      </w:r>
    </w:p>
    <w:p w:rsidR="001277EF" w:rsidRDefault="001277EF">
      <w:pPr>
        <w:pStyle w:val="ConsPlusNormal"/>
        <w:spacing w:before="220"/>
        <w:ind w:firstLine="540"/>
        <w:jc w:val="both"/>
      </w:pPr>
      <w:r>
        <w:t xml:space="preserve">В случае если для проведения работ по геологическому изучению недр, осуществляемых по государственному заданию, планируется привлечение третьих лиц, в порядке, предусмотренном Федеральным </w:t>
      </w:r>
      <w:hyperlink r:id="rId53"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в отношении каждого из них составляется самостоятельный Укрупненный расчет стоимости работ (</w:t>
      </w:r>
      <w:hyperlink w:anchor="P639" w:history="1">
        <w:r>
          <w:rPr>
            <w:color w:val="0000FF"/>
          </w:rPr>
          <w:t>Приложение 3</w:t>
        </w:r>
      </w:hyperlink>
      <w:r>
        <w:t xml:space="preserve"> к настоящим Правилам).</w:t>
      </w:r>
    </w:p>
    <w:p w:rsidR="001277EF" w:rsidRDefault="001277EF">
      <w:pPr>
        <w:pStyle w:val="ConsPlusNormal"/>
        <w:jc w:val="both"/>
      </w:pPr>
      <w:r>
        <w:t xml:space="preserve">(абзац введен </w:t>
      </w:r>
      <w:hyperlink r:id="rId54" w:history="1">
        <w:r>
          <w:rPr>
            <w:color w:val="0000FF"/>
          </w:rPr>
          <w:t>Приказом</w:t>
        </w:r>
      </w:hyperlink>
      <w:r>
        <w:t xml:space="preserve"> Минприроды России от 29.05.2018 N 226)</w:t>
      </w:r>
    </w:p>
    <w:p w:rsidR="001277EF" w:rsidRDefault="001277EF">
      <w:pPr>
        <w:pStyle w:val="ConsPlusNormal"/>
        <w:spacing w:before="220"/>
        <w:ind w:firstLine="540"/>
        <w:jc w:val="both"/>
      </w:pPr>
      <w:r>
        <w:t>Данный расчет утверждается директором или иным уполномоченным представителем подведомственного учреждения и заверяется в порядке, предусмотренном законодательством Российской Федерации.</w:t>
      </w:r>
    </w:p>
    <w:p w:rsidR="001277EF" w:rsidRDefault="001277EF">
      <w:pPr>
        <w:pStyle w:val="ConsPlusNormal"/>
        <w:jc w:val="both"/>
      </w:pPr>
      <w:r>
        <w:t xml:space="preserve">(абзац введен </w:t>
      </w:r>
      <w:hyperlink r:id="rId55" w:history="1">
        <w:r>
          <w:rPr>
            <w:color w:val="0000FF"/>
          </w:rPr>
          <w:t>Приказом</w:t>
        </w:r>
      </w:hyperlink>
      <w:r>
        <w:t xml:space="preserve"> Минприроды России от 29.05.2018 N 226)</w:t>
      </w:r>
    </w:p>
    <w:p w:rsidR="001277EF" w:rsidRDefault="001277EF">
      <w:pPr>
        <w:pStyle w:val="ConsPlusNormal"/>
        <w:spacing w:before="220"/>
        <w:ind w:firstLine="540"/>
        <w:jc w:val="both"/>
      </w:pPr>
      <w:r>
        <w:t xml:space="preserve">Единственному исполнителю, определенному в соответствии с требованиями </w:t>
      </w:r>
      <w:hyperlink r:id="rId56" w:history="1">
        <w:r>
          <w:rPr>
            <w:color w:val="0000FF"/>
          </w:rPr>
          <w:t>пункта 2 части 1 статьи 93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допускается включение в сметную стоимость работ подрядных (субподрядных) организаций по проекту статьи затрат "Услуги генерального подрядчика" или "Услуги по организации управления проектом" в размере не более 10% от общей стоимости основных расходов подрядчика (субподрядчика), за счет соответствующего уменьшения норматива косвенных затрат, с отражением данной статьи затрат в Укрупненном расчете стоимости работ по проекту подрядной (субподрядной) организации в составе статьи затрат "Косвенные затраты".</w:t>
      </w:r>
    </w:p>
    <w:p w:rsidR="001277EF" w:rsidRDefault="001277EF">
      <w:pPr>
        <w:pStyle w:val="ConsPlusNormal"/>
        <w:jc w:val="both"/>
      </w:pPr>
      <w:r>
        <w:t xml:space="preserve">(в ред. </w:t>
      </w:r>
      <w:hyperlink r:id="rId57" w:history="1">
        <w:r>
          <w:rPr>
            <w:color w:val="0000FF"/>
          </w:rPr>
          <w:t>Приказа</w:t>
        </w:r>
      </w:hyperlink>
      <w:r>
        <w:t xml:space="preserve"> Минприроды России от 29.05.2018 N 226)</w:t>
      </w:r>
    </w:p>
    <w:p w:rsidR="001277EF" w:rsidRDefault="001277EF">
      <w:pPr>
        <w:pStyle w:val="ConsPlusNormal"/>
        <w:spacing w:before="220"/>
        <w:ind w:firstLine="540"/>
        <w:jc w:val="both"/>
      </w:pPr>
      <w:bookmarkStart w:id="11" w:name="P378"/>
      <w:bookmarkEnd w:id="11"/>
      <w:r>
        <w:t xml:space="preserve">65. В случае если государственным контрактом на выполнение работ по геологическому изучению недр (в том числе региональному), заключенным в соответствии с Федеральным </w:t>
      </w:r>
      <w:hyperlink r:id="rId58"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не предусмотрены условия, указанные в </w:t>
      </w:r>
      <w:hyperlink w:anchor="P370" w:history="1">
        <w:r>
          <w:rPr>
            <w:color w:val="0000FF"/>
          </w:rPr>
          <w:t>пункте 63</w:t>
        </w:r>
      </w:hyperlink>
      <w:r>
        <w:t xml:space="preserve"> настоящих Правил, Укрупненный расчет стоимости работ по проекту на проведение работ по государственному контракту утверждается исполнителем по государственному контракту по рекомендуемым образцам, приведенным в </w:t>
      </w:r>
      <w:hyperlink w:anchor="P656" w:history="1">
        <w:r>
          <w:rPr>
            <w:color w:val="0000FF"/>
          </w:rPr>
          <w:t>Приложении 3</w:t>
        </w:r>
      </w:hyperlink>
      <w:r>
        <w:t xml:space="preserve"> к настоящим Правилам.</w:t>
      </w:r>
    </w:p>
    <w:p w:rsidR="001277EF" w:rsidRDefault="001277EF">
      <w:pPr>
        <w:pStyle w:val="ConsPlusNormal"/>
        <w:spacing w:before="220"/>
        <w:ind w:firstLine="540"/>
        <w:jc w:val="both"/>
      </w:pPr>
      <w:r>
        <w:t xml:space="preserve">В случае если для проведения работ по геологическому изучению недр, осуществляемых по государственному контракту, планируется привлечение третьих лиц, в порядке, предусмотренном Федеральным </w:t>
      </w:r>
      <w:hyperlink r:id="rId59"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в отношении каждого из них составляется самостоятельный Укрупненный расчет стоимости работ (</w:t>
      </w:r>
      <w:hyperlink w:anchor="P639" w:history="1">
        <w:r>
          <w:rPr>
            <w:color w:val="0000FF"/>
          </w:rPr>
          <w:t>Приложение 3</w:t>
        </w:r>
      </w:hyperlink>
      <w:r>
        <w:t xml:space="preserve"> к настоящим Правилам). Данный расчет утверждается директором или иным уполномоченным представителем исполнителя по государственному контракту и заверяется в порядке, предусмотренном законодательством Российской Федерации.</w:t>
      </w:r>
    </w:p>
    <w:p w:rsidR="001277EF" w:rsidRDefault="001277EF">
      <w:pPr>
        <w:pStyle w:val="ConsPlusNormal"/>
        <w:jc w:val="both"/>
      </w:pPr>
      <w:r>
        <w:t xml:space="preserve">(в ред. </w:t>
      </w:r>
      <w:hyperlink r:id="rId60" w:history="1">
        <w:r>
          <w:rPr>
            <w:color w:val="0000FF"/>
          </w:rPr>
          <w:t>Приказа</w:t>
        </w:r>
      </w:hyperlink>
      <w:r>
        <w:t xml:space="preserve"> Минприроды России от 29.05.2018 N 226)</w:t>
      </w:r>
    </w:p>
    <w:p w:rsidR="001277EF" w:rsidRDefault="001277EF">
      <w:pPr>
        <w:pStyle w:val="ConsPlusNormal"/>
        <w:spacing w:before="220"/>
        <w:ind w:firstLine="540"/>
        <w:jc w:val="both"/>
      </w:pPr>
      <w:r>
        <w:t xml:space="preserve">66. Для случаев, предусмотренных </w:t>
      </w:r>
      <w:hyperlink w:anchor="P371" w:history="1">
        <w:r>
          <w:rPr>
            <w:color w:val="0000FF"/>
          </w:rPr>
          <w:t>пунктами 64</w:t>
        </w:r>
      </w:hyperlink>
      <w:r>
        <w:t xml:space="preserve">, </w:t>
      </w:r>
      <w:hyperlink w:anchor="P378" w:history="1">
        <w:r>
          <w:rPr>
            <w:color w:val="0000FF"/>
          </w:rPr>
          <w:t>65</w:t>
        </w:r>
      </w:hyperlink>
      <w:r>
        <w:t xml:space="preserve"> настоящих Правил, в Укрупненный расчет стоимости работ по проекту последовательно включаются все виды проектируемых работ (включая расходы на временное строительство на участке работ и транспортировку грузов и персонала собственным транспортом) по расценкам подведомственного учреждения (исполнителя по государственному заданию) или исполнителя по государственному контракту. Стоимость всех видов работ, предусмотренных Укрупненным расчетом стоимости работ по проекту, определяется по утвержденным подведомственным учреждением (исполнителем по государственному заданию) или исполнителем по государственному контракту единичным расценкам.</w:t>
      </w:r>
    </w:p>
    <w:p w:rsidR="001277EF" w:rsidRDefault="001277EF">
      <w:pPr>
        <w:pStyle w:val="ConsPlusNormal"/>
        <w:jc w:val="both"/>
      </w:pPr>
      <w:r>
        <w:t xml:space="preserve">(в ред. </w:t>
      </w:r>
      <w:hyperlink r:id="rId61" w:history="1">
        <w:r>
          <w:rPr>
            <w:color w:val="0000FF"/>
          </w:rPr>
          <w:t>Приказа</w:t>
        </w:r>
      </w:hyperlink>
      <w:r>
        <w:t xml:space="preserve"> Минприроды России от 29.05.2018 N 226)</w:t>
      </w:r>
    </w:p>
    <w:p w:rsidR="001277EF" w:rsidRDefault="001277EF">
      <w:pPr>
        <w:pStyle w:val="ConsPlusNormal"/>
        <w:spacing w:before="220"/>
        <w:ind w:firstLine="540"/>
        <w:jc w:val="both"/>
      </w:pPr>
      <w:r>
        <w:lastRenderedPageBreak/>
        <w:t>Единичные расценки рассчитываются исходя из:</w:t>
      </w:r>
    </w:p>
    <w:p w:rsidR="001277EF" w:rsidRDefault="001277EF">
      <w:pPr>
        <w:pStyle w:val="ConsPlusNormal"/>
        <w:spacing w:before="220"/>
        <w:ind w:firstLine="540"/>
        <w:jc w:val="both"/>
      </w:pPr>
      <w:r>
        <w:t>укрупненных норм времени в станко-сменах, бригадо-сменах и других расчетных единицах на натуральную единицу объема работ;</w:t>
      </w:r>
    </w:p>
    <w:p w:rsidR="001277EF" w:rsidRDefault="001277EF">
      <w:pPr>
        <w:pStyle w:val="ConsPlusNormal"/>
        <w:spacing w:before="220"/>
        <w:ind w:firstLine="540"/>
        <w:jc w:val="both"/>
      </w:pPr>
      <w:r>
        <w:t>норм затрат труда (по должностям инженерно-технических работников и профессиям рабочих в человеко-днях на одну расчетную единицу);</w:t>
      </w:r>
    </w:p>
    <w:p w:rsidR="001277EF" w:rsidRDefault="001277EF">
      <w:pPr>
        <w:pStyle w:val="ConsPlusNormal"/>
        <w:spacing w:before="220"/>
        <w:ind w:firstLine="540"/>
        <w:jc w:val="both"/>
      </w:pPr>
      <w:r>
        <w:t>норм производственного транспорта (в машино-сменах или иных величинах) на одну расчетную единицу;</w:t>
      </w:r>
    </w:p>
    <w:p w:rsidR="001277EF" w:rsidRDefault="001277EF">
      <w:pPr>
        <w:pStyle w:val="ConsPlusNormal"/>
        <w:spacing w:before="220"/>
        <w:ind w:firstLine="540"/>
        <w:jc w:val="both"/>
      </w:pPr>
      <w:r>
        <w:t>норм основных расходов на одну расчетную единицу.</w:t>
      </w:r>
    </w:p>
    <w:p w:rsidR="001277EF" w:rsidRDefault="001277EF">
      <w:pPr>
        <w:pStyle w:val="ConsPlusNormal"/>
        <w:spacing w:before="220"/>
        <w:ind w:firstLine="540"/>
        <w:jc w:val="both"/>
      </w:pPr>
      <w:r>
        <w:t>Укрупненные нормы времени разрабатываются на базе действующих в организации-исполнителе по государственному контракту локальных норм, применяемых для расчета с рабочими или для определения производственных заданий исполнителю по государственному контракту. Для разработки локальных норм могут быть использованы:</w:t>
      </w:r>
    </w:p>
    <w:p w:rsidR="001277EF" w:rsidRDefault="001277EF">
      <w:pPr>
        <w:pStyle w:val="ConsPlusNormal"/>
        <w:spacing w:before="220"/>
        <w:ind w:firstLine="540"/>
        <w:jc w:val="both"/>
      </w:pPr>
      <w:r>
        <w:t>фотохронометражные наблюдения, проводимые в соответствии с положениями по нормированию труда работников;</w:t>
      </w:r>
    </w:p>
    <w:p w:rsidR="001277EF" w:rsidRDefault="001277EF">
      <w:pPr>
        <w:pStyle w:val="ConsPlusNormal"/>
        <w:spacing w:before="220"/>
        <w:ind w:firstLine="540"/>
        <w:jc w:val="both"/>
      </w:pPr>
      <w:r>
        <w:t>опытно-статистические данные о затратах времени на производство нормируемого вида геологоразведочных работ (по круглогодичным работам - за последний календарный год работы, по сезонным работам - за два последних полевых сезона);</w:t>
      </w:r>
    </w:p>
    <w:p w:rsidR="001277EF" w:rsidRDefault="001277EF">
      <w:pPr>
        <w:pStyle w:val="ConsPlusNormal"/>
        <w:spacing w:before="220"/>
        <w:ind w:firstLine="540"/>
        <w:jc w:val="both"/>
      </w:pPr>
      <w:r>
        <w:t>расчетные данные, определяемые исходя из технической характеристики применяемых механизмов и технологии выполнения нормируемого вида работ.</w:t>
      </w:r>
    </w:p>
    <w:p w:rsidR="001277EF" w:rsidRDefault="001277EF">
      <w:pPr>
        <w:pStyle w:val="ConsPlusNormal"/>
        <w:spacing w:before="220"/>
        <w:ind w:firstLine="540"/>
        <w:jc w:val="both"/>
      </w:pPr>
      <w:r>
        <w:t>Затраты труда инженерно-технических работников и рабочих рассчитываются исходя из трудоемкости работ, установленных норм времени на их производство и продолжительности рабочего дня. Состав производственного коллектива обосновывается составом работы каждого его члена.</w:t>
      </w:r>
    </w:p>
    <w:p w:rsidR="001277EF" w:rsidRDefault="001277EF">
      <w:pPr>
        <w:pStyle w:val="ConsPlusNormal"/>
        <w:spacing w:before="220"/>
        <w:ind w:firstLine="540"/>
        <w:jc w:val="both"/>
      </w:pPr>
      <w:r>
        <w:t>В труднодоступных районах (резко пересеченный рельеф, труднопроходимая тайга, заболоченная лесотундра, арктическая тундра, сыпучие пески) нормы производственного транспорта могут приниматься по фактическим данным.</w:t>
      </w:r>
    </w:p>
    <w:p w:rsidR="001277EF" w:rsidRDefault="001277EF">
      <w:pPr>
        <w:pStyle w:val="ConsPlusNormal"/>
        <w:spacing w:before="220"/>
        <w:ind w:firstLine="540"/>
        <w:jc w:val="both"/>
      </w:pPr>
      <w:r>
        <w:t>Единичные расценки по статьям основных расходов составляются по следующей номенклатуре статей:</w:t>
      </w:r>
    </w:p>
    <w:p w:rsidR="001277EF" w:rsidRDefault="001277EF">
      <w:pPr>
        <w:pStyle w:val="ConsPlusNormal"/>
        <w:spacing w:before="220"/>
        <w:ind w:firstLine="540"/>
        <w:jc w:val="both"/>
      </w:pPr>
      <w:r>
        <w:t>затраты труда, человеко-день;</w:t>
      </w:r>
    </w:p>
    <w:p w:rsidR="001277EF" w:rsidRDefault="001277EF">
      <w:pPr>
        <w:pStyle w:val="ConsPlusNormal"/>
        <w:spacing w:before="220"/>
        <w:ind w:firstLine="540"/>
        <w:jc w:val="both"/>
      </w:pPr>
      <w:r>
        <w:t>основная заработная плата;</w:t>
      </w:r>
    </w:p>
    <w:p w:rsidR="001277EF" w:rsidRDefault="001277EF">
      <w:pPr>
        <w:pStyle w:val="ConsPlusNormal"/>
        <w:spacing w:before="220"/>
        <w:ind w:firstLine="540"/>
        <w:jc w:val="both"/>
      </w:pPr>
      <w:r>
        <w:t>дополнительная заработная плата;</w:t>
      </w:r>
    </w:p>
    <w:p w:rsidR="001277EF" w:rsidRDefault="001277EF">
      <w:pPr>
        <w:pStyle w:val="ConsPlusNormal"/>
        <w:spacing w:before="220"/>
        <w:ind w:firstLine="540"/>
        <w:jc w:val="both"/>
      </w:pPr>
      <w:r>
        <w:t>отчисления на социальные нужды;</w:t>
      </w:r>
    </w:p>
    <w:p w:rsidR="001277EF" w:rsidRDefault="001277EF">
      <w:pPr>
        <w:pStyle w:val="ConsPlusNormal"/>
        <w:spacing w:before="220"/>
        <w:ind w:firstLine="540"/>
        <w:jc w:val="both"/>
      </w:pPr>
      <w:r>
        <w:t>материалы, электроэнергия;</w:t>
      </w:r>
    </w:p>
    <w:p w:rsidR="001277EF" w:rsidRDefault="001277EF">
      <w:pPr>
        <w:pStyle w:val="ConsPlusNormal"/>
        <w:spacing w:before="220"/>
        <w:ind w:firstLine="540"/>
        <w:jc w:val="both"/>
      </w:pPr>
      <w:r>
        <w:t>сжатый воздух;</w:t>
      </w:r>
    </w:p>
    <w:p w:rsidR="001277EF" w:rsidRDefault="001277EF">
      <w:pPr>
        <w:pStyle w:val="ConsPlusNormal"/>
        <w:spacing w:before="220"/>
        <w:ind w:firstLine="540"/>
        <w:jc w:val="both"/>
      </w:pPr>
      <w:r>
        <w:t>лесоматериалы;</w:t>
      </w:r>
    </w:p>
    <w:p w:rsidR="001277EF" w:rsidRDefault="001277EF">
      <w:pPr>
        <w:pStyle w:val="ConsPlusNormal"/>
        <w:spacing w:before="220"/>
        <w:ind w:firstLine="540"/>
        <w:jc w:val="both"/>
      </w:pPr>
      <w:r>
        <w:t>амортизация;</w:t>
      </w:r>
    </w:p>
    <w:p w:rsidR="001277EF" w:rsidRDefault="001277EF">
      <w:pPr>
        <w:pStyle w:val="ConsPlusNormal"/>
        <w:spacing w:before="220"/>
        <w:ind w:firstLine="540"/>
        <w:jc w:val="both"/>
      </w:pPr>
      <w:r>
        <w:t>износ;</w:t>
      </w:r>
    </w:p>
    <w:p w:rsidR="001277EF" w:rsidRDefault="001277EF">
      <w:pPr>
        <w:pStyle w:val="ConsPlusNormal"/>
        <w:spacing w:before="220"/>
        <w:ind w:firstLine="540"/>
        <w:jc w:val="both"/>
      </w:pPr>
      <w:r>
        <w:lastRenderedPageBreak/>
        <w:t>услуги;</w:t>
      </w:r>
    </w:p>
    <w:p w:rsidR="001277EF" w:rsidRDefault="001277EF">
      <w:pPr>
        <w:pStyle w:val="ConsPlusNormal"/>
        <w:spacing w:before="220"/>
        <w:ind w:firstLine="540"/>
        <w:jc w:val="both"/>
      </w:pPr>
      <w:r>
        <w:t>транспорт.</w:t>
      </w:r>
    </w:p>
    <w:p w:rsidR="001277EF" w:rsidRDefault="001277EF">
      <w:pPr>
        <w:pStyle w:val="ConsPlusNormal"/>
        <w:spacing w:before="220"/>
        <w:ind w:firstLine="540"/>
        <w:jc w:val="both"/>
      </w:pPr>
      <w:r>
        <w:t>Единичные расценки рассчитываются, исходя из средней продолжительности рабочего месяца - 20,6 дня, что соответствует при 40 - часовой рабочей неделе - 164,3 часам, при 36 - часовой рабочей неделе - 147,9 часам.</w:t>
      </w:r>
    </w:p>
    <w:p w:rsidR="001277EF" w:rsidRDefault="001277EF">
      <w:pPr>
        <w:pStyle w:val="ConsPlusNormal"/>
        <w:jc w:val="both"/>
      </w:pPr>
      <w:r>
        <w:t xml:space="preserve">(в ред. </w:t>
      </w:r>
      <w:hyperlink r:id="rId62" w:history="1">
        <w:r>
          <w:rPr>
            <w:color w:val="0000FF"/>
          </w:rPr>
          <w:t>Приказа</w:t>
        </w:r>
      </w:hyperlink>
      <w:r>
        <w:t xml:space="preserve"> Минприроды России от 29.05.2018 N 226)</w:t>
      </w:r>
    </w:p>
    <w:p w:rsidR="001277EF" w:rsidRDefault="001277EF">
      <w:pPr>
        <w:pStyle w:val="ConsPlusNormal"/>
        <w:spacing w:before="220"/>
        <w:ind w:firstLine="540"/>
        <w:jc w:val="both"/>
      </w:pPr>
      <w:r>
        <w:t>Единичные расценки по основной заработной плате определяются на основе затрат труда инженерно-технических работников и рабочих в человеко-днях и дневных ставок соответствующих категорий работников, принятых в организации-исполнителе. Затраты по дополнительной заработной плате определяются в процентах от основной заработной платы.</w:t>
      </w:r>
    </w:p>
    <w:p w:rsidR="001277EF" w:rsidRDefault="001277EF">
      <w:pPr>
        <w:pStyle w:val="ConsPlusNormal"/>
        <w:spacing w:before="220"/>
        <w:ind w:firstLine="540"/>
        <w:jc w:val="both"/>
      </w:pPr>
      <w:r>
        <w:t>Затраты по отчислениям в страховые фонды принимаются в соответствии с действующим законодательством.</w:t>
      </w:r>
    </w:p>
    <w:p w:rsidR="001277EF" w:rsidRDefault="001277EF">
      <w:pPr>
        <w:pStyle w:val="ConsPlusNormal"/>
        <w:spacing w:before="220"/>
        <w:ind w:firstLine="540"/>
        <w:jc w:val="both"/>
      </w:pPr>
      <w:r>
        <w:t>Расход материалов, электроэнергии, сжатого воздуха, лесоматериалов и технологической воды во вспомогательных производствах, обслуживающих производство геологоразведочных работ инструментами, приспособлениями, запасными частями и прочими услугами, а также осуществляющих ремонт оборудования, включается в статью "Услуги".</w:t>
      </w:r>
    </w:p>
    <w:p w:rsidR="001277EF" w:rsidRDefault="001277EF">
      <w:pPr>
        <w:pStyle w:val="ConsPlusNormal"/>
        <w:spacing w:before="220"/>
        <w:ind w:firstLine="540"/>
        <w:jc w:val="both"/>
      </w:pPr>
      <w:r>
        <w:t>Расход материалов принимается:</w:t>
      </w:r>
    </w:p>
    <w:p w:rsidR="001277EF" w:rsidRDefault="001277EF">
      <w:pPr>
        <w:pStyle w:val="ConsPlusNormal"/>
        <w:spacing w:before="220"/>
        <w:ind w:firstLine="540"/>
        <w:jc w:val="both"/>
      </w:pPr>
      <w:r>
        <w:t>по производственным нормам, действующим в организации;</w:t>
      </w:r>
    </w:p>
    <w:p w:rsidR="001277EF" w:rsidRDefault="001277EF">
      <w:pPr>
        <w:pStyle w:val="ConsPlusNormal"/>
        <w:spacing w:before="220"/>
        <w:ind w:firstLine="540"/>
        <w:jc w:val="both"/>
      </w:pPr>
      <w:r>
        <w:t>по отчетным данным (фактический расход);</w:t>
      </w:r>
    </w:p>
    <w:p w:rsidR="001277EF" w:rsidRDefault="001277EF">
      <w:pPr>
        <w:pStyle w:val="ConsPlusNormal"/>
        <w:spacing w:before="220"/>
        <w:ind w:firstLine="540"/>
        <w:jc w:val="both"/>
      </w:pPr>
      <w:r>
        <w:t>по расчетным данным.</w:t>
      </w:r>
    </w:p>
    <w:p w:rsidR="001277EF" w:rsidRDefault="001277EF">
      <w:pPr>
        <w:pStyle w:val="ConsPlusNormal"/>
        <w:spacing w:before="220"/>
        <w:ind w:firstLine="540"/>
        <w:jc w:val="both"/>
      </w:pPr>
      <w:r>
        <w:t>Стоимость единицы измерения материалов принимается по ценам приобретения.</w:t>
      </w:r>
    </w:p>
    <w:p w:rsidR="001277EF" w:rsidRDefault="001277EF">
      <w:pPr>
        <w:pStyle w:val="ConsPlusNormal"/>
        <w:spacing w:before="220"/>
        <w:ind w:firstLine="540"/>
        <w:jc w:val="both"/>
      </w:pPr>
      <w:r>
        <w:t>Основные расходы по электроэнергии определяются исходя из норм расхода электроэнергии в квт/часах и стоимости 1 квт/часа электроэнергии, вырабатываемой собственными электростанциями или стоимости 1 квт/часа электроэнергии, отпускаемой сторонними энергосистемами и электростанциями.</w:t>
      </w:r>
    </w:p>
    <w:p w:rsidR="001277EF" w:rsidRDefault="001277EF">
      <w:pPr>
        <w:pStyle w:val="ConsPlusNormal"/>
        <w:spacing w:before="220"/>
        <w:ind w:firstLine="540"/>
        <w:jc w:val="both"/>
      </w:pPr>
      <w:r>
        <w:t>Основные расходы по сжатому воздуху определяются исходя из норм расхода сжатого воздуха в м</w:t>
      </w:r>
      <w:r>
        <w:rPr>
          <w:vertAlign w:val="superscript"/>
        </w:rPr>
        <w:t>3</w:t>
      </w:r>
      <w:r>
        <w:t xml:space="preserve"> и стоимости 1 м</w:t>
      </w:r>
      <w:r>
        <w:rPr>
          <w:vertAlign w:val="superscript"/>
        </w:rPr>
        <w:t>3</w:t>
      </w:r>
      <w:r>
        <w:t>.</w:t>
      </w:r>
    </w:p>
    <w:p w:rsidR="001277EF" w:rsidRDefault="001277EF">
      <w:pPr>
        <w:pStyle w:val="ConsPlusNormal"/>
        <w:spacing w:before="220"/>
        <w:ind w:firstLine="540"/>
        <w:jc w:val="both"/>
      </w:pPr>
      <w:r>
        <w:t>В расчете затрат по этой статье "Амортизация" указывается:</w:t>
      </w:r>
    </w:p>
    <w:p w:rsidR="001277EF" w:rsidRDefault="001277EF">
      <w:pPr>
        <w:pStyle w:val="ConsPlusNormal"/>
        <w:spacing w:before="220"/>
        <w:ind w:firstLine="540"/>
        <w:jc w:val="both"/>
      </w:pPr>
      <w:r>
        <w:t>перечень принятого оборудования с указанием его цены (балансовая, завода-изготовителя или иная);</w:t>
      </w:r>
    </w:p>
    <w:p w:rsidR="001277EF" w:rsidRDefault="001277EF">
      <w:pPr>
        <w:pStyle w:val="ConsPlusNormal"/>
        <w:spacing w:before="220"/>
        <w:ind w:firstLine="540"/>
        <w:jc w:val="both"/>
      </w:pPr>
      <w:r>
        <w:t>коэффициент сезонности работы (при наличии обоснования);</w:t>
      </w:r>
    </w:p>
    <w:p w:rsidR="001277EF" w:rsidRDefault="001277EF">
      <w:pPr>
        <w:pStyle w:val="ConsPlusNormal"/>
        <w:spacing w:before="220"/>
        <w:ind w:firstLine="540"/>
        <w:jc w:val="both"/>
      </w:pPr>
      <w:r>
        <w:t>размер транспортно-заготовительных расходов (при наличии обоснования).</w:t>
      </w:r>
    </w:p>
    <w:p w:rsidR="001277EF" w:rsidRDefault="001277EF">
      <w:pPr>
        <w:pStyle w:val="ConsPlusNormal"/>
        <w:spacing w:before="220"/>
        <w:ind w:firstLine="540"/>
        <w:jc w:val="both"/>
      </w:pPr>
      <w:r>
        <w:t>Единичные расценки по износу малоценных и быстроизнашивающихся предметов определяются исходя из первоначальной стоимости инструмента, инвентаря и снаряжения, годовых норм износа и времени, в течение которого они используются в производственном процессе. Перечень и нормы износа инструмента, приборов, малоценного инвентаря и снаряжения принимаются по решению исполнителя работ по государственному контракту по производственным нормам или исходя из отчетных данных, или на основании расчетных материалов.</w:t>
      </w:r>
    </w:p>
    <w:p w:rsidR="001277EF" w:rsidRDefault="001277EF">
      <w:pPr>
        <w:pStyle w:val="ConsPlusNormal"/>
        <w:jc w:val="both"/>
      </w:pPr>
      <w:r>
        <w:t xml:space="preserve">(в ред. </w:t>
      </w:r>
      <w:hyperlink r:id="rId63" w:history="1">
        <w:r>
          <w:rPr>
            <w:color w:val="0000FF"/>
          </w:rPr>
          <w:t>Приказа</w:t>
        </w:r>
      </w:hyperlink>
      <w:r>
        <w:t xml:space="preserve"> Минприроды России от 29.05.2018 N 226)</w:t>
      </w:r>
    </w:p>
    <w:p w:rsidR="001277EF" w:rsidRDefault="001277EF">
      <w:pPr>
        <w:pStyle w:val="ConsPlusNormal"/>
        <w:spacing w:before="220"/>
        <w:ind w:firstLine="540"/>
        <w:jc w:val="both"/>
      </w:pPr>
      <w:r>
        <w:lastRenderedPageBreak/>
        <w:t>Первоначальная стоимость малоценных и быстроизнашивающихся предметов определяется по ценам приобретения.</w:t>
      </w:r>
    </w:p>
    <w:p w:rsidR="001277EF" w:rsidRDefault="001277EF">
      <w:pPr>
        <w:pStyle w:val="ConsPlusNormal"/>
        <w:spacing w:before="220"/>
        <w:ind w:firstLine="540"/>
        <w:jc w:val="both"/>
      </w:pPr>
      <w:r>
        <w:t>В услуги собственных подсобно-вспомогательных производств геологических организаций включаются в основном затраты на проведение малого и среднего ремонта оборудования, транспортных средств, инструмента и приборов, применяемых при производстве геологоразведочных работ.</w:t>
      </w:r>
    </w:p>
    <w:p w:rsidR="001277EF" w:rsidRDefault="001277EF">
      <w:pPr>
        <w:pStyle w:val="ConsPlusNormal"/>
        <w:spacing w:before="220"/>
        <w:ind w:firstLine="540"/>
        <w:jc w:val="both"/>
      </w:pPr>
      <w:r>
        <w:t>Затраты по статье "Услуги" определяются расчетным способом, при этом к расчету прилагается обоснование затрат по заработной плате и материалам.</w:t>
      </w:r>
    </w:p>
    <w:p w:rsidR="001277EF" w:rsidRDefault="001277EF">
      <w:pPr>
        <w:pStyle w:val="ConsPlusNormal"/>
        <w:spacing w:before="220"/>
        <w:ind w:firstLine="540"/>
        <w:jc w:val="both"/>
      </w:pPr>
      <w:r>
        <w:t>Услуги, оказываемые третьими лицами, принимаются по ценам, утвержденным привлекаемыми третьими лицами без начисления на них косвенных затрат и прибыли исполнителя по государственному контракту.</w:t>
      </w:r>
    </w:p>
    <w:p w:rsidR="001277EF" w:rsidRDefault="001277EF">
      <w:pPr>
        <w:pStyle w:val="ConsPlusNormal"/>
        <w:spacing w:before="220"/>
        <w:ind w:firstLine="540"/>
        <w:jc w:val="both"/>
      </w:pPr>
      <w:r>
        <w:t>Единичные расценки по статье "Транспорт" определяются исходя из нормативной потребности в производственном транспорте, включая гужевой, и стоимости единицы транспорта (машино-смены, коне-дня или иной). Стоимость 1 машино-смены, 1 коне-дня или иной принимается по нормам основных расходов, а в случае использования наемного транспорта - в соответствии с действующими тарифами.</w:t>
      </w:r>
    </w:p>
    <w:p w:rsidR="001277EF" w:rsidRDefault="001277EF">
      <w:pPr>
        <w:pStyle w:val="ConsPlusNormal"/>
        <w:spacing w:before="220"/>
        <w:ind w:firstLine="540"/>
        <w:jc w:val="both"/>
      </w:pPr>
      <w:r>
        <w:t>При определении единичных расценок к статьям "Материалы" (за исключением сжатого воздуха), "Лесоматериалы", "Амортизация", "Износ" и к затратам по материалам в статьях "Услуги" и "Транспорт" применяется коэффициент, учитывающий транспортно-заготовительные расходы геологической организации (при наличии обоснования).</w:t>
      </w:r>
    </w:p>
    <w:p w:rsidR="001277EF" w:rsidRDefault="001277EF">
      <w:pPr>
        <w:pStyle w:val="ConsPlusNormal"/>
        <w:spacing w:before="220"/>
        <w:ind w:firstLine="540"/>
        <w:jc w:val="both"/>
      </w:pPr>
      <w:r>
        <w:t>В тех случаях, когда единичные расценки по статьям "Материалы", "Амортизация", "Износ", "Услуги" устанавливаются на основании фактических данных за следующий период:</w:t>
      </w:r>
    </w:p>
    <w:p w:rsidR="001277EF" w:rsidRDefault="001277EF">
      <w:pPr>
        <w:pStyle w:val="ConsPlusNormal"/>
        <w:spacing w:before="220"/>
        <w:ind w:firstLine="540"/>
        <w:jc w:val="both"/>
      </w:pPr>
      <w:r>
        <w:t>по круглогодичным работам - за последний календарный год;</w:t>
      </w:r>
    </w:p>
    <w:p w:rsidR="001277EF" w:rsidRDefault="001277EF">
      <w:pPr>
        <w:pStyle w:val="ConsPlusNormal"/>
        <w:spacing w:before="220"/>
        <w:ind w:firstLine="540"/>
        <w:jc w:val="both"/>
      </w:pPr>
      <w:r>
        <w:t>по сезонным работам - за два последних сезона.</w:t>
      </w:r>
    </w:p>
    <w:p w:rsidR="001277EF" w:rsidRDefault="001277EF">
      <w:pPr>
        <w:pStyle w:val="ConsPlusNormal"/>
        <w:spacing w:before="220"/>
        <w:ind w:firstLine="540"/>
        <w:jc w:val="both"/>
      </w:pPr>
      <w:r>
        <w:t>В Единичных расценках расход материалов, электроэнергии, сжатого воздуха приводится только в денежном выражении.</w:t>
      </w:r>
    </w:p>
    <w:p w:rsidR="001277EF" w:rsidRDefault="001277EF">
      <w:pPr>
        <w:pStyle w:val="ConsPlusNormal"/>
        <w:spacing w:before="220"/>
        <w:ind w:firstLine="540"/>
        <w:jc w:val="both"/>
      </w:pPr>
      <w:r>
        <w:t xml:space="preserve">Расчет Единичных расценок осуществляется по образцам, приведенным в </w:t>
      </w:r>
      <w:hyperlink w:anchor="P1876" w:history="1">
        <w:r>
          <w:rPr>
            <w:color w:val="0000FF"/>
          </w:rPr>
          <w:t>Приложении 4</w:t>
        </w:r>
      </w:hyperlink>
      <w:r>
        <w:t xml:space="preserve"> настоящим Правилам.</w:t>
      </w:r>
    </w:p>
    <w:p w:rsidR="001277EF" w:rsidRDefault="001277EF">
      <w:pPr>
        <w:pStyle w:val="ConsPlusNormal"/>
        <w:spacing w:before="220"/>
        <w:ind w:firstLine="540"/>
        <w:jc w:val="both"/>
      </w:pPr>
      <w:r>
        <w:t>Единичные расценки исполнителя по государственному контракту утверждаются директором или иным уполномоченным представителем исполнителя по государственному контракту и заверяются в порядке, предусмотренном законодательством Российской Федерации.</w:t>
      </w:r>
    </w:p>
    <w:p w:rsidR="001277EF" w:rsidRDefault="001277EF">
      <w:pPr>
        <w:pStyle w:val="ConsPlusNormal"/>
        <w:jc w:val="both"/>
      </w:pPr>
      <w:r>
        <w:t xml:space="preserve">(в ред. </w:t>
      </w:r>
      <w:hyperlink r:id="rId64" w:history="1">
        <w:r>
          <w:rPr>
            <w:color w:val="0000FF"/>
          </w:rPr>
          <w:t>Приказа</w:t>
        </w:r>
      </w:hyperlink>
      <w:r>
        <w:t xml:space="preserve"> Минприроды России от 29.05.2018 N 226)</w:t>
      </w:r>
    </w:p>
    <w:p w:rsidR="001277EF" w:rsidRDefault="001277EF">
      <w:pPr>
        <w:pStyle w:val="ConsPlusNormal"/>
        <w:spacing w:before="220"/>
        <w:ind w:firstLine="540"/>
        <w:jc w:val="both"/>
      </w:pPr>
      <w:r>
        <w:t>Затраты на организацию и ликвидацию полевых работ определяются прямым расчетом исходя из опыта работ, который утверждается исполнителем по государственному контракту, или по проценту от общей стоимости полевых работ по проекту. Величина указанных затрат не должна превышать:</w:t>
      </w:r>
    </w:p>
    <w:p w:rsidR="001277EF" w:rsidRDefault="001277EF">
      <w:pPr>
        <w:pStyle w:val="ConsPlusNormal"/>
        <w:jc w:val="both"/>
      </w:pPr>
      <w:r>
        <w:t xml:space="preserve">(абзац введен </w:t>
      </w:r>
      <w:hyperlink r:id="rId65" w:history="1">
        <w:r>
          <w:rPr>
            <w:color w:val="0000FF"/>
          </w:rPr>
          <w:t>Приказом</w:t>
        </w:r>
      </w:hyperlink>
      <w:r>
        <w:t xml:space="preserve"> Минприроды России от 29.05.2018 N 226)</w:t>
      </w:r>
    </w:p>
    <w:p w:rsidR="001277EF" w:rsidRDefault="001277EF">
      <w:pPr>
        <w:pStyle w:val="ConsPlusNormal"/>
        <w:spacing w:before="220"/>
        <w:ind w:firstLine="540"/>
        <w:jc w:val="both"/>
      </w:pPr>
      <w:r>
        <w:t>на организацию полевых работ 1,5% от общей стоимости полевых работ;</w:t>
      </w:r>
    </w:p>
    <w:p w:rsidR="001277EF" w:rsidRDefault="001277EF">
      <w:pPr>
        <w:pStyle w:val="ConsPlusNormal"/>
        <w:jc w:val="both"/>
      </w:pPr>
      <w:r>
        <w:t xml:space="preserve">(абзац введен </w:t>
      </w:r>
      <w:hyperlink r:id="rId66" w:history="1">
        <w:r>
          <w:rPr>
            <w:color w:val="0000FF"/>
          </w:rPr>
          <w:t>Приказом</w:t>
        </w:r>
      </w:hyperlink>
      <w:r>
        <w:t xml:space="preserve"> Минприроды России от 29.05.2018 N 226)</w:t>
      </w:r>
    </w:p>
    <w:p w:rsidR="001277EF" w:rsidRDefault="001277EF">
      <w:pPr>
        <w:pStyle w:val="ConsPlusNormal"/>
        <w:spacing w:before="220"/>
        <w:ind w:firstLine="540"/>
        <w:jc w:val="both"/>
      </w:pPr>
      <w:r>
        <w:t>на ликвидацию полевых работ 1,2% от общей стоимости полевых работ.</w:t>
      </w:r>
    </w:p>
    <w:p w:rsidR="001277EF" w:rsidRDefault="001277EF">
      <w:pPr>
        <w:pStyle w:val="ConsPlusNormal"/>
        <w:jc w:val="both"/>
      </w:pPr>
      <w:r>
        <w:t xml:space="preserve">(абзац введен </w:t>
      </w:r>
      <w:hyperlink r:id="rId67" w:history="1">
        <w:r>
          <w:rPr>
            <w:color w:val="0000FF"/>
          </w:rPr>
          <w:t>Приказом</w:t>
        </w:r>
      </w:hyperlink>
      <w:r>
        <w:t xml:space="preserve"> Минприроды России от 29.05.2018 N 226)</w:t>
      </w:r>
    </w:p>
    <w:p w:rsidR="001277EF" w:rsidRDefault="001277EF">
      <w:pPr>
        <w:pStyle w:val="ConsPlusNormal"/>
        <w:spacing w:before="220"/>
        <w:ind w:firstLine="540"/>
        <w:jc w:val="both"/>
      </w:pPr>
      <w:r>
        <w:lastRenderedPageBreak/>
        <w:t>66.1. В составе проектной документации на проведение геологоразведочных работ за счет государственных средств обосновываются статьи расходов, входящих в состав компенсируемых затрат.</w:t>
      </w:r>
    </w:p>
    <w:p w:rsidR="001277EF" w:rsidRDefault="001277EF">
      <w:pPr>
        <w:pStyle w:val="ConsPlusNormal"/>
        <w:jc w:val="both"/>
      </w:pPr>
      <w:r>
        <w:t xml:space="preserve">(п. 66.1 введен </w:t>
      </w:r>
      <w:hyperlink r:id="rId68" w:history="1">
        <w:r>
          <w:rPr>
            <w:color w:val="0000FF"/>
          </w:rPr>
          <w:t>Приказом</w:t>
        </w:r>
      </w:hyperlink>
      <w:r>
        <w:t xml:space="preserve"> Минприроды России от 29.05.2018 N 226)</w:t>
      </w:r>
    </w:p>
    <w:p w:rsidR="001277EF" w:rsidRDefault="001277EF">
      <w:pPr>
        <w:pStyle w:val="ConsPlusNormal"/>
        <w:spacing w:before="220"/>
        <w:ind w:firstLine="540"/>
        <w:jc w:val="both"/>
      </w:pPr>
      <w:r>
        <w:t>67. При включении в Укрупненный расчет стоимости работ по проекту косвенных затрат и прибыли не допускается установление величины косвенных затрат более 20% от общей стоимости основных расходов, и величины нормы прибыли - более 10% от общей стоимости основных затрат и косвенных затрат. К косвенным затратам, подлежащим включению в Укрупненный расчет стоимости работ по проекту, относятся затраты, не относимые к основным, определяемые в процентном отношении от основных затрат.</w:t>
      </w:r>
    </w:p>
    <w:p w:rsidR="001277EF" w:rsidRDefault="001277EF">
      <w:pPr>
        <w:pStyle w:val="ConsPlusNormal"/>
        <w:jc w:val="both"/>
      </w:pPr>
      <w:r>
        <w:t xml:space="preserve">(в ред. </w:t>
      </w:r>
      <w:hyperlink r:id="rId69" w:history="1">
        <w:r>
          <w:rPr>
            <w:color w:val="0000FF"/>
          </w:rPr>
          <w:t>Приказа</w:t>
        </w:r>
      </w:hyperlink>
      <w:r>
        <w:t xml:space="preserve"> Минприроды России от 29.05.2018 N 226)</w:t>
      </w:r>
    </w:p>
    <w:p w:rsidR="001277EF" w:rsidRDefault="001277EF">
      <w:pPr>
        <w:pStyle w:val="ConsPlusNormal"/>
        <w:spacing w:before="220"/>
        <w:ind w:firstLine="540"/>
        <w:jc w:val="both"/>
      </w:pPr>
      <w:r>
        <w:t>При расчете косвенных затрат не учитываются компенсируемые затраты и затраты по подрядным работам.</w:t>
      </w:r>
    </w:p>
    <w:p w:rsidR="001277EF" w:rsidRDefault="001277EF">
      <w:pPr>
        <w:pStyle w:val="ConsPlusNormal"/>
        <w:spacing w:before="220"/>
        <w:ind w:firstLine="540"/>
        <w:jc w:val="both"/>
      </w:pPr>
      <w:r>
        <w:t>При включении в Укрупненный расчет стоимости работ по проекту величины косвенных затрат в размере не более 10% от общей стоимости основных расходов, и величины нормы прибыли - не более 5% от общей стоимости основных затрат и косвенных затрат, представление обоснования данных затрат не требуется.</w:t>
      </w:r>
    </w:p>
    <w:p w:rsidR="001277EF" w:rsidRDefault="001277EF">
      <w:pPr>
        <w:pStyle w:val="ConsPlusNormal"/>
        <w:jc w:val="both"/>
      </w:pPr>
      <w:r>
        <w:t xml:space="preserve">(абзац введен </w:t>
      </w:r>
      <w:hyperlink r:id="rId70" w:history="1">
        <w:r>
          <w:rPr>
            <w:color w:val="0000FF"/>
          </w:rPr>
          <w:t>Приказом</w:t>
        </w:r>
      </w:hyperlink>
      <w:r>
        <w:t xml:space="preserve"> Минприроды России от 29.05.2018 N 226)</w:t>
      </w:r>
    </w:p>
    <w:p w:rsidR="001277EF" w:rsidRDefault="001277EF">
      <w:pPr>
        <w:pStyle w:val="ConsPlusNormal"/>
        <w:spacing w:before="220"/>
        <w:ind w:firstLine="540"/>
        <w:jc w:val="both"/>
      </w:pPr>
      <w:r>
        <w:t xml:space="preserve">При включении в Укрупненный расчет стоимости работ по проекту величины косвенных затрат в размере более 10% от общей стоимости основных расходов, и величины нормы прибыли - более 5% от общей стоимости основных затрат и косвенных затрат, в составе проектной документации представляется обоснование данных затрат, за исключением случая, предусмотренного </w:t>
      </w:r>
      <w:hyperlink w:anchor="P454" w:history="1">
        <w:r>
          <w:rPr>
            <w:color w:val="0000FF"/>
          </w:rPr>
          <w:t>абзацем пятым</w:t>
        </w:r>
      </w:hyperlink>
      <w:r>
        <w:t xml:space="preserve"> настоящего пункта.</w:t>
      </w:r>
    </w:p>
    <w:p w:rsidR="001277EF" w:rsidRDefault="001277EF">
      <w:pPr>
        <w:pStyle w:val="ConsPlusNormal"/>
        <w:jc w:val="both"/>
      </w:pPr>
      <w:r>
        <w:t xml:space="preserve">(абзац введен </w:t>
      </w:r>
      <w:hyperlink r:id="rId71" w:history="1">
        <w:r>
          <w:rPr>
            <w:color w:val="0000FF"/>
          </w:rPr>
          <w:t>Приказом</w:t>
        </w:r>
      </w:hyperlink>
      <w:r>
        <w:t xml:space="preserve"> Минприроды России от 29.05.2018 N 226)</w:t>
      </w:r>
    </w:p>
    <w:p w:rsidR="001277EF" w:rsidRDefault="001277EF">
      <w:pPr>
        <w:pStyle w:val="ConsPlusNormal"/>
        <w:spacing w:before="220"/>
        <w:ind w:firstLine="540"/>
        <w:jc w:val="both"/>
      </w:pPr>
      <w:r>
        <w:t>В случае если величина косвенных затрат в размере более 10% от общей стоимости основных расходов, и величина нормы прибыли - более 5% от общей стоимости основных затрат и косвенных затрат, не превышает величину, предусмотренную проектной документацией того же исполнителя работ по государственному контракту или подведомственного учреждения, получившей в текущем календарном году положительное заключение экспертизы проектной документации на геологическое изучение недр, включение в состав проектной документации обоснования данных затрат не требуется. В проектной документации указывается ссылка на соответствующее положительное заключение экспертизы проектной документации на геологическое изучение недр.</w:t>
      </w:r>
    </w:p>
    <w:p w:rsidR="001277EF" w:rsidRDefault="001277EF">
      <w:pPr>
        <w:pStyle w:val="ConsPlusNormal"/>
        <w:jc w:val="both"/>
      </w:pPr>
      <w:r>
        <w:t xml:space="preserve">(абзац введен </w:t>
      </w:r>
      <w:hyperlink r:id="rId72" w:history="1">
        <w:r>
          <w:rPr>
            <w:color w:val="0000FF"/>
          </w:rPr>
          <w:t>Приказом</w:t>
        </w:r>
      </w:hyperlink>
      <w:r>
        <w:t xml:space="preserve"> Минприроды России от 29.05.2018 N 226)</w:t>
      </w:r>
    </w:p>
    <w:p w:rsidR="001277EF" w:rsidRDefault="001277EF">
      <w:pPr>
        <w:pStyle w:val="ConsPlusNormal"/>
        <w:spacing w:before="220"/>
        <w:ind w:firstLine="540"/>
        <w:jc w:val="both"/>
      </w:pPr>
      <w:bookmarkStart w:id="12" w:name="P454"/>
      <w:bookmarkEnd w:id="12"/>
      <w:r>
        <w:t xml:space="preserve">Расходы исполнителя работ по государственному контракту на оплату вознаграждения банку за предоставление банковской гарантии для целей обеспечения исполнения государственного контракта в соответствии с Федеральным </w:t>
      </w:r>
      <w:hyperlink r:id="rId73"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подлежат включению в состав компенсируемых затрат с отражением в Укрупненном расчете стоимости работ по проекту в случае, если расчеты по данному государственному контракту подлежат казначейскому сопровождению.</w:t>
      </w:r>
    </w:p>
    <w:p w:rsidR="001277EF" w:rsidRDefault="001277EF">
      <w:pPr>
        <w:pStyle w:val="ConsPlusNormal"/>
        <w:jc w:val="both"/>
      </w:pPr>
      <w:r>
        <w:t xml:space="preserve">(абзац введен </w:t>
      </w:r>
      <w:hyperlink r:id="rId74" w:history="1">
        <w:r>
          <w:rPr>
            <w:color w:val="0000FF"/>
          </w:rPr>
          <w:t>Приказом</w:t>
        </w:r>
      </w:hyperlink>
      <w:r>
        <w:t xml:space="preserve"> Минприроды России от 29.05.2018 N 226)</w:t>
      </w:r>
    </w:p>
    <w:p w:rsidR="001277EF" w:rsidRDefault="001277EF">
      <w:pPr>
        <w:pStyle w:val="ConsPlusNormal"/>
        <w:spacing w:before="220"/>
        <w:ind w:firstLine="540"/>
        <w:jc w:val="both"/>
      </w:pPr>
      <w:r>
        <w:t>При включении в Укрупненный расчет стоимости работ по проекту расходов на резерв величина указанных расходов не должна превышать:</w:t>
      </w:r>
    </w:p>
    <w:p w:rsidR="001277EF" w:rsidRDefault="001277EF">
      <w:pPr>
        <w:pStyle w:val="ConsPlusNormal"/>
        <w:spacing w:before="220"/>
        <w:ind w:firstLine="540"/>
        <w:jc w:val="both"/>
      </w:pPr>
      <w:r>
        <w:t xml:space="preserve">12% от общей стоимости работ по проекту, за исключением стоимости лабораторных, камеральных и тематических работ - для проектной документации на проведение работ по бурению глубоких скважин различных категорий, включая опорные, параметрические на нефть и </w:t>
      </w:r>
      <w:r>
        <w:lastRenderedPageBreak/>
        <w:t>газ, в том числе - 10% - на ликвидацию возникающих в процессе бурения, крепления и испытания скважин геологических осложнений и 2% - на иные непредвиденные расходы;</w:t>
      </w:r>
    </w:p>
    <w:p w:rsidR="001277EF" w:rsidRDefault="001277EF">
      <w:pPr>
        <w:pStyle w:val="ConsPlusNormal"/>
        <w:spacing w:before="220"/>
        <w:ind w:firstLine="540"/>
        <w:jc w:val="both"/>
      </w:pPr>
      <w:r>
        <w:t>6% от общей стоимости работ по проекту - для иных геологоразведочных работ.</w:t>
      </w:r>
    </w:p>
    <w:p w:rsidR="001277EF" w:rsidRDefault="001277EF">
      <w:pPr>
        <w:pStyle w:val="ConsPlusNormal"/>
        <w:spacing w:before="220"/>
        <w:ind w:firstLine="540"/>
        <w:jc w:val="both"/>
      </w:pPr>
      <w:r>
        <w:t>68. Календарный план выполнения работ по проекту включает сведения и данные об основных видах геологоразведочных работ, предусмотренных проектной документацией, их объемах и сроках проведения.</w:t>
      </w:r>
    </w:p>
    <w:p w:rsidR="001277EF" w:rsidRDefault="001277EF">
      <w:pPr>
        <w:pStyle w:val="ConsPlusNormal"/>
        <w:spacing w:before="220"/>
        <w:ind w:firstLine="540"/>
        <w:jc w:val="both"/>
      </w:pPr>
      <w:r>
        <w:t xml:space="preserve">Абзац утратил силу. - </w:t>
      </w:r>
      <w:hyperlink r:id="rId75" w:history="1">
        <w:r>
          <w:rPr>
            <w:color w:val="0000FF"/>
          </w:rPr>
          <w:t>Приказ</w:t>
        </w:r>
      </w:hyperlink>
      <w:r>
        <w:t xml:space="preserve"> Минприроды России от 29.05.2018 N 226.</w:t>
      </w:r>
    </w:p>
    <w:p w:rsidR="001277EF" w:rsidRDefault="001277EF">
      <w:pPr>
        <w:pStyle w:val="ConsPlusNormal"/>
        <w:spacing w:before="220"/>
        <w:ind w:firstLine="540"/>
        <w:jc w:val="both"/>
      </w:pPr>
      <w:r>
        <w:t xml:space="preserve">69. Рекомендуемый образец Календарного плана выполнения работ по проекту приведен в </w:t>
      </w:r>
      <w:hyperlink w:anchor="P1996" w:history="1">
        <w:r>
          <w:rPr>
            <w:color w:val="0000FF"/>
          </w:rPr>
          <w:t>Приложении 5</w:t>
        </w:r>
      </w:hyperlink>
      <w:r>
        <w:t xml:space="preserve"> к настоящим Правилам.</w:t>
      </w:r>
    </w:p>
    <w:p w:rsidR="001277EF" w:rsidRDefault="001277EF">
      <w:pPr>
        <w:pStyle w:val="ConsPlusNormal"/>
        <w:spacing w:before="220"/>
        <w:ind w:firstLine="540"/>
        <w:jc w:val="both"/>
      </w:pPr>
      <w:r>
        <w:t>70. Календарный план выполнения работ по проекту утверждается пользователем недр, подведомственным учреждением или исполнителем по государственному контракту.</w:t>
      </w:r>
    </w:p>
    <w:p w:rsidR="001277EF" w:rsidRDefault="001277EF">
      <w:pPr>
        <w:pStyle w:val="ConsPlusNormal"/>
        <w:spacing w:before="220"/>
        <w:ind w:firstLine="540"/>
        <w:jc w:val="both"/>
      </w:pPr>
      <w:r>
        <w:t xml:space="preserve">71. В случае подготовки проектной документации на этап геологоразведочных работ в соответствии с </w:t>
      </w:r>
      <w:hyperlink w:anchor="P93" w:history="1">
        <w:r>
          <w:rPr>
            <w:color w:val="0000FF"/>
          </w:rPr>
          <w:t>пунктом 11</w:t>
        </w:r>
      </w:hyperlink>
      <w:r>
        <w:t xml:space="preserve"> настоящих Правил в проектную документацию включается как Календарный план выполнения работ по проектируемому этапу, так и Календарный план выполнения работ по программе выполнения работ по всей стадии геологоразведочных работ на объекте.</w:t>
      </w:r>
    </w:p>
    <w:p w:rsidR="001277EF" w:rsidRDefault="001277EF">
      <w:pPr>
        <w:pStyle w:val="ConsPlusNormal"/>
        <w:ind w:firstLine="540"/>
        <w:jc w:val="both"/>
      </w:pPr>
    </w:p>
    <w:p w:rsidR="001277EF" w:rsidRDefault="001277EF">
      <w:pPr>
        <w:pStyle w:val="ConsPlusTitle"/>
        <w:jc w:val="center"/>
        <w:outlineLvl w:val="1"/>
      </w:pPr>
      <w:r>
        <w:t>III. ТРЕБОВАНИЯ К ОФОРМЛЕНИЮ ПРОЕКТНОЙ ДОКУМЕНТАЦИИ</w:t>
      </w:r>
    </w:p>
    <w:p w:rsidR="001277EF" w:rsidRDefault="001277EF">
      <w:pPr>
        <w:pStyle w:val="ConsPlusNormal"/>
        <w:ind w:firstLine="540"/>
        <w:jc w:val="both"/>
      </w:pPr>
    </w:p>
    <w:p w:rsidR="001277EF" w:rsidRDefault="001277EF">
      <w:pPr>
        <w:pStyle w:val="ConsPlusNormal"/>
        <w:ind w:firstLine="540"/>
        <w:jc w:val="both"/>
      </w:pPr>
      <w:r>
        <w:t>72. Проектная документация готовится в соответствии с настоящими Правилами в форме бумажного документа и электронного документа, текстовая и графическая информация которых должна быть идентична.</w:t>
      </w:r>
    </w:p>
    <w:p w:rsidR="001277EF" w:rsidRDefault="001277EF">
      <w:pPr>
        <w:pStyle w:val="ConsPlusNormal"/>
        <w:spacing w:before="220"/>
        <w:ind w:firstLine="540"/>
        <w:jc w:val="both"/>
      </w:pPr>
      <w:r>
        <w:t xml:space="preserve">Проектная документация составляется на русском языке. В случае включения в состав проектной документации документов на иностранном языке к ним прикладывается перевод на русский язык, заверенный в соответствии с </w:t>
      </w:r>
      <w:hyperlink r:id="rId76" w:history="1">
        <w:r>
          <w:rPr>
            <w:color w:val="0000FF"/>
          </w:rPr>
          <w:t>Основами</w:t>
        </w:r>
      </w:hyperlink>
      <w:r>
        <w:t xml:space="preserve"> законодательства Российской Федерации о нотариате от 11 февраля 1993 г. N 4462-1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2021, N 1, ст. 76).</w:t>
      </w:r>
    </w:p>
    <w:p w:rsidR="001277EF" w:rsidRDefault="001277EF">
      <w:pPr>
        <w:pStyle w:val="ConsPlusNormal"/>
        <w:jc w:val="both"/>
      </w:pPr>
      <w:r>
        <w:t xml:space="preserve">(абзац введен </w:t>
      </w:r>
      <w:hyperlink r:id="rId77" w:history="1">
        <w:r>
          <w:rPr>
            <w:color w:val="0000FF"/>
          </w:rPr>
          <w:t>Приказом</w:t>
        </w:r>
      </w:hyperlink>
      <w:r>
        <w:t xml:space="preserve"> Минприроды России от 29.05.2018 N 226; в ред. </w:t>
      </w:r>
      <w:hyperlink r:id="rId78" w:history="1">
        <w:r>
          <w:rPr>
            <w:color w:val="0000FF"/>
          </w:rPr>
          <w:t>Приказа</w:t>
        </w:r>
      </w:hyperlink>
      <w:r>
        <w:t xml:space="preserve"> Минприроды России от 30.03.2021 N 216)</w:t>
      </w:r>
    </w:p>
    <w:p w:rsidR="001277EF" w:rsidRDefault="001277EF">
      <w:pPr>
        <w:pStyle w:val="ConsPlusNormal"/>
        <w:spacing w:before="220"/>
        <w:ind w:firstLine="540"/>
        <w:jc w:val="both"/>
      </w:pPr>
      <w:r>
        <w:t>73. Проектная документация должна содержать все данные, позволяющие производить анализ проектных решений без личного участия лиц, осуществлявших подготовку проектной документации.</w:t>
      </w:r>
    </w:p>
    <w:p w:rsidR="001277EF" w:rsidRDefault="001277EF">
      <w:pPr>
        <w:pStyle w:val="ConsPlusNormal"/>
        <w:spacing w:before="220"/>
        <w:ind w:firstLine="540"/>
        <w:jc w:val="both"/>
      </w:pPr>
      <w:r>
        <w:t>Объемы и детальность проработки отдельных разделов определяются разработчиками проектной документации в зависимости от сложности изучаемого объекта, стадии геологического изучения недр, вида полезного ископаемого.</w:t>
      </w:r>
    </w:p>
    <w:p w:rsidR="001277EF" w:rsidRDefault="001277EF">
      <w:pPr>
        <w:pStyle w:val="ConsPlusNormal"/>
        <w:spacing w:before="220"/>
        <w:ind w:firstLine="540"/>
        <w:jc w:val="both"/>
      </w:pPr>
      <w:r>
        <w:t>74. Титульный лист проектной документации содержит следующие сведения:</w:t>
      </w:r>
    </w:p>
    <w:p w:rsidR="001277EF" w:rsidRDefault="001277EF">
      <w:pPr>
        <w:pStyle w:val="ConsPlusNormal"/>
        <w:spacing w:before="220"/>
        <w:ind w:firstLine="540"/>
        <w:jc w:val="both"/>
      </w:pPr>
      <w:r>
        <w:t>а) наименование (полное и сокращенное) пользователя недр, подведомственного учреждения или исполнителя по государственному контракту;</w:t>
      </w:r>
    </w:p>
    <w:p w:rsidR="001277EF" w:rsidRDefault="001277EF">
      <w:pPr>
        <w:pStyle w:val="ConsPlusNormal"/>
        <w:jc w:val="both"/>
      </w:pPr>
      <w:r>
        <w:t xml:space="preserve">(в ред. </w:t>
      </w:r>
      <w:hyperlink r:id="rId79" w:history="1">
        <w:r>
          <w:rPr>
            <w:color w:val="0000FF"/>
          </w:rPr>
          <w:t>Приказа</w:t>
        </w:r>
      </w:hyperlink>
      <w:r>
        <w:t xml:space="preserve"> Минприроды России от 29.05.2018 N 226)</w:t>
      </w:r>
    </w:p>
    <w:p w:rsidR="001277EF" w:rsidRDefault="001277EF">
      <w:pPr>
        <w:pStyle w:val="ConsPlusNormal"/>
        <w:spacing w:before="220"/>
        <w:ind w:firstLine="540"/>
        <w:jc w:val="both"/>
      </w:pPr>
      <w:r>
        <w:t>б) наименование (полное и сокращенное) разработчика проектной документации;</w:t>
      </w:r>
    </w:p>
    <w:p w:rsidR="001277EF" w:rsidRDefault="001277EF">
      <w:pPr>
        <w:pStyle w:val="ConsPlusNormal"/>
        <w:jc w:val="both"/>
      </w:pPr>
      <w:r>
        <w:t xml:space="preserve">(в ред. </w:t>
      </w:r>
      <w:hyperlink r:id="rId80" w:history="1">
        <w:r>
          <w:rPr>
            <w:color w:val="0000FF"/>
          </w:rPr>
          <w:t>Приказа</w:t>
        </w:r>
      </w:hyperlink>
      <w:r>
        <w:t xml:space="preserve"> Минприроды России от 29.05.2018 N 226)</w:t>
      </w:r>
    </w:p>
    <w:p w:rsidR="001277EF" w:rsidRDefault="001277EF">
      <w:pPr>
        <w:pStyle w:val="ConsPlusNormal"/>
        <w:spacing w:before="220"/>
        <w:ind w:firstLine="540"/>
        <w:jc w:val="both"/>
      </w:pPr>
      <w:r>
        <w:t>в) название проектной документации;</w:t>
      </w:r>
    </w:p>
    <w:p w:rsidR="001277EF" w:rsidRDefault="001277EF">
      <w:pPr>
        <w:pStyle w:val="ConsPlusNormal"/>
        <w:spacing w:before="220"/>
        <w:ind w:firstLine="540"/>
        <w:jc w:val="both"/>
      </w:pPr>
      <w:r>
        <w:lastRenderedPageBreak/>
        <w:t>г) реквизиты лицензии на пользование недрами, государственного задания или государственного контракта, являющихся основанием проведения работ;</w:t>
      </w:r>
    </w:p>
    <w:p w:rsidR="001277EF" w:rsidRDefault="001277EF">
      <w:pPr>
        <w:pStyle w:val="ConsPlusNormal"/>
        <w:spacing w:before="220"/>
        <w:ind w:firstLine="540"/>
        <w:jc w:val="both"/>
      </w:pPr>
      <w:r>
        <w:t>д) место и год составления проектной документации;</w:t>
      </w:r>
    </w:p>
    <w:p w:rsidR="001277EF" w:rsidRDefault="001277EF">
      <w:pPr>
        <w:pStyle w:val="ConsPlusNormal"/>
        <w:spacing w:before="220"/>
        <w:ind w:firstLine="540"/>
        <w:jc w:val="both"/>
      </w:pPr>
      <w:r>
        <w:t>е) отметки о согласовании и утверждении.</w:t>
      </w:r>
    </w:p>
    <w:p w:rsidR="001277EF" w:rsidRDefault="001277EF">
      <w:pPr>
        <w:pStyle w:val="ConsPlusNormal"/>
        <w:spacing w:before="220"/>
        <w:ind w:firstLine="540"/>
        <w:jc w:val="both"/>
      </w:pPr>
      <w:r>
        <w:t>Если проектная документация состоит из двух и более частей (томов), то каждая часть (том) должна иметь свой титульный лист, соответствующий титульному листу первой части (тома) и содержащий сведения, относящиеся к данной части (тому).</w:t>
      </w:r>
    </w:p>
    <w:p w:rsidR="001277EF" w:rsidRDefault="001277EF">
      <w:pPr>
        <w:pStyle w:val="ConsPlusNormal"/>
        <w:spacing w:before="220"/>
        <w:ind w:firstLine="540"/>
        <w:jc w:val="both"/>
      </w:pPr>
      <w:r>
        <w:t>Проектная документация сопровождается оглавлением. Если проектная документация состоит из двух и более частей (томов), то первая часть (том) должна иметь оглавление всех томов, входящих в состав проектной документации, а каждая следующая часть (том) должна иметь оглавление данной части (тома).</w:t>
      </w:r>
    </w:p>
    <w:p w:rsidR="001277EF" w:rsidRDefault="001277EF">
      <w:pPr>
        <w:pStyle w:val="ConsPlusNormal"/>
        <w:spacing w:before="220"/>
        <w:ind w:firstLine="540"/>
        <w:jc w:val="both"/>
      </w:pPr>
      <w:r>
        <w:t>Проектная документация сопровождается рефератом, который должен содержать: сведения об объеме проектной документации, количество таблиц, приложений, частей проектной документации, использованных источников, перечень ключевых слов, текст реферата с кратким описанием проектной документации, сведения об общей инвестиционной (сметной) стоимости работ по проекту.</w:t>
      </w:r>
    </w:p>
    <w:p w:rsidR="001277EF" w:rsidRDefault="001277EF">
      <w:pPr>
        <w:pStyle w:val="ConsPlusNormal"/>
        <w:spacing w:before="220"/>
        <w:ind w:firstLine="540"/>
        <w:jc w:val="both"/>
      </w:pPr>
      <w:r>
        <w:t>Исправления в проектной документации, за исключением исправления технических ошибок (описок, опечаток), не допускаются.</w:t>
      </w:r>
    </w:p>
    <w:p w:rsidR="001277EF" w:rsidRDefault="001277EF">
      <w:pPr>
        <w:pStyle w:val="ConsPlusNormal"/>
        <w:spacing w:before="220"/>
        <w:ind w:firstLine="540"/>
        <w:jc w:val="both"/>
      </w:pPr>
      <w:r>
        <w:t>Таблицы, за исключением таблиц в текстовых приложениях, нумеруются арабскими цифрами сквозной нумерацией. Допускается нумеровать таблицы в пределах раздела. Таблицы, расположенные на отдельных листах, включаются в общую нумерацию страниц.</w:t>
      </w:r>
    </w:p>
    <w:p w:rsidR="001277EF" w:rsidRDefault="001277EF">
      <w:pPr>
        <w:pStyle w:val="ConsPlusNormal"/>
        <w:jc w:val="both"/>
      </w:pPr>
      <w:r>
        <w:t xml:space="preserve">(в ред. </w:t>
      </w:r>
      <w:hyperlink r:id="rId81" w:history="1">
        <w:r>
          <w:rPr>
            <w:color w:val="0000FF"/>
          </w:rPr>
          <w:t>Приказа</w:t>
        </w:r>
      </w:hyperlink>
      <w:r>
        <w:t xml:space="preserve"> Минприроды России от 29.05.2018 N 226)</w:t>
      </w:r>
    </w:p>
    <w:p w:rsidR="001277EF" w:rsidRDefault="001277EF">
      <w:pPr>
        <w:pStyle w:val="ConsPlusNormal"/>
        <w:spacing w:before="220"/>
        <w:ind w:firstLine="540"/>
        <w:jc w:val="both"/>
      </w:pPr>
      <w:r>
        <w:t>Список использованных источников подразделяется на опубликованные и неопубликованные (фондовые) источники, которые располагаются в каждой части списка в алфавитном порядке и нумеруются арабскими цифрами, в соответствии с которыми указываются в виде ссылок в тексте проектной документации.</w:t>
      </w:r>
    </w:p>
    <w:p w:rsidR="001277EF" w:rsidRDefault="001277EF">
      <w:pPr>
        <w:pStyle w:val="ConsPlusNormal"/>
        <w:jc w:val="both"/>
      </w:pPr>
      <w:r>
        <w:t xml:space="preserve">(в ред. </w:t>
      </w:r>
      <w:hyperlink r:id="rId82" w:history="1">
        <w:r>
          <w:rPr>
            <w:color w:val="0000FF"/>
          </w:rPr>
          <w:t>Приказа</w:t>
        </w:r>
      </w:hyperlink>
      <w:r>
        <w:t xml:space="preserve"> Минприроды России от 29.05.2018 N 226)</w:t>
      </w:r>
    </w:p>
    <w:p w:rsidR="001277EF" w:rsidRDefault="001277EF">
      <w:pPr>
        <w:pStyle w:val="ConsPlusNormal"/>
        <w:spacing w:before="220"/>
        <w:ind w:firstLine="540"/>
        <w:jc w:val="both"/>
      </w:pPr>
      <w:r>
        <w:t>Текстовые приложения к проектной документации оформляются как продолжение проектного документа на последующих его листах. Графические приложения оформляются в виде самостоятельной части (тома).</w:t>
      </w:r>
    </w:p>
    <w:p w:rsidR="001277EF" w:rsidRDefault="001277EF">
      <w:pPr>
        <w:pStyle w:val="ConsPlusNormal"/>
        <w:jc w:val="both"/>
      </w:pPr>
      <w:r>
        <w:t xml:space="preserve">(в ред. </w:t>
      </w:r>
      <w:hyperlink r:id="rId83" w:history="1">
        <w:r>
          <w:rPr>
            <w:color w:val="0000FF"/>
          </w:rPr>
          <w:t>Приказа</w:t>
        </w:r>
      </w:hyperlink>
      <w:r>
        <w:t xml:space="preserve"> Минприроды России от 29.05.2018 N 226)</w:t>
      </w:r>
    </w:p>
    <w:p w:rsidR="001277EF" w:rsidRDefault="001277EF">
      <w:pPr>
        <w:pStyle w:val="ConsPlusNormal"/>
        <w:spacing w:before="220"/>
        <w:ind w:firstLine="540"/>
        <w:jc w:val="both"/>
      </w:pPr>
      <w:r>
        <w:t>75. На каждом графическом приложении в штампе указывается его название и номер, числовой и линейный масштабы, сокращенное наименование организаций - пользователя недр, подведомственного учреждения или исполнителя по государственному контракту и разработчика проектной документации, должности и фамилии авторов, составивших графическое приложение, и их подписи.</w:t>
      </w:r>
    </w:p>
    <w:p w:rsidR="001277EF" w:rsidRDefault="001277EF">
      <w:pPr>
        <w:pStyle w:val="ConsPlusNormal"/>
        <w:jc w:val="both"/>
      </w:pPr>
      <w:r>
        <w:t xml:space="preserve">(в ред. </w:t>
      </w:r>
      <w:hyperlink r:id="rId84" w:history="1">
        <w:r>
          <w:rPr>
            <w:color w:val="0000FF"/>
          </w:rPr>
          <w:t>Приказа</w:t>
        </w:r>
      </w:hyperlink>
      <w:r>
        <w:t xml:space="preserve"> Минприроды России от 29.05.2018 N 226)</w:t>
      </w:r>
    </w:p>
    <w:p w:rsidR="001277EF" w:rsidRDefault="001277EF">
      <w:pPr>
        <w:pStyle w:val="ConsPlusNormal"/>
        <w:spacing w:before="220"/>
        <w:ind w:firstLine="540"/>
        <w:jc w:val="both"/>
      </w:pPr>
      <w:r>
        <w:t>Условные обозначения, наносимые на графические приложения, должны соответствовать условным знакам для картографических материалов, подлежащим применению в соответствии с законодательством Российской Федерации о картографической деятельности.</w:t>
      </w:r>
    </w:p>
    <w:p w:rsidR="001277EF" w:rsidRDefault="001277EF">
      <w:pPr>
        <w:pStyle w:val="ConsPlusNormal"/>
        <w:spacing w:before="220"/>
        <w:ind w:firstLine="540"/>
        <w:jc w:val="both"/>
      </w:pPr>
      <w:r>
        <w:t>Условные обозначения помещаются либо на каждом приложении, либо на отдельном листе.</w:t>
      </w:r>
    </w:p>
    <w:p w:rsidR="001277EF" w:rsidRDefault="001277EF">
      <w:pPr>
        <w:pStyle w:val="ConsPlusNormal"/>
        <w:spacing w:before="220"/>
        <w:ind w:firstLine="540"/>
        <w:jc w:val="both"/>
      </w:pPr>
      <w:r>
        <w:t xml:space="preserve">76. При оформлении проектной документации в форме бумажного документа страницы проектной документации вместе с прилагаемым на первой странице титульным листом </w:t>
      </w:r>
      <w:r>
        <w:lastRenderedPageBreak/>
        <w:t>прошиваются или переплетаются и пронумеровываются арабскими цифрами, с соблюдением сквозной нумерации по всему тексту. Титульный лист проектной документации включается в общую нумерацию страниц. Номер страницы на титульном листе не проставляется.</w:t>
      </w:r>
    </w:p>
    <w:p w:rsidR="001277EF" w:rsidRDefault="001277EF">
      <w:pPr>
        <w:pStyle w:val="ConsPlusNormal"/>
        <w:spacing w:before="220"/>
        <w:ind w:firstLine="540"/>
        <w:jc w:val="both"/>
      </w:pPr>
      <w:r>
        <w:t>77. Проектная документация в форме электронного документа записывается на машиночитаемый носитель (оптический диск CD или диск DVD, внешний USB-накопитель).</w:t>
      </w:r>
    </w:p>
    <w:p w:rsidR="001277EF" w:rsidRDefault="001277EF">
      <w:pPr>
        <w:pStyle w:val="ConsPlusNormal"/>
        <w:spacing w:before="220"/>
        <w:ind w:firstLine="540"/>
        <w:jc w:val="both"/>
      </w:pPr>
      <w:r>
        <w:t>Названия электронных документов (файлов) и каталогов (папок) на машиночитаемом носителе должны соответствовать наименованиям документов на бумажном носителе и не должны содержать более 150 символов.</w:t>
      </w:r>
    </w:p>
    <w:p w:rsidR="001277EF" w:rsidRDefault="001277EF">
      <w:pPr>
        <w:pStyle w:val="ConsPlusNormal"/>
        <w:spacing w:before="220"/>
        <w:ind w:firstLine="540"/>
        <w:jc w:val="both"/>
      </w:pPr>
      <w:r>
        <w:t>Проектная документация в виде электронного документа формируется одним или несколькими файлами, имеющими расширение XLSX, DOCX или PDF, размер каждого из которых не должен превышать 200 Мегабайт. Проектная документация, сформированная в виде нескольких файлов, помещается в каталог (папку), которой присваивается название "Проектная документация".</w:t>
      </w:r>
    </w:p>
    <w:p w:rsidR="001277EF" w:rsidRDefault="001277EF">
      <w:pPr>
        <w:pStyle w:val="ConsPlusNormal"/>
        <w:jc w:val="both"/>
      </w:pPr>
      <w:r>
        <w:t xml:space="preserve">(в ред. </w:t>
      </w:r>
      <w:hyperlink r:id="rId85" w:history="1">
        <w:r>
          <w:rPr>
            <w:color w:val="0000FF"/>
          </w:rPr>
          <w:t>Приказа</w:t>
        </w:r>
      </w:hyperlink>
      <w:r>
        <w:t xml:space="preserve"> Минприроды России от 29.05.2018 N 226)</w:t>
      </w:r>
    </w:p>
    <w:p w:rsidR="001277EF" w:rsidRDefault="001277EF">
      <w:pPr>
        <w:pStyle w:val="ConsPlusNormal"/>
        <w:spacing w:before="220"/>
        <w:ind w:firstLine="540"/>
        <w:jc w:val="both"/>
      </w:pPr>
      <w:r>
        <w:t>Графические приложения, входящие в состав проектной документации (в том числе схемы, рисунки, чертежи, картографический материал), оформляются в виде отдельных файлов, имеющих расширение PNG, JPG, PDF и при записи на машиночитаемый носитель объединяются в каталог (папку), которой присваивается название "Приложения к проекту" (далее - папка "Приложения к проекту").</w:t>
      </w:r>
    </w:p>
    <w:p w:rsidR="001277EF" w:rsidRDefault="001277EF">
      <w:pPr>
        <w:pStyle w:val="ConsPlusNormal"/>
        <w:jc w:val="both"/>
      </w:pPr>
      <w:r>
        <w:t xml:space="preserve">(в ред. </w:t>
      </w:r>
      <w:hyperlink r:id="rId86" w:history="1">
        <w:r>
          <w:rPr>
            <w:color w:val="0000FF"/>
          </w:rPr>
          <w:t>Приказа</w:t>
        </w:r>
      </w:hyperlink>
      <w:r>
        <w:t xml:space="preserve"> Минприроды России от 29.05.2018 N 226)</w:t>
      </w:r>
    </w:p>
    <w:p w:rsidR="001277EF" w:rsidRDefault="001277EF">
      <w:pPr>
        <w:pStyle w:val="ConsPlusNormal"/>
        <w:spacing w:before="220"/>
        <w:ind w:firstLine="540"/>
        <w:jc w:val="both"/>
      </w:pPr>
      <w:r>
        <w:t>Допускается оформление таблиц и Календарного плана выполнения работ по проекту в виде отдельных файлов, имеющих расширение DOCX, XLSX, PDF. Указанные файлы при записи на машиночитаемый носитель также объединяются в папку "Приложения к проекту".</w:t>
      </w:r>
    </w:p>
    <w:p w:rsidR="001277EF" w:rsidRDefault="001277EF">
      <w:pPr>
        <w:pStyle w:val="ConsPlusNormal"/>
        <w:jc w:val="both"/>
      </w:pPr>
      <w:r>
        <w:t xml:space="preserve">(в ред. </w:t>
      </w:r>
      <w:hyperlink r:id="rId87" w:history="1">
        <w:r>
          <w:rPr>
            <w:color w:val="0000FF"/>
          </w:rPr>
          <w:t>Приказа</w:t>
        </w:r>
      </w:hyperlink>
      <w:r>
        <w:t xml:space="preserve"> Минприроды России от 29.05.2018 N 226)</w:t>
      </w:r>
    </w:p>
    <w:p w:rsidR="001277EF" w:rsidRDefault="001277EF">
      <w:pPr>
        <w:pStyle w:val="ConsPlusNormal"/>
        <w:spacing w:before="220"/>
        <w:ind w:firstLine="540"/>
        <w:jc w:val="both"/>
      </w:pPr>
      <w:r>
        <w:t xml:space="preserve">Абзац исключен. - </w:t>
      </w:r>
      <w:hyperlink r:id="rId88" w:history="1">
        <w:r>
          <w:rPr>
            <w:color w:val="0000FF"/>
          </w:rPr>
          <w:t>Приказ</w:t>
        </w:r>
      </w:hyperlink>
      <w:r>
        <w:t xml:space="preserve"> Минприроды России от 29.05.2018 N 226.</w:t>
      </w:r>
    </w:p>
    <w:p w:rsidR="001277EF" w:rsidRDefault="001277EF">
      <w:pPr>
        <w:pStyle w:val="ConsPlusNormal"/>
        <w:spacing w:before="220"/>
        <w:ind w:firstLine="540"/>
        <w:jc w:val="both"/>
      </w:pPr>
      <w:r>
        <w:t xml:space="preserve">Проектная документация в форме одного или нескольких электронных документов подписывается электронной подписью в соответствии с требованиями Федерального </w:t>
      </w:r>
      <w:hyperlink r:id="rId89" w:history="1">
        <w:r>
          <w:rPr>
            <w:color w:val="0000FF"/>
          </w:rPr>
          <w:t>закона</w:t>
        </w:r>
      </w:hyperlink>
      <w:r>
        <w:t xml:space="preserve"> от 6 апреля 2011 г. N 63-ФЗ "Об электронной подписи" (Собрание законодательства Российской Федерации, 2011, N 15, ст. 2036; 2021, N 9, ст. 1467).</w:t>
      </w:r>
    </w:p>
    <w:p w:rsidR="001277EF" w:rsidRDefault="001277EF">
      <w:pPr>
        <w:pStyle w:val="ConsPlusNormal"/>
        <w:jc w:val="both"/>
      </w:pPr>
      <w:r>
        <w:t xml:space="preserve">(в ред. </w:t>
      </w:r>
      <w:hyperlink r:id="rId90" w:history="1">
        <w:r>
          <w:rPr>
            <w:color w:val="0000FF"/>
          </w:rPr>
          <w:t>Приказа</w:t>
        </w:r>
      </w:hyperlink>
      <w:r>
        <w:t xml:space="preserve"> Минприроды России от 30.03.2021 N 216)</w:t>
      </w:r>
    </w:p>
    <w:p w:rsidR="001277EF" w:rsidRDefault="001277EF">
      <w:pPr>
        <w:pStyle w:val="ConsPlusNormal"/>
        <w:spacing w:before="220"/>
        <w:ind w:firstLine="540"/>
        <w:jc w:val="both"/>
      </w:pPr>
      <w:r>
        <w:t>Машиночитаемый носитель, содержащий проектную документацию в форме электронного документа, должен быть помещен в упаковку, предохраняющую его от повреждений.</w:t>
      </w:r>
    </w:p>
    <w:p w:rsidR="001277EF" w:rsidRDefault="001277EF">
      <w:pPr>
        <w:pStyle w:val="ConsPlusNormal"/>
        <w:ind w:firstLine="540"/>
        <w:jc w:val="both"/>
      </w:pPr>
    </w:p>
    <w:p w:rsidR="001277EF" w:rsidRDefault="001277EF">
      <w:pPr>
        <w:pStyle w:val="ConsPlusTitle"/>
        <w:jc w:val="center"/>
        <w:outlineLvl w:val="1"/>
      </w:pPr>
      <w:r>
        <w:t>IV. ВНЕСЕНИЕ ИЗМЕНЕНИЙ И ДОПОЛНЕНИЙ</w:t>
      </w:r>
    </w:p>
    <w:p w:rsidR="001277EF" w:rsidRDefault="001277EF">
      <w:pPr>
        <w:pStyle w:val="ConsPlusTitle"/>
        <w:jc w:val="center"/>
      </w:pPr>
      <w:r>
        <w:t>В ПРОЕКТНУЮ ДОКУМЕНТАЦИЮ, ПРЕКРАЩЕНИЕ ДЕЙСТВИЯ</w:t>
      </w:r>
    </w:p>
    <w:p w:rsidR="001277EF" w:rsidRDefault="001277EF">
      <w:pPr>
        <w:pStyle w:val="ConsPlusTitle"/>
        <w:jc w:val="center"/>
      </w:pPr>
      <w:r>
        <w:t>ПРОЕКТНОЙ ДОКУМЕНТАЦИИ</w:t>
      </w:r>
    </w:p>
    <w:p w:rsidR="001277EF" w:rsidRDefault="001277EF">
      <w:pPr>
        <w:pStyle w:val="ConsPlusNormal"/>
        <w:jc w:val="center"/>
      </w:pPr>
      <w:r>
        <w:t xml:space="preserve">(в ред. </w:t>
      </w:r>
      <w:hyperlink r:id="rId91" w:history="1">
        <w:r>
          <w:rPr>
            <w:color w:val="0000FF"/>
          </w:rPr>
          <w:t>Приказа</w:t>
        </w:r>
      </w:hyperlink>
      <w:r>
        <w:t xml:space="preserve"> Минприроды России от 29.05.2018 N 226)</w:t>
      </w:r>
    </w:p>
    <w:p w:rsidR="001277EF" w:rsidRDefault="001277EF">
      <w:pPr>
        <w:pStyle w:val="ConsPlusNormal"/>
        <w:ind w:firstLine="540"/>
        <w:jc w:val="both"/>
      </w:pPr>
    </w:p>
    <w:p w:rsidR="001277EF" w:rsidRDefault="001277EF">
      <w:pPr>
        <w:pStyle w:val="ConsPlusNormal"/>
        <w:ind w:firstLine="540"/>
        <w:jc w:val="both"/>
      </w:pPr>
      <w:r>
        <w:t>78. Изменения вносятся в действующую проектную документацию путем составления дополнения к действующей проектной документации.</w:t>
      </w:r>
    </w:p>
    <w:p w:rsidR="001277EF" w:rsidRDefault="001277EF">
      <w:pPr>
        <w:pStyle w:val="ConsPlusNormal"/>
        <w:jc w:val="both"/>
      </w:pPr>
      <w:r>
        <w:t xml:space="preserve">(п. 78 в ред. </w:t>
      </w:r>
      <w:hyperlink r:id="rId92" w:history="1">
        <w:r>
          <w:rPr>
            <w:color w:val="0000FF"/>
          </w:rPr>
          <w:t>Приказа</w:t>
        </w:r>
      </w:hyperlink>
      <w:r>
        <w:t xml:space="preserve"> Минприроды России от 29.05.2018 N 226)</w:t>
      </w:r>
    </w:p>
    <w:p w:rsidR="001277EF" w:rsidRDefault="001277EF">
      <w:pPr>
        <w:pStyle w:val="ConsPlusNormal"/>
        <w:spacing w:before="220"/>
        <w:ind w:firstLine="540"/>
        <w:jc w:val="both"/>
      </w:pPr>
      <w:r>
        <w:t>78.1. Основанием для составления дополнения к проектной документации на проведение работ в соответствии с государственным контрактом является:</w:t>
      </w:r>
    </w:p>
    <w:p w:rsidR="001277EF" w:rsidRDefault="001277EF">
      <w:pPr>
        <w:pStyle w:val="ConsPlusNormal"/>
        <w:spacing w:before="220"/>
        <w:ind w:firstLine="540"/>
        <w:jc w:val="both"/>
      </w:pPr>
      <w:r>
        <w:t>а) внесение изменений в государственный контракт;</w:t>
      </w:r>
    </w:p>
    <w:p w:rsidR="001277EF" w:rsidRDefault="001277EF">
      <w:pPr>
        <w:pStyle w:val="ConsPlusNormal"/>
        <w:spacing w:before="220"/>
        <w:ind w:firstLine="540"/>
        <w:jc w:val="both"/>
      </w:pPr>
      <w:r>
        <w:t xml:space="preserve">б) изменение представления о геологическом строении объекта, выявленным при </w:t>
      </w:r>
      <w:r>
        <w:lastRenderedPageBreak/>
        <w:t>проведении работ на объекте, которое не было известно на момент составления проектной документации;</w:t>
      </w:r>
    </w:p>
    <w:p w:rsidR="001277EF" w:rsidRDefault="001277EF">
      <w:pPr>
        <w:pStyle w:val="ConsPlusNormal"/>
        <w:spacing w:before="220"/>
        <w:ind w:firstLine="540"/>
        <w:jc w:val="both"/>
      </w:pPr>
      <w:r>
        <w:t>в) изменение состава лиц, осуществляющих выполнение работ на объекте, в связи с заключением исполнителем по государственному контракту гражданско-правового договора с третьим лицом, привлекаемым в качестве подрядчика для проведения геологоразведочных работ по согласованию с государственным заказчиком по государственному контракту;</w:t>
      </w:r>
    </w:p>
    <w:p w:rsidR="001277EF" w:rsidRDefault="001277EF">
      <w:pPr>
        <w:pStyle w:val="ConsPlusNormal"/>
        <w:spacing w:before="220"/>
        <w:ind w:firstLine="540"/>
        <w:jc w:val="both"/>
      </w:pPr>
      <w:bookmarkStart w:id="13" w:name="P520"/>
      <w:bookmarkEnd w:id="13"/>
      <w:r>
        <w:t>г) уточнение представления о техническом состоянии скважины, представляющей экологическую опасность, по результатам проведения обследования скважины.</w:t>
      </w:r>
    </w:p>
    <w:p w:rsidR="001277EF" w:rsidRDefault="001277EF">
      <w:pPr>
        <w:pStyle w:val="ConsPlusNormal"/>
        <w:spacing w:before="220"/>
        <w:ind w:firstLine="540"/>
        <w:jc w:val="both"/>
      </w:pPr>
      <w:r>
        <w:t xml:space="preserve">В случае внесения изменений в проектную документацию, предусматривающую проведение работ по ликвидации скважины, по основанию, предусмотренному </w:t>
      </w:r>
      <w:hyperlink w:anchor="P520" w:history="1">
        <w:r>
          <w:rPr>
            <w:color w:val="0000FF"/>
          </w:rPr>
          <w:t>подпунктом "г"</w:t>
        </w:r>
      </w:hyperlink>
      <w:r>
        <w:t xml:space="preserve"> настоящего пункта, в состав документов включается Укрупненный расчет стоимости работ по проекту на ликвидацию скважины.</w:t>
      </w:r>
    </w:p>
    <w:p w:rsidR="001277EF" w:rsidRDefault="001277EF">
      <w:pPr>
        <w:pStyle w:val="ConsPlusNormal"/>
        <w:jc w:val="both"/>
      </w:pPr>
      <w:r>
        <w:t xml:space="preserve">(п. 78.1 введен </w:t>
      </w:r>
      <w:hyperlink r:id="rId93" w:history="1">
        <w:r>
          <w:rPr>
            <w:color w:val="0000FF"/>
          </w:rPr>
          <w:t>Приказом</w:t>
        </w:r>
      </w:hyperlink>
      <w:r>
        <w:t xml:space="preserve"> Минприроды России от 29.05.2018 N 226)</w:t>
      </w:r>
    </w:p>
    <w:p w:rsidR="001277EF" w:rsidRDefault="001277EF">
      <w:pPr>
        <w:pStyle w:val="ConsPlusNormal"/>
        <w:spacing w:before="220"/>
        <w:ind w:firstLine="540"/>
        <w:jc w:val="both"/>
      </w:pPr>
      <w:r>
        <w:t>78.2. Основанием для составления дополнения к проектной документации на проведение работ в соответствии с государственным заданием является:</w:t>
      </w:r>
    </w:p>
    <w:p w:rsidR="001277EF" w:rsidRDefault="001277EF">
      <w:pPr>
        <w:pStyle w:val="ConsPlusNormal"/>
        <w:spacing w:before="220"/>
        <w:ind w:firstLine="540"/>
        <w:jc w:val="both"/>
      </w:pPr>
      <w:r>
        <w:t>а) внесение изменений в государственное задание;</w:t>
      </w:r>
    </w:p>
    <w:p w:rsidR="001277EF" w:rsidRDefault="001277EF">
      <w:pPr>
        <w:pStyle w:val="ConsPlusNormal"/>
        <w:spacing w:before="220"/>
        <w:ind w:firstLine="540"/>
        <w:jc w:val="both"/>
      </w:pPr>
      <w:r>
        <w:t>б) изменение представления о геологическом строении объекта, выявленным при проведении работ на объекте, которое не было известно на момент составления проектной документации;</w:t>
      </w:r>
    </w:p>
    <w:p w:rsidR="001277EF" w:rsidRDefault="001277EF">
      <w:pPr>
        <w:pStyle w:val="ConsPlusNormal"/>
        <w:spacing w:before="220"/>
        <w:ind w:firstLine="540"/>
        <w:jc w:val="both"/>
      </w:pPr>
      <w:r>
        <w:t>в) изменение состава лиц, осуществляющих выполнение работ на объекте, в связи с заключением подведомственным учреждением гражданско-правового договора с третьим лицом, привлекаемым в качестве подрядчика для проведения геологоразведочных работ.</w:t>
      </w:r>
    </w:p>
    <w:p w:rsidR="001277EF" w:rsidRDefault="001277EF">
      <w:pPr>
        <w:pStyle w:val="ConsPlusNormal"/>
        <w:jc w:val="both"/>
      </w:pPr>
      <w:r>
        <w:t xml:space="preserve">(п. 78.2 введен </w:t>
      </w:r>
      <w:hyperlink r:id="rId94" w:history="1">
        <w:r>
          <w:rPr>
            <w:color w:val="0000FF"/>
          </w:rPr>
          <w:t>Приказом</w:t>
        </w:r>
      </w:hyperlink>
      <w:r>
        <w:t xml:space="preserve"> Минприроды России от 29.05.2018 N 226)</w:t>
      </w:r>
    </w:p>
    <w:p w:rsidR="001277EF" w:rsidRDefault="001277EF">
      <w:pPr>
        <w:pStyle w:val="ConsPlusNormal"/>
        <w:spacing w:before="220"/>
        <w:ind w:firstLine="540"/>
        <w:jc w:val="both"/>
      </w:pPr>
      <w:r>
        <w:t>78.3. Основанием для составления дополнения к проектной документации на проведение работ в соответствии с лицензией на пользование недрами является:</w:t>
      </w:r>
    </w:p>
    <w:p w:rsidR="001277EF" w:rsidRDefault="001277EF">
      <w:pPr>
        <w:pStyle w:val="ConsPlusNormal"/>
        <w:spacing w:before="220"/>
        <w:ind w:firstLine="540"/>
        <w:jc w:val="both"/>
      </w:pPr>
      <w:r>
        <w:t>а) необходимость корректировки методики, комплекса, видов и объемов работ, последовательности и сроков их выполнения, обусловленных изменившимся представлением о геологическом строении объекта, выявленным при проведении работ на объекте, которое не было известно на момент составления проектной документации, или изменением макроэкономических показателей, определяющих условия выполнения работ по геологическому изучению недр;</w:t>
      </w:r>
    </w:p>
    <w:p w:rsidR="001277EF" w:rsidRDefault="001277EF">
      <w:pPr>
        <w:pStyle w:val="ConsPlusNormal"/>
        <w:spacing w:before="220"/>
        <w:ind w:firstLine="540"/>
        <w:jc w:val="both"/>
      </w:pPr>
      <w:r>
        <w:t>б) внесение изменений и дополнений в лицензию на пользование недрами;</w:t>
      </w:r>
    </w:p>
    <w:p w:rsidR="001277EF" w:rsidRDefault="001277EF">
      <w:pPr>
        <w:pStyle w:val="ConsPlusNormal"/>
        <w:spacing w:before="220"/>
        <w:ind w:firstLine="540"/>
        <w:jc w:val="both"/>
      </w:pPr>
      <w:r>
        <w:t>в) изменение границ участка недр;</w:t>
      </w:r>
    </w:p>
    <w:p w:rsidR="001277EF" w:rsidRDefault="001277EF">
      <w:pPr>
        <w:pStyle w:val="ConsPlusNormal"/>
        <w:spacing w:before="220"/>
        <w:ind w:firstLine="540"/>
        <w:jc w:val="both"/>
      </w:pPr>
      <w:r>
        <w:t>г) исправление технической ошибки в лицензии на пользование недрами.</w:t>
      </w:r>
    </w:p>
    <w:p w:rsidR="001277EF" w:rsidRDefault="001277EF">
      <w:pPr>
        <w:pStyle w:val="ConsPlusNormal"/>
        <w:jc w:val="both"/>
      </w:pPr>
      <w:r>
        <w:t xml:space="preserve">(п. 78.3 введен </w:t>
      </w:r>
      <w:hyperlink r:id="rId95" w:history="1">
        <w:r>
          <w:rPr>
            <w:color w:val="0000FF"/>
          </w:rPr>
          <w:t>Приказом</w:t>
        </w:r>
      </w:hyperlink>
      <w:r>
        <w:t xml:space="preserve"> Минприроды России от 29.05.2018 N 226)</w:t>
      </w:r>
    </w:p>
    <w:p w:rsidR="001277EF" w:rsidRDefault="001277EF">
      <w:pPr>
        <w:pStyle w:val="ConsPlusNormal"/>
        <w:spacing w:before="220"/>
        <w:ind w:firstLine="540"/>
        <w:jc w:val="both"/>
      </w:pPr>
      <w:r>
        <w:t xml:space="preserve">79. При наличии в проектной документации значений допустимых отклонений для отдельных видов геологоразведочных работ в соответствии с </w:t>
      </w:r>
      <w:hyperlink w:anchor="P107" w:history="1">
        <w:r>
          <w:rPr>
            <w:color w:val="0000FF"/>
          </w:rPr>
          <w:t>пунктом 15</w:t>
        </w:r>
      </w:hyperlink>
      <w:r>
        <w:t xml:space="preserve"> настоящих Правил, в случае, если при проведении работ по данной проектной документации фактические объемы выполнения данных видов геологоразведочных работ соответствуют указанным допустимым отклонениям, составление дополнения к проектной документации не требуется.</w:t>
      </w:r>
    </w:p>
    <w:p w:rsidR="001277EF" w:rsidRDefault="001277EF">
      <w:pPr>
        <w:pStyle w:val="ConsPlusNormal"/>
        <w:spacing w:before="220"/>
        <w:ind w:firstLine="540"/>
        <w:jc w:val="both"/>
      </w:pPr>
      <w:r>
        <w:t xml:space="preserve">80. Дополнения к проектной документации составляются и утверждаются в порядке, предусмотренном настоящими Правилами для составления и утверждения проектной </w:t>
      </w:r>
      <w:r>
        <w:lastRenderedPageBreak/>
        <w:t>документации.</w:t>
      </w:r>
    </w:p>
    <w:p w:rsidR="001277EF" w:rsidRDefault="001277EF">
      <w:pPr>
        <w:pStyle w:val="ConsPlusNormal"/>
        <w:spacing w:before="220"/>
        <w:ind w:firstLine="540"/>
        <w:jc w:val="both"/>
      </w:pPr>
      <w:r>
        <w:t xml:space="preserve">81. Проектная документация прекращает свое действие по истечении срока проведения работ по ней или в случае достижения целей и задач, указанных в проектной документации, или в случае утверждения взамен нее новой проектной документации, получившей положительное заключение экспертизы проектной документации, предусмотренной </w:t>
      </w:r>
      <w:hyperlink r:id="rId96" w:history="1">
        <w:r>
          <w:rPr>
            <w:color w:val="0000FF"/>
          </w:rPr>
          <w:t>частью четвертой статьи 36.1</w:t>
        </w:r>
      </w:hyperlink>
      <w:r>
        <w:t xml:space="preserve"> Закона Российской Федерации "О недрах".</w:t>
      </w:r>
    </w:p>
    <w:p w:rsidR="001277EF" w:rsidRDefault="001277EF">
      <w:pPr>
        <w:pStyle w:val="ConsPlusNormal"/>
        <w:jc w:val="both"/>
      </w:pPr>
      <w:r>
        <w:t xml:space="preserve">(п. 81 введен </w:t>
      </w:r>
      <w:hyperlink r:id="rId97" w:history="1">
        <w:r>
          <w:rPr>
            <w:color w:val="0000FF"/>
          </w:rPr>
          <w:t>Приказом</w:t>
        </w:r>
      </w:hyperlink>
      <w:r>
        <w:t xml:space="preserve"> Минприроды России от 29.05.2018 N 226; в ред. </w:t>
      </w:r>
      <w:hyperlink r:id="rId98" w:history="1">
        <w:r>
          <w:rPr>
            <w:color w:val="0000FF"/>
          </w:rPr>
          <w:t>Приказа</w:t>
        </w:r>
      </w:hyperlink>
      <w:r>
        <w:t xml:space="preserve"> Минприроды России от 30.03.2021 N 216)</w:t>
      </w:r>
    </w:p>
    <w:p w:rsidR="001277EF" w:rsidRDefault="001277EF">
      <w:pPr>
        <w:pStyle w:val="ConsPlusNormal"/>
        <w:spacing w:before="220"/>
        <w:ind w:firstLine="540"/>
        <w:jc w:val="both"/>
      </w:pPr>
      <w:r>
        <w:t>82. Внесение изменений в проектную документацию, прекратившую свое действие, не допускается.</w:t>
      </w:r>
    </w:p>
    <w:p w:rsidR="001277EF" w:rsidRDefault="001277EF">
      <w:pPr>
        <w:pStyle w:val="ConsPlusNormal"/>
        <w:jc w:val="both"/>
      </w:pPr>
      <w:r>
        <w:t xml:space="preserve">(п. 82 введен </w:t>
      </w:r>
      <w:hyperlink r:id="rId99" w:history="1">
        <w:r>
          <w:rPr>
            <w:color w:val="0000FF"/>
          </w:rPr>
          <w:t>Приказом</w:t>
        </w:r>
      </w:hyperlink>
      <w:r>
        <w:t xml:space="preserve"> Минприроды России от 29.05.2018 N 226)</w:t>
      </w:r>
    </w:p>
    <w:p w:rsidR="001277EF" w:rsidRDefault="001277EF">
      <w:pPr>
        <w:pStyle w:val="ConsPlusNormal"/>
        <w:jc w:val="both"/>
      </w:pPr>
    </w:p>
    <w:p w:rsidR="001277EF" w:rsidRDefault="001277EF">
      <w:pPr>
        <w:pStyle w:val="ConsPlusNormal"/>
        <w:jc w:val="both"/>
      </w:pPr>
    </w:p>
    <w:p w:rsidR="001277EF" w:rsidRDefault="001277EF">
      <w:pPr>
        <w:pStyle w:val="ConsPlusNormal"/>
        <w:jc w:val="both"/>
      </w:pPr>
    </w:p>
    <w:p w:rsidR="001277EF" w:rsidRDefault="001277EF">
      <w:pPr>
        <w:pStyle w:val="ConsPlusNormal"/>
        <w:jc w:val="both"/>
      </w:pPr>
    </w:p>
    <w:p w:rsidR="001277EF" w:rsidRDefault="001277EF">
      <w:pPr>
        <w:pStyle w:val="ConsPlusNormal"/>
        <w:jc w:val="both"/>
      </w:pPr>
    </w:p>
    <w:p w:rsidR="001277EF" w:rsidRDefault="001277EF">
      <w:pPr>
        <w:pStyle w:val="ConsPlusNormal"/>
        <w:jc w:val="right"/>
        <w:outlineLvl w:val="1"/>
      </w:pPr>
      <w:r>
        <w:t>Приложение 1</w:t>
      </w:r>
    </w:p>
    <w:p w:rsidR="001277EF" w:rsidRDefault="001277EF">
      <w:pPr>
        <w:pStyle w:val="ConsPlusNormal"/>
        <w:jc w:val="right"/>
      </w:pPr>
      <w:r>
        <w:t>к Правилам подготовки</w:t>
      </w:r>
    </w:p>
    <w:p w:rsidR="001277EF" w:rsidRDefault="001277EF">
      <w:pPr>
        <w:pStyle w:val="ConsPlusNormal"/>
        <w:jc w:val="right"/>
      </w:pPr>
      <w:r>
        <w:t>проектной документации</w:t>
      </w:r>
    </w:p>
    <w:p w:rsidR="001277EF" w:rsidRDefault="001277EF">
      <w:pPr>
        <w:pStyle w:val="ConsPlusNormal"/>
        <w:jc w:val="right"/>
      </w:pPr>
      <w:r>
        <w:t>на проведение геологического</w:t>
      </w:r>
    </w:p>
    <w:p w:rsidR="001277EF" w:rsidRDefault="001277EF">
      <w:pPr>
        <w:pStyle w:val="ConsPlusNormal"/>
        <w:jc w:val="right"/>
      </w:pPr>
      <w:r>
        <w:t>изучения недр и разведки</w:t>
      </w:r>
    </w:p>
    <w:p w:rsidR="001277EF" w:rsidRDefault="001277EF">
      <w:pPr>
        <w:pStyle w:val="ConsPlusNormal"/>
        <w:jc w:val="right"/>
      </w:pPr>
      <w:r>
        <w:t>месторождений полезных</w:t>
      </w:r>
    </w:p>
    <w:p w:rsidR="001277EF" w:rsidRDefault="001277EF">
      <w:pPr>
        <w:pStyle w:val="ConsPlusNormal"/>
        <w:jc w:val="right"/>
      </w:pPr>
      <w:r>
        <w:t>ископаемых по видам</w:t>
      </w:r>
    </w:p>
    <w:p w:rsidR="001277EF" w:rsidRDefault="001277EF">
      <w:pPr>
        <w:pStyle w:val="ConsPlusNormal"/>
        <w:jc w:val="right"/>
      </w:pPr>
      <w:r>
        <w:t>полезных ископаемых</w:t>
      </w:r>
    </w:p>
    <w:p w:rsidR="001277EF" w:rsidRDefault="001277EF">
      <w:pPr>
        <w:pStyle w:val="ConsPlusNormal"/>
        <w:jc w:val="both"/>
      </w:pPr>
    </w:p>
    <w:p w:rsidR="001277EF" w:rsidRDefault="001277EF">
      <w:pPr>
        <w:pStyle w:val="ConsPlusNormal"/>
        <w:jc w:val="right"/>
      </w:pPr>
      <w:r>
        <w:t>Рекомендуемый образец</w:t>
      </w:r>
    </w:p>
    <w:p w:rsidR="001277EF" w:rsidRDefault="001277EF">
      <w:pPr>
        <w:pStyle w:val="ConsPlusNormal"/>
        <w:jc w:val="both"/>
      </w:pPr>
    </w:p>
    <w:p w:rsidR="001277EF" w:rsidRDefault="001277EF">
      <w:pPr>
        <w:pStyle w:val="ConsPlusNormal"/>
        <w:jc w:val="center"/>
      </w:pPr>
      <w:bookmarkStart w:id="14" w:name="P556"/>
      <w:bookmarkEnd w:id="14"/>
      <w:r>
        <w:t>СВОДНЫЙ ПЕРЕЧЕНЬ ПРОЕКТИРУЕМЫХ РАБОТ</w:t>
      </w:r>
    </w:p>
    <w:p w:rsidR="001277EF" w:rsidRDefault="001277EF">
      <w:pPr>
        <w:pStyle w:val="ConsPlusNormal"/>
        <w:jc w:val="both"/>
      </w:pPr>
    </w:p>
    <w:p w:rsidR="001277EF" w:rsidRDefault="001277EF">
      <w:pPr>
        <w:sectPr w:rsidR="001277EF" w:rsidSect="00A76A7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87"/>
        <w:gridCol w:w="4142"/>
        <w:gridCol w:w="2154"/>
        <w:gridCol w:w="2554"/>
      </w:tblGrid>
      <w:tr w:rsidR="001277EF">
        <w:tc>
          <w:tcPr>
            <w:tcW w:w="787" w:type="dxa"/>
          </w:tcPr>
          <w:p w:rsidR="001277EF" w:rsidRDefault="001277EF">
            <w:pPr>
              <w:pStyle w:val="ConsPlusNormal"/>
              <w:jc w:val="center"/>
            </w:pPr>
            <w:r>
              <w:lastRenderedPageBreak/>
              <w:t>N/п.п.</w:t>
            </w:r>
          </w:p>
        </w:tc>
        <w:tc>
          <w:tcPr>
            <w:tcW w:w="4142" w:type="dxa"/>
          </w:tcPr>
          <w:p w:rsidR="001277EF" w:rsidRDefault="001277EF">
            <w:pPr>
              <w:pStyle w:val="ConsPlusNormal"/>
              <w:jc w:val="center"/>
            </w:pPr>
            <w:r>
              <w:t>НАИМЕНОВАНИЕ ВИДОВ РАБОТ</w:t>
            </w:r>
          </w:p>
        </w:tc>
        <w:tc>
          <w:tcPr>
            <w:tcW w:w="2154" w:type="dxa"/>
          </w:tcPr>
          <w:p w:rsidR="001277EF" w:rsidRDefault="001277EF">
            <w:pPr>
              <w:pStyle w:val="ConsPlusNormal"/>
              <w:jc w:val="center"/>
            </w:pPr>
            <w:r>
              <w:t>ЕДИНИЦА ИЗМЕРЕНИЯ</w:t>
            </w:r>
          </w:p>
        </w:tc>
        <w:tc>
          <w:tcPr>
            <w:tcW w:w="2554" w:type="dxa"/>
          </w:tcPr>
          <w:p w:rsidR="001277EF" w:rsidRDefault="001277EF">
            <w:pPr>
              <w:pStyle w:val="ConsPlusNormal"/>
              <w:jc w:val="center"/>
            </w:pPr>
            <w:r>
              <w:t>ОБЩИЙ ОБЪЕМ</w:t>
            </w:r>
          </w:p>
        </w:tc>
      </w:tr>
      <w:tr w:rsidR="001277EF">
        <w:tc>
          <w:tcPr>
            <w:tcW w:w="787" w:type="dxa"/>
          </w:tcPr>
          <w:p w:rsidR="001277EF" w:rsidRDefault="001277EF">
            <w:pPr>
              <w:pStyle w:val="ConsPlusNormal"/>
              <w:jc w:val="center"/>
            </w:pPr>
            <w:r>
              <w:t>1</w:t>
            </w:r>
          </w:p>
        </w:tc>
        <w:tc>
          <w:tcPr>
            <w:tcW w:w="4142" w:type="dxa"/>
          </w:tcPr>
          <w:p w:rsidR="001277EF" w:rsidRDefault="001277EF">
            <w:pPr>
              <w:pStyle w:val="ConsPlusNormal"/>
              <w:jc w:val="center"/>
            </w:pPr>
            <w:r>
              <w:t>2</w:t>
            </w:r>
          </w:p>
        </w:tc>
        <w:tc>
          <w:tcPr>
            <w:tcW w:w="2154" w:type="dxa"/>
          </w:tcPr>
          <w:p w:rsidR="001277EF" w:rsidRDefault="001277EF">
            <w:pPr>
              <w:pStyle w:val="ConsPlusNormal"/>
              <w:jc w:val="center"/>
            </w:pPr>
            <w:r>
              <w:t>3</w:t>
            </w:r>
          </w:p>
        </w:tc>
        <w:tc>
          <w:tcPr>
            <w:tcW w:w="2554" w:type="dxa"/>
          </w:tcPr>
          <w:p w:rsidR="001277EF" w:rsidRDefault="001277EF">
            <w:pPr>
              <w:pStyle w:val="ConsPlusNormal"/>
              <w:jc w:val="center"/>
            </w:pPr>
            <w:r>
              <w:t>4</w:t>
            </w:r>
          </w:p>
        </w:tc>
      </w:tr>
      <w:tr w:rsidR="001277EF">
        <w:tc>
          <w:tcPr>
            <w:tcW w:w="787" w:type="dxa"/>
          </w:tcPr>
          <w:p w:rsidR="001277EF" w:rsidRDefault="001277EF">
            <w:pPr>
              <w:pStyle w:val="ConsPlusNormal"/>
            </w:pPr>
          </w:p>
        </w:tc>
        <w:tc>
          <w:tcPr>
            <w:tcW w:w="4142" w:type="dxa"/>
          </w:tcPr>
          <w:p w:rsidR="001277EF" w:rsidRDefault="001277EF">
            <w:pPr>
              <w:pStyle w:val="ConsPlusNormal"/>
            </w:pPr>
          </w:p>
        </w:tc>
        <w:tc>
          <w:tcPr>
            <w:tcW w:w="2154" w:type="dxa"/>
          </w:tcPr>
          <w:p w:rsidR="001277EF" w:rsidRDefault="001277EF">
            <w:pPr>
              <w:pStyle w:val="ConsPlusNormal"/>
            </w:pPr>
          </w:p>
        </w:tc>
        <w:tc>
          <w:tcPr>
            <w:tcW w:w="2554" w:type="dxa"/>
          </w:tcPr>
          <w:p w:rsidR="001277EF" w:rsidRDefault="001277EF">
            <w:pPr>
              <w:pStyle w:val="ConsPlusNormal"/>
            </w:pPr>
          </w:p>
        </w:tc>
      </w:tr>
    </w:tbl>
    <w:p w:rsidR="001277EF" w:rsidRDefault="001277EF">
      <w:pPr>
        <w:pStyle w:val="ConsPlusNormal"/>
        <w:jc w:val="both"/>
      </w:pPr>
    </w:p>
    <w:p w:rsidR="001277EF" w:rsidRDefault="001277EF">
      <w:pPr>
        <w:pStyle w:val="ConsPlusNormal"/>
        <w:jc w:val="both"/>
      </w:pPr>
    </w:p>
    <w:p w:rsidR="001277EF" w:rsidRDefault="001277EF">
      <w:pPr>
        <w:pStyle w:val="ConsPlusNormal"/>
        <w:jc w:val="both"/>
      </w:pPr>
    </w:p>
    <w:p w:rsidR="001277EF" w:rsidRDefault="001277EF">
      <w:pPr>
        <w:pStyle w:val="ConsPlusNormal"/>
        <w:jc w:val="both"/>
      </w:pPr>
    </w:p>
    <w:p w:rsidR="001277EF" w:rsidRDefault="001277EF">
      <w:pPr>
        <w:pStyle w:val="ConsPlusNormal"/>
        <w:jc w:val="both"/>
      </w:pPr>
    </w:p>
    <w:p w:rsidR="001277EF" w:rsidRDefault="001277EF">
      <w:pPr>
        <w:pStyle w:val="ConsPlusNormal"/>
        <w:jc w:val="right"/>
        <w:outlineLvl w:val="1"/>
      </w:pPr>
      <w:r>
        <w:t>Приложение 2</w:t>
      </w:r>
    </w:p>
    <w:p w:rsidR="001277EF" w:rsidRDefault="001277EF">
      <w:pPr>
        <w:pStyle w:val="ConsPlusNormal"/>
        <w:jc w:val="right"/>
      </w:pPr>
      <w:r>
        <w:t>к Правилам подготовки</w:t>
      </w:r>
    </w:p>
    <w:p w:rsidR="001277EF" w:rsidRDefault="001277EF">
      <w:pPr>
        <w:pStyle w:val="ConsPlusNormal"/>
        <w:jc w:val="right"/>
      </w:pPr>
      <w:r>
        <w:t>проектной документации</w:t>
      </w:r>
    </w:p>
    <w:p w:rsidR="001277EF" w:rsidRDefault="001277EF">
      <w:pPr>
        <w:pStyle w:val="ConsPlusNormal"/>
        <w:jc w:val="right"/>
      </w:pPr>
      <w:r>
        <w:t>на проведение геологического</w:t>
      </w:r>
    </w:p>
    <w:p w:rsidR="001277EF" w:rsidRDefault="001277EF">
      <w:pPr>
        <w:pStyle w:val="ConsPlusNormal"/>
        <w:jc w:val="right"/>
      </w:pPr>
      <w:r>
        <w:t>изучения недр и разведки</w:t>
      </w:r>
    </w:p>
    <w:p w:rsidR="001277EF" w:rsidRDefault="001277EF">
      <w:pPr>
        <w:pStyle w:val="ConsPlusNormal"/>
        <w:jc w:val="right"/>
      </w:pPr>
      <w:r>
        <w:t>месторождений полезных</w:t>
      </w:r>
    </w:p>
    <w:p w:rsidR="001277EF" w:rsidRDefault="001277EF">
      <w:pPr>
        <w:pStyle w:val="ConsPlusNormal"/>
        <w:jc w:val="right"/>
      </w:pPr>
      <w:r>
        <w:t>ископаемых по видам</w:t>
      </w:r>
    </w:p>
    <w:p w:rsidR="001277EF" w:rsidRDefault="001277EF">
      <w:pPr>
        <w:pStyle w:val="ConsPlusNormal"/>
        <w:jc w:val="right"/>
      </w:pPr>
      <w:r>
        <w:t>полезных ископаемых</w:t>
      </w:r>
    </w:p>
    <w:p w:rsidR="001277EF" w:rsidRDefault="001277EF">
      <w:pPr>
        <w:pStyle w:val="ConsPlusNormal"/>
        <w:jc w:val="both"/>
      </w:pPr>
    </w:p>
    <w:p w:rsidR="001277EF" w:rsidRDefault="001277EF">
      <w:pPr>
        <w:pStyle w:val="ConsPlusNormal"/>
        <w:jc w:val="right"/>
      </w:pPr>
      <w:r>
        <w:t>Рекомендуемый образец</w:t>
      </w:r>
    </w:p>
    <w:p w:rsidR="001277EF" w:rsidRDefault="001277EF">
      <w:pPr>
        <w:pStyle w:val="ConsPlusNormal"/>
        <w:jc w:val="both"/>
      </w:pPr>
    </w:p>
    <w:p w:rsidR="001277EF" w:rsidRDefault="001277EF">
      <w:pPr>
        <w:pStyle w:val="ConsPlusNormal"/>
        <w:jc w:val="center"/>
      </w:pPr>
      <w:bookmarkStart w:id="15" w:name="P586"/>
      <w:bookmarkEnd w:id="15"/>
      <w:r>
        <w:t>УКРУПНЕННЫЙ РАСЧЕТ</w:t>
      </w:r>
    </w:p>
    <w:p w:rsidR="001277EF" w:rsidRDefault="001277EF">
      <w:pPr>
        <w:pStyle w:val="ConsPlusNormal"/>
        <w:jc w:val="center"/>
      </w:pPr>
      <w:r>
        <w:t>СТОИМОСТИ РАБОТ ПО ПРОЕКТУ НА ПРОВЕДЕНИЕ РАБОТ</w:t>
      </w:r>
    </w:p>
    <w:p w:rsidR="001277EF" w:rsidRDefault="001277EF">
      <w:pPr>
        <w:pStyle w:val="ConsPlusNormal"/>
        <w:jc w:val="center"/>
      </w:pPr>
      <w:r>
        <w:t>ПОДВЕДОМСТВЕННЫМ УЧРЕЖДЕНИЕМ ПО ГОСУДАРСТВЕННОМУ ЗАДАНИЮ</w:t>
      </w:r>
    </w:p>
    <w:p w:rsidR="001277EF" w:rsidRDefault="001277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70"/>
        <w:gridCol w:w="2275"/>
      </w:tblGrid>
      <w:tr w:rsidR="001277EF">
        <w:tc>
          <w:tcPr>
            <w:tcW w:w="7370" w:type="dxa"/>
          </w:tcPr>
          <w:p w:rsidR="001277EF" w:rsidRDefault="001277EF">
            <w:pPr>
              <w:pStyle w:val="ConsPlusNormal"/>
              <w:jc w:val="center"/>
            </w:pPr>
            <w:r>
              <w:t>НАИМЕНОВАНИЕ ПОКАЗАТЕЛЯ</w:t>
            </w:r>
          </w:p>
        </w:tc>
        <w:tc>
          <w:tcPr>
            <w:tcW w:w="2275" w:type="dxa"/>
          </w:tcPr>
          <w:p w:rsidR="001277EF" w:rsidRDefault="001277EF">
            <w:pPr>
              <w:pStyle w:val="ConsPlusNormal"/>
              <w:jc w:val="center"/>
            </w:pPr>
            <w:r>
              <w:t>ВСЕГО, ТЫС. РУБ.</w:t>
            </w:r>
          </w:p>
        </w:tc>
      </w:tr>
      <w:tr w:rsidR="001277EF">
        <w:tc>
          <w:tcPr>
            <w:tcW w:w="7370" w:type="dxa"/>
          </w:tcPr>
          <w:p w:rsidR="001277EF" w:rsidRDefault="001277EF">
            <w:pPr>
              <w:pStyle w:val="ConsPlusNormal"/>
            </w:pPr>
            <w:r>
              <w:t>Расходы на выполнение работ по проекту геологического изучения недр, учтенные в субсидии на выполнение государственного задания, всего:</w:t>
            </w:r>
          </w:p>
        </w:tc>
        <w:tc>
          <w:tcPr>
            <w:tcW w:w="2275" w:type="dxa"/>
          </w:tcPr>
          <w:p w:rsidR="001277EF" w:rsidRDefault="001277EF">
            <w:pPr>
              <w:pStyle w:val="ConsPlusNormal"/>
            </w:pPr>
          </w:p>
        </w:tc>
      </w:tr>
      <w:tr w:rsidR="001277EF">
        <w:tc>
          <w:tcPr>
            <w:tcW w:w="7370" w:type="dxa"/>
          </w:tcPr>
          <w:p w:rsidR="001277EF" w:rsidRDefault="001277EF">
            <w:pPr>
              <w:pStyle w:val="ConsPlusNormal"/>
            </w:pPr>
            <w:r>
              <w:t>в том числе:</w:t>
            </w:r>
          </w:p>
        </w:tc>
        <w:tc>
          <w:tcPr>
            <w:tcW w:w="2275" w:type="dxa"/>
          </w:tcPr>
          <w:p w:rsidR="001277EF" w:rsidRDefault="001277EF">
            <w:pPr>
              <w:pStyle w:val="ConsPlusNormal"/>
            </w:pPr>
          </w:p>
        </w:tc>
      </w:tr>
      <w:tr w:rsidR="001277EF">
        <w:tc>
          <w:tcPr>
            <w:tcW w:w="7370" w:type="dxa"/>
          </w:tcPr>
          <w:p w:rsidR="001277EF" w:rsidRDefault="001277EF">
            <w:pPr>
              <w:pStyle w:val="ConsPlusNormal"/>
            </w:pPr>
            <w:r>
              <w:t>1. Оплата труда и начисления на выплаты по оплате труда, всего</w:t>
            </w:r>
          </w:p>
        </w:tc>
        <w:tc>
          <w:tcPr>
            <w:tcW w:w="2275" w:type="dxa"/>
          </w:tcPr>
          <w:p w:rsidR="001277EF" w:rsidRDefault="001277EF">
            <w:pPr>
              <w:pStyle w:val="ConsPlusNormal"/>
            </w:pPr>
          </w:p>
        </w:tc>
      </w:tr>
      <w:tr w:rsidR="001277EF">
        <w:tc>
          <w:tcPr>
            <w:tcW w:w="7370" w:type="dxa"/>
          </w:tcPr>
          <w:p w:rsidR="001277EF" w:rsidRDefault="001277EF">
            <w:pPr>
              <w:pStyle w:val="ConsPlusNormal"/>
            </w:pPr>
            <w:r>
              <w:lastRenderedPageBreak/>
              <w:t>из них:</w:t>
            </w:r>
          </w:p>
        </w:tc>
        <w:tc>
          <w:tcPr>
            <w:tcW w:w="2275" w:type="dxa"/>
          </w:tcPr>
          <w:p w:rsidR="001277EF" w:rsidRDefault="001277EF">
            <w:pPr>
              <w:pStyle w:val="ConsPlusNormal"/>
            </w:pPr>
          </w:p>
        </w:tc>
      </w:tr>
      <w:tr w:rsidR="001277EF">
        <w:tc>
          <w:tcPr>
            <w:tcW w:w="7370" w:type="dxa"/>
          </w:tcPr>
          <w:p w:rsidR="001277EF" w:rsidRDefault="001277EF">
            <w:pPr>
              <w:pStyle w:val="ConsPlusNormal"/>
            </w:pPr>
            <w:r>
              <w:t>1.1. Заработная плата</w:t>
            </w:r>
          </w:p>
        </w:tc>
        <w:tc>
          <w:tcPr>
            <w:tcW w:w="2275" w:type="dxa"/>
          </w:tcPr>
          <w:p w:rsidR="001277EF" w:rsidRDefault="001277EF">
            <w:pPr>
              <w:pStyle w:val="ConsPlusNormal"/>
            </w:pPr>
          </w:p>
        </w:tc>
      </w:tr>
      <w:tr w:rsidR="001277EF">
        <w:tc>
          <w:tcPr>
            <w:tcW w:w="7370" w:type="dxa"/>
          </w:tcPr>
          <w:p w:rsidR="001277EF" w:rsidRDefault="001277EF">
            <w:pPr>
              <w:pStyle w:val="ConsPlusNormal"/>
            </w:pPr>
            <w:r>
              <w:t>1.2. Прочие выплаты</w:t>
            </w:r>
          </w:p>
        </w:tc>
        <w:tc>
          <w:tcPr>
            <w:tcW w:w="2275" w:type="dxa"/>
          </w:tcPr>
          <w:p w:rsidR="001277EF" w:rsidRDefault="001277EF">
            <w:pPr>
              <w:pStyle w:val="ConsPlusNormal"/>
            </w:pPr>
          </w:p>
        </w:tc>
      </w:tr>
      <w:tr w:rsidR="001277EF">
        <w:tc>
          <w:tcPr>
            <w:tcW w:w="7370" w:type="dxa"/>
          </w:tcPr>
          <w:p w:rsidR="001277EF" w:rsidRDefault="001277EF">
            <w:pPr>
              <w:pStyle w:val="ConsPlusNormal"/>
            </w:pPr>
            <w:r>
              <w:t>1.3. Начисления на выплаты по оплате труда</w:t>
            </w:r>
          </w:p>
        </w:tc>
        <w:tc>
          <w:tcPr>
            <w:tcW w:w="2275" w:type="dxa"/>
          </w:tcPr>
          <w:p w:rsidR="001277EF" w:rsidRDefault="001277EF">
            <w:pPr>
              <w:pStyle w:val="ConsPlusNormal"/>
            </w:pPr>
          </w:p>
        </w:tc>
      </w:tr>
      <w:tr w:rsidR="001277EF">
        <w:tc>
          <w:tcPr>
            <w:tcW w:w="7370" w:type="dxa"/>
          </w:tcPr>
          <w:p w:rsidR="001277EF" w:rsidRDefault="001277EF">
            <w:pPr>
              <w:pStyle w:val="ConsPlusNormal"/>
            </w:pPr>
            <w:r>
              <w:t>2. Оплата работ, услуг, всего</w:t>
            </w:r>
          </w:p>
        </w:tc>
        <w:tc>
          <w:tcPr>
            <w:tcW w:w="2275" w:type="dxa"/>
          </w:tcPr>
          <w:p w:rsidR="001277EF" w:rsidRDefault="001277EF">
            <w:pPr>
              <w:pStyle w:val="ConsPlusNormal"/>
            </w:pPr>
          </w:p>
        </w:tc>
      </w:tr>
      <w:tr w:rsidR="001277EF">
        <w:tc>
          <w:tcPr>
            <w:tcW w:w="7370" w:type="dxa"/>
          </w:tcPr>
          <w:p w:rsidR="001277EF" w:rsidRDefault="001277EF">
            <w:pPr>
              <w:pStyle w:val="ConsPlusNormal"/>
            </w:pPr>
            <w:r>
              <w:t>из них:</w:t>
            </w:r>
          </w:p>
        </w:tc>
        <w:tc>
          <w:tcPr>
            <w:tcW w:w="2275" w:type="dxa"/>
          </w:tcPr>
          <w:p w:rsidR="001277EF" w:rsidRDefault="001277EF">
            <w:pPr>
              <w:pStyle w:val="ConsPlusNormal"/>
            </w:pPr>
          </w:p>
        </w:tc>
      </w:tr>
      <w:tr w:rsidR="001277EF">
        <w:tc>
          <w:tcPr>
            <w:tcW w:w="7370" w:type="dxa"/>
          </w:tcPr>
          <w:p w:rsidR="001277EF" w:rsidRDefault="001277EF">
            <w:pPr>
              <w:pStyle w:val="ConsPlusNormal"/>
            </w:pPr>
            <w:r>
              <w:t>2.1. Услуги связи</w:t>
            </w:r>
          </w:p>
        </w:tc>
        <w:tc>
          <w:tcPr>
            <w:tcW w:w="2275" w:type="dxa"/>
          </w:tcPr>
          <w:p w:rsidR="001277EF" w:rsidRDefault="001277EF">
            <w:pPr>
              <w:pStyle w:val="ConsPlusNormal"/>
            </w:pPr>
          </w:p>
        </w:tc>
      </w:tr>
      <w:tr w:rsidR="001277EF">
        <w:tc>
          <w:tcPr>
            <w:tcW w:w="7370" w:type="dxa"/>
          </w:tcPr>
          <w:p w:rsidR="001277EF" w:rsidRDefault="001277EF">
            <w:pPr>
              <w:pStyle w:val="ConsPlusNormal"/>
            </w:pPr>
            <w:r>
              <w:t>2.2. Транспортные услуги</w:t>
            </w:r>
          </w:p>
        </w:tc>
        <w:tc>
          <w:tcPr>
            <w:tcW w:w="2275" w:type="dxa"/>
          </w:tcPr>
          <w:p w:rsidR="001277EF" w:rsidRDefault="001277EF">
            <w:pPr>
              <w:pStyle w:val="ConsPlusNormal"/>
            </w:pPr>
          </w:p>
        </w:tc>
      </w:tr>
      <w:tr w:rsidR="001277EF">
        <w:tc>
          <w:tcPr>
            <w:tcW w:w="7370" w:type="dxa"/>
          </w:tcPr>
          <w:p w:rsidR="001277EF" w:rsidRDefault="001277EF">
            <w:pPr>
              <w:pStyle w:val="ConsPlusNormal"/>
            </w:pPr>
            <w:r>
              <w:t>2.3. Коммунальные услуги</w:t>
            </w:r>
          </w:p>
        </w:tc>
        <w:tc>
          <w:tcPr>
            <w:tcW w:w="2275" w:type="dxa"/>
          </w:tcPr>
          <w:p w:rsidR="001277EF" w:rsidRDefault="001277EF">
            <w:pPr>
              <w:pStyle w:val="ConsPlusNormal"/>
            </w:pPr>
          </w:p>
        </w:tc>
      </w:tr>
      <w:tr w:rsidR="001277EF">
        <w:tc>
          <w:tcPr>
            <w:tcW w:w="7370" w:type="dxa"/>
          </w:tcPr>
          <w:p w:rsidR="001277EF" w:rsidRDefault="001277EF">
            <w:pPr>
              <w:pStyle w:val="ConsPlusNormal"/>
            </w:pPr>
            <w:r>
              <w:t>2.4. Арендная плата за пользование имуществом</w:t>
            </w:r>
          </w:p>
        </w:tc>
        <w:tc>
          <w:tcPr>
            <w:tcW w:w="2275" w:type="dxa"/>
          </w:tcPr>
          <w:p w:rsidR="001277EF" w:rsidRDefault="001277EF">
            <w:pPr>
              <w:pStyle w:val="ConsPlusNormal"/>
            </w:pPr>
          </w:p>
        </w:tc>
      </w:tr>
      <w:tr w:rsidR="001277EF">
        <w:tc>
          <w:tcPr>
            <w:tcW w:w="7370" w:type="dxa"/>
          </w:tcPr>
          <w:p w:rsidR="001277EF" w:rsidRDefault="001277EF">
            <w:pPr>
              <w:pStyle w:val="ConsPlusNormal"/>
            </w:pPr>
            <w:r>
              <w:t>2.5. Работы, услуги по содержанию имущества</w:t>
            </w:r>
          </w:p>
        </w:tc>
        <w:tc>
          <w:tcPr>
            <w:tcW w:w="2275" w:type="dxa"/>
          </w:tcPr>
          <w:p w:rsidR="001277EF" w:rsidRDefault="001277EF">
            <w:pPr>
              <w:pStyle w:val="ConsPlusNormal"/>
            </w:pPr>
          </w:p>
        </w:tc>
      </w:tr>
      <w:tr w:rsidR="001277EF">
        <w:tc>
          <w:tcPr>
            <w:tcW w:w="7370" w:type="dxa"/>
          </w:tcPr>
          <w:p w:rsidR="001277EF" w:rsidRDefault="001277EF">
            <w:pPr>
              <w:pStyle w:val="ConsPlusNormal"/>
            </w:pPr>
            <w:r>
              <w:t>2.6. Прочие работы, услуги</w:t>
            </w:r>
          </w:p>
        </w:tc>
        <w:tc>
          <w:tcPr>
            <w:tcW w:w="2275" w:type="dxa"/>
          </w:tcPr>
          <w:p w:rsidR="001277EF" w:rsidRDefault="001277EF">
            <w:pPr>
              <w:pStyle w:val="ConsPlusNormal"/>
            </w:pPr>
          </w:p>
        </w:tc>
      </w:tr>
      <w:tr w:rsidR="001277EF">
        <w:tc>
          <w:tcPr>
            <w:tcW w:w="7370" w:type="dxa"/>
          </w:tcPr>
          <w:p w:rsidR="001277EF" w:rsidRDefault="001277EF">
            <w:pPr>
              <w:pStyle w:val="ConsPlusNormal"/>
            </w:pPr>
            <w:r>
              <w:t>3. Прочие расходы</w:t>
            </w:r>
          </w:p>
        </w:tc>
        <w:tc>
          <w:tcPr>
            <w:tcW w:w="2275" w:type="dxa"/>
          </w:tcPr>
          <w:p w:rsidR="001277EF" w:rsidRDefault="001277EF">
            <w:pPr>
              <w:pStyle w:val="ConsPlusNormal"/>
            </w:pPr>
          </w:p>
        </w:tc>
      </w:tr>
      <w:tr w:rsidR="001277EF">
        <w:tc>
          <w:tcPr>
            <w:tcW w:w="7370" w:type="dxa"/>
          </w:tcPr>
          <w:p w:rsidR="001277EF" w:rsidRDefault="001277EF">
            <w:pPr>
              <w:pStyle w:val="ConsPlusNormal"/>
            </w:pPr>
            <w:r>
              <w:t>4. Поступление нефинансовых активов, всего</w:t>
            </w:r>
          </w:p>
        </w:tc>
        <w:tc>
          <w:tcPr>
            <w:tcW w:w="2275" w:type="dxa"/>
          </w:tcPr>
          <w:p w:rsidR="001277EF" w:rsidRDefault="001277EF">
            <w:pPr>
              <w:pStyle w:val="ConsPlusNormal"/>
            </w:pPr>
          </w:p>
        </w:tc>
      </w:tr>
      <w:tr w:rsidR="001277EF">
        <w:tc>
          <w:tcPr>
            <w:tcW w:w="7370" w:type="dxa"/>
          </w:tcPr>
          <w:p w:rsidR="001277EF" w:rsidRDefault="001277EF">
            <w:pPr>
              <w:pStyle w:val="ConsPlusNormal"/>
            </w:pPr>
            <w:r>
              <w:t>из них:</w:t>
            </w:r>
          </w:p>
        </w:tc>
        <w:tc>
          <w:tcPr>
            <w:tcW w:w="2275" w:type="dxa"/>
          </w:tcPr>
          <w:p w:rsidR="001277EF" w:rsidRDefault="001277EF">
            <w:pPr>
              <w:pStyle w:val="ConsPlusNormal"/>
            </w:pPr>
          </w:p>
        </w:tc>
      </w:tr>
      <w:tr w:rsidR="001277EF">
        <w:tc>
          <w:tcPr>
            <w:tcW w:w="7370" w:type="dxa"/>
          </w:tcPr>
          <w:p w:rsidR="001277EF" w:rsidRDefault="001277EF">
            <w:pPr>
              <w:pStyle w:val="ConsPlusNormal"/>
            </w:pPr>
            <w:r>
              <w:t>4.1. Увеличение стоимости основных средств</w:t>
            </w:r>
          </w:p>
        </w:tc>
        <w:tc>
          <w:tcPr>
            <w:tcW w:w="2275" w:type="dxa"/>
          </w:tcPr>
          <w:p w:rsidR="001277EF" w:rsidRDefault="001277EF">
            <w:pPr>
              <w:pStyle w:val="ConsPlusNormal"/>
            </w:pPr>
          </w:p>
        </w:tc>
      </w:tr>
      <w:tr w:rsidR="001277EF">
        <w:tc>
          <w:tcPr>
            <w:tcW w:w="7370" w:type="dxa"/>
          </w:tcPr>
          <w:p w:rsidR="001277EF" w:rsidRDefault="001277EF">
            <w:pPr>
              <w:pStyle w:val="ConsPlusNormal"/>
            </w:pPr>
            <w:r>
              <w:t>4.2. Увеличение стоимости материальных запасов</w:t>
            </w:r>
          </w:p>
        </w:tc>
        <w:tc>
          <w:tcPr>
            <w:tcW w:w="2275" w:type="dxa"/>
          </w:tcPr>
          <w:p w:rsidR="001277EF" w:rsidRDefault="001277EF">
            <w:pPr>
              <w:pStyle w:val="ConsPlusNormal"/>
            </w:pPr>
          </w:p>
        </w:tc>
      </w:tr>
      <w:tr w:rsidR="001277EF">
        <w:tc>
          <w:tcPr>
            <w:tcW w:w="7370" w:type="dxa"/>
          </w:tcPr>
          <w:p w:rsidR="001277EF" w:rsidRDefault="001277EF">
            <w:pPr>
              <w:pStyle w:val="ConsPlusNormal"/>
            </w:pPr>
            <w:r>
              <w:t>ВСЕГО ПО ОБЪЕКТУ</w:t>
            </w:r>
          </w:p>
        </w:tc>
        <w:tc>
          <w:tcPr>
            <w:tcW w:w="2275" w:type="dxa"/>
          </w:tcPr>
          <w:p w:rsidR="001277EF" w:rsidRDefault="001277EF">
            <w:pPr>
              <w:pStyle w:val="ConsPlusNormal"/>
            </w:pPr>
          </w:p>
        </w:tc>
      </w:tr>
    </w:tbl>
    <w:p w:rsidR="001277EF" w:rsidRDefault="001277EF">
      <w:pPr>
        <w:sectPr w:rsidR="001277EF">
          <w:pgSz w:w="16838" w:h="11905" w:orient="landscape"/>
          <w:pgMar w:top="1701" w:right="1134" w:bottom="850" w:left="1134" w:header="0" w:footer="0" w:gutter="0"/>
          <w:cols w:space="720"/>
        </w:sectPr>
      </w:pPr>
    </w:p>
    <w:p w:rsidR="001277EF" w:rsidRDefault="001277EF">
      <w:pPr>
        <w:pStyle w:val="ConsPlusNormal"/>
        <w:jc w:val="both"/>
      </w:pPr>
    </w:p>
    <w:p w:rsidR="001277EF" w:rsidRDefault="001277EF">
      <w:pPr>
        <w:pStyle w:val="ConsPlusNormal"/>
        <w:jc w:val="both"/>
      </w:pPr>
    </w:p>
    <w:p w:rsidR="001277EF" w:rsidRDefault="001277EF">
      <w:pPr>
        <w:pStyle w:val="ConsPlusNormal"/>
        <w:jc w:val="both"/>
      </w:pPr>
    </w:p>
    <w:p w:rsidR="001277EF" w:rsidRDefault="001277EF">
      <w:pPr>
        <w:pStyle w:val="ConsPlusNormal"/>
        <w:jc w:val="both"/>
      </w:pPr>
    </w:p>
    <w:p w:rsidR="001277EF" w:rsidRDefault="001277EF">
      <w:pPr>
        <w:pStyle w:val="ConsPlusNormal"/>
        <w:jc w:val="both"/>
      </w:pPr>
    </w:p>
    <w:p w:rsidR="001277EF" w:rsidRDefault="001277EF">
      <w:pPr>
        <w:pStyle w:val="ConsPlusNormal"/>
        <w:jc w:val="right"/>
        <w:outlineLvl w:val="1"/>
      </w:pPr>
      <w:bookmarkStart w:id="16" w:name="P639"/>
      <w:bookmarkEnd w:id="16"/>
      <w:r>
        <w:t>Приложение 3</w:t>
      </w:r>
    </w:p>
    <w:p w:rsidR="001277EF" w:rsidRDefault="001277EF">
      <w:pPr>
        <w:pStyle w:val="ConsPlusNormal"/>
        <w:jc w:val="right"/>
      </w:pPr>
      <w:r>
        <w:t>к Правилам подготовки</w:t>
      </w:r>
    </w:p>
    <w:p w:rsidR="001277EF" w:rsidRDefault="001277EF">
      <w:pPr>
        <w:pStyle w:val="ConsPlusNormal"/>
        <w:jc w:val="right"/>
      </w:pPr>
      <w:r>
        <w:t>проектной документации</w:t>
      </w:r>
    </w:p>
    <w:p w:rsidR="001277EF" w:rsidRDefault="001277EF">
      <w:pPr>
        <w:pStyle w:val="ConsPlusNormal"/>
        <w:jc w:val="right"/>
      </w:pPr>
      <w:r>
        <w:t>на проведение геологического</w:t>
      </w:r>
    </w:p>
    <w:p w:rsidR="001277EF" w:rsidRDefault="001277EF">
      <w:pPr>
        <w:pStyle w:val="ConsPlusNormal"/>
        <w:jc w:val="right"/>
      </w:pPr>
      <w:r>
        <w:t>изучения недр и разведки</w:t>
      </w:r>
    </w:p>
    <w:p w:rsidR="001277EF" w:rsidRDefault="001277EF">
      <w:pPr>
        <w:pStyle w:val="ConsPlusNormal"/>
        <w:jc w:val="right"/>
      </w:pPr>
      <w:r>
        <w:t>месторождений полезных</w:t>
      </w:r>
    </w:p>
    <w:p w:rsidR="001277EF" w:rsidRDefault="001277EF">
      <w:pPr>
        <w:pStyle w:val="ConsPlusNormal"/>
        <w:jc w:val="right"/>
      </w:pPr>
      <w:r>
        <w:t>ископаемых по видам</w:t>
      </w:r>
    </w:p>
    <w:p w:rsidR="001277EF" w:rsidRDefault="001277EF">
      <w:pPr>
        <w:pStyle w:val="ConsPlusNormal"/>
        <w:jc w:val="right"/>
      </w:pPr>
      <w:r>
        <w:t>полезных ископаемых</w:t>
      </w:r>
    </w:p>
    <w:p w:rsidR="001277EF" w:rsidRDefault="001277EF">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1277E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77EF" w:rsidRDefault="001277E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277EF" w:rsidRDefault="001277E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277EF" w:rsidRDefault="001277EF">
            <w:pPr>
              <w:pStyle w:val="ConsPlusNormal"/>
              <w:jc w:val="center"/>
            </w:pPr>
            <w:r>
              <w:rPr>
                <w:color w:val="392C69"/>
              </w:rPr>
              <w:t>Список изменяющих документов</w:t>
            </w:r>
          </w:p>
          <w:p w:rsidR="001277EF" w:rsidRDefault="001277EF">
            <w:pPr>
              <w:pStyle w:val="ConsPlusNormal"/>
              <w:jc w:val="center"/>
            </w:pPr>
            <w:r>
              <w:rPr>
                <w:color w:val="392C69"/>
              </w:rPr>
              <w:t xml:space="preserve">(в ред. Приказов Минприроды России от 29.05.2018 </w:t>
            </w:r>
            <w:hyperlink r:id="rId100" w:history="1">
              <w:r>
                <w:rPr>
                  <w:color w:val="0000FF"/>
                </w:rPr>
                <w:t>N 226</w:t>
              </w:r>
            </w:hyperlink>
            <w:r>
              <w:rPr>
                <w:color w:val="392C69"/>
              </w:rPr>
              <w:t>,</w:t>
            </w:r>
          </w:p>
          <w:p w:rsidR="001277EF" w:rsidRDefault="001277EF">
            <w:pPr>
              <w:pStyle w:val="ConsPlusNormal"/>
              <w:jc w:val="center"/>
            </w:pPr>
            <w:r>
              <w:rPr>
                <w:color w:val="392C69"/>
              </w:rPr>
              <w:t xml:space="preserve">от 30.03.2021 </w:t>
            </w:r>
            <w:hyperlink r:id="rId101" w:history="1">
              <w:r>
                <w:rPr>
                  <w:color w:val="0000FF"/>
                </w:rPr>
                <w:t>N 216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277EF" w:rsidRDefault="001277EF">
            <w:pPr>
              <w:spacing w:after="1" w:line="0" w:lineRule="atLeast"/>
            </w:pPr>
          </w:p>
        </w:tc>
      </w:tr>
    </w:tbl>
    <w:p w:rsidR="001277EF" w:rsidRDefault="001277EF">
      <w:pPr>
        <w:pStyle w:val="ConsPlusNormal"/>
        <w:jc w:val="both"/>
      </w:pPr>
    </w:p>
    <w:p w:rsidR="001277EF" w:rsidRDefault="001277EF">
      <w:pPr>
        <w:pStyle w:val="ConsPlusNormal"/>
        <w:jc w:val="right"/>
      </w:pPr>
      <w:r>
        <w:t>Рекомендуемый образец</w:t>
      </w:r>
    </w:p>
    <w:p w:rsidR="001277EF" w:rsidRDefault="001277EF">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1277E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77EF" w:rsidRDefault="001277E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277EF" w:rsidRDefault="001277E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277EF" w:rsidRDefault="001277EF">
            <w:pPr>
              <w:pStyle w:val="ConsPlusNormal"/>
              <w:jc w:val="center"/>
            </w:pPr>
            <w:r>
              <w:rPr>
                <w:color w:val="392C69"/>
              </w:rPr>
              <w:t>Список изменяющих документов</w:t>
            </w:r>
          </w:p>
          <w:p w:rsidR="001277EF" w:rsidRDefault="001277EF">
            <w:pPr>
              <w:pStyle w:val="ConsPlusNormal"/>
              <w:jc w:val="center"/>
            </w:pPr>
            <w:r>
              <w:rPr>
                <w:color w:val="392C69"/>
              </w:rPr>
              <w:t xml:space="preserve">(в ред. Приказов Минприроды России от 29.05.2018 </w:t>
            </w:r>
            <w:hyperlink r:id="rId102" w:history="1">
              <w:r>
                <w:rPr>
                  <w:color w:val="0000FF"/>
                </w:rPr>
                <w:t>N 226</w:t>
              </w:r>
            </w:hyperlink>
            <w:r>
              <w:rPr>
                <w:color w:val="392C69"/>
              </w:rPr>
              <w:t>,</w:t>
            </w:r>
          </w:p>
          <w:p w:rsidR="001277EF" w:rsidRDefault="001277EF">
            <w:pPr>
              <w:pStyle w:val="ConsPlusNormal"/>
              <w:jc w:val="center"/>
            </w:pPr>
            <w:r>
              <w:rPr>
                <w:color w:val="392C69"/>
              </w:rPr>
              <w:t xml:space="preserve">от 30.03.2021 </w:t>
            </w:r>
            <w:hyperlink r:id="rId103" w:history="1">
              <w:r>
                <w:rPr>
                  <w:color w:val="0000FF"/>
                </w:rPr>
                <w:t>N 216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277EF" w:rsidRDefault="001277EF">
            <w:pPr>
              <w:spacing w:after="1" w:line="0" w:lineRule="atLeast"/>
            </w:pPr>
          </w:p>
        </w:tc>
      </w:tr>
    </w:tbl>
    <w:p w:rsidR="001277EF" w:rsidRDefault="001277EF">
      <w:pPr>
        <w:pStyle w:val="ConsPlusNormal"/>
        <w:jc w:val="both"/>
      </w:pPr>
    </w:p>
    <w:p w:rsidR="001277EF" w:rsidRDefault="001277EF">
      <w:pPr>
        <w:pStyle w:val="ConsPlusNormal"/>
        <w:jc w:val="center"/>
        <w:outlineLvl w:val="2"/>
      </w:pPr>
      <w:bookmarkStart w:id="17" w:name="P656"/>
      <w:bookmarkEnd w:id="17"/>
      <w:r>
        <w:t>УКРУПНЕННЫЙ РАСЧЕТ</w:t>
      </w:r>
    </w:p>
    <w:p w:rsidR="001277EF" w:rsidRDefault="001277EF">
      <w:pPr>
        <w:pStyle w:val="ConsPlusNormal"/>
        <w:jc w:val="center"/>
      </w:pPr>
      <w:r>
        <w:t>СТОИМОСТИ РАБОТ ПО ПРОЕКТУ (ЗА ИСКЛЮЧЕНИЕМ РАБОТ</w:t>
      </w:r>
    </w:p>
    <w:p w:rsidR="001277EF" w:rsidRDefault="001277EF">
      <w:pPr>
        <w:pStyle w:val="ConsPlusNormal"/>
        <w:jc w:val="center"/>
      </w:pPr>
      <w:r>
        <w:t>ПО ГЛУБОКОМУ РАЗВЕДОЧНОМУ БУРЕНИЮ НА УГЛЕВОДОРОДНОЕ СЫРЬЕ</w:t>
      </w:r>
    </w:p>
    <w:p w:rsidR="001277EF" w:rsidRDefault="001277EF">
      <w:pPr>
        <w:pStyle w:val="ConsPlusNormal"/>
        <w:jc w:val="center"/>
      </w:pPr>
      <w:r>
        <w:t>И МОРСКИХ ГЕОЛОГОРАЗВЕДОЧНЫХ РАБОТ)</w:t>
      </w:r>
    </w:p>
    <w:p w:rsidR="001277EF" w:rsidRDefault="001277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12"/>
        <w:gridCol w:w="826"/>
        <w:gridCol w:w="1008"/>
        <w:gridCol w:w="1531"/>
        <w:gridCol w:w="1701"/>
      </w:tblGrid>
      <w:tr w:rsidR="001277EF">
        <w:tc>
          <w:tcPr>
            <w:tcW w:w="3912" w:type="dxa"/>
          </w:tcPr>
          <w:p w:rsidR="001277EF" w:rsidRDefault="001277EF">
            <w:pPr>
              <w:pStyle w:val="ConsPlusNormal"/>
              <w:jc w:val="center"/>
            </w:pPr>
            <w:r>
              <w:t>НАИМЕНОВАНИЕ РАБОТ И ЗАТРАТ</w:t>
            </w:r>
          </w:p>
        </w:tc>
        <w:tc>
          <w:tcPr>
            <w:tcW w:w="826" w:type="dxa"/>
          </w:tcPr>
          <w:p w:rsidR="001277EF" w:rsidRDefault="001277EF">
            <w:pPr>
              <w:pStyle w:val="ConsPlusNormal"/>
              <w:jc w:val="center"/>
            </w:pPr>
            <w:r>
              <w:t>ЕДИНИЦА</w:t>
            </w:r>
          </w:p>
        </w:tc>
        <w:tc>
          <w:tcPr>
            <w:tcW w:w="1008" w:type="dxa"/>
          </w:tcPr>
          <w:p w:rsidR="001277EF" w:rsidRDefault="001277EF">
            <w:pPr>
              <w:pStyle w:val="ConsPlusNormal"/>
              <w:jc w:val="center"/>
            </w:pPr>
            <w:r>
              <w:t>СТОИМОСТЬ ЕДИНИЦЫ РАБОТ</w:t>
            </w:r>
          </w:p>
        </w:tc>
        <w:tc>
          <w:tcPr>
            <w:tcW w:w="1531" w:type="dxa"/>
          </w:tcPr>
          <w:p w:rsidR="001277EF" w:rsidRDefault="001277EF">
            <w:pPr>
              <w:pStyle w:val="ConsPlusNormal"/>
              <w:jc w:val="center"/>
            </w:pPr>
            <w:r>
              <w:t>ОБЪЕМ РАБОТ</w:t>
            </w:r>
          </w:p>
        </w:tc>
        <w:tc>
          <w:tcPr>
            <w:tcW w:w="1701" w:type="dxa"/>
          </w:tcPr>
          <w:p w:rsidR="001277EF" w:rsidRDefault="001277EF">
            <w:pPr>
              <w:pStyle w:val="ConsPlusNormal"/>
              <w:jc w:val="center"/>
            </w:pPr>
            <w:r>
              <w:t>ОБЩАЯ СТОИМОСТЬ РАБОТ, РУБ.</w:t>
            </w:r>
          </w:p>
        </w:tc>
      </w:tr>
      <w:tr w:rsidR="001277EF">
        <w:tc>
          <w:tcPr>
            <w:tcW w:w="3912" w:type="dxa"/>
          </w:tcPr>
          <w:p w:rsidR="001277EF" w:rsidRDefault="001277EF">
            <w:pPr>
              <w:pStyle w:val="ConsPlusNormal"/>
              <w:jc w:val="center"/>
            </w:pPr>
            <w:r>
              <w:t>1</w:t>
            </w:r>
          </w:p>
        </w:tc>
        <w:tc>
          <w:tcPr>
            <w:tcW w:w="826" w:type="dxa"/>
          </w:tcPr>
          <w:p w:rsidR="001277EF" w:rsidRDefault="001277EF">
            <w:pPr>
              <w:pStyle w:val="ConsPlusNormal"/>
              <w:jc w:val="center"/>
            </w:pPr>
            <w:r>
              <w:t>2</w:t>
            </w:r>
          </w:p>
        </w:tc>
        <w:tc>
          <w:tcPr>
            <w:tcW w:w="1008" w:type="dxa"/>
          </w:tcPr>
          <w:p w:rsidR="001277EF" w:rsidRDefault="001277EF">
            <w:pPr>
              <w:pStyle w:val="ConsPlusNormal"/>
              <w:jc w:val="center"/>
            </w:pPr>
            <w:r>
              <w:t>3</w:t>
            </w:r>
          </w:p>
        </w:tc>
        <w:tc>
          <w:tcPr>
            <w:tcW w:w="1531" w:type="dxa"/>
          </w:tcPr>
          <w:p w:rsidR="001277EF" w:rsidRDefault="001277EF">
            <w:pPr>
              <w:pStyle w:val="ConsPlusNormal"/>
              <w:jc w:val="center"/>
            </w:pPr>
            <w:r>
              <w:t>4</w:t>
            </w:r>
          </w:p>
        </w:tc>
        <w:tc>
          <w:tcPr>
            <w:tcW w:w="1701" w:type="dxa"/>
          </w:tcPr>
          <w:p w:rsidR="001277EF" w:rsidRDefault="001277EF">
            <w:pPr>
              <w:pStyle w:val="ConsPlusNormal"/>
              <w:jc w:val="center"/>
            </w:pPr>
            <w:r>
              <w:t>5</w:t>
            </w:r>
          </w:p>
        </w:tc>
      </w:tr>
      <w:tr w:rsidR="001277EF">
        <w:tc>
          <w:tcPr>
            <w:tcW w:w="8978" w:type="dxa"/>
            <w:gridSpan w:val="5"/>
          </w:tcPr>
          <w:p w:rsidR="001277EF" w:rsidRDefault="001277EF">
            <w:pPr>
              <w:pStyle w:val="ConsPlusNormal"/>
              <w:jc w:val="center"/>
              <w:outlineLvl w:val="3"/>
            </w:pPr>
            <w:r>
              <w:t>I. ОСНОВНЫЕ ЗАТРАТЫ</w:t>
            </w:r>
          </w:p>
        </w:tc>
      </w:tr>
      <w:tr w:rsidR="001277EF">
        <w:tc>
          <w:tcPr>
            <w:tcW w:w="8978" w:type="dxa"/>
            <w:gridSpan w:val="5"/>
          </w:tcPr>
          <w:p w:rsidR="001277EF" w:rsidRDefault="001277EF">
            <w:pPr>
              <w:pStyle w:val="ConsPlusNormal"/>
              <w:jc w:val="center"/>
              <w:outlineLvl w:val="4"/>
            </w:pPr>
            <w:r>
              <w:t>А. Собственно геологоразведочные работы</w:t>
            </w:r>
          </w:p>
        </w:tc>
      </w:tr>
      <w:tr w:rsidR="001277EF">
        <w:tc>
          <w:tcPr>
            <w:tcW w:w="3912" w:type="dxa"/>
          </w:tcPr>
          <w:p w:rsidR="001277EF" w:rsidRDefault="001277EF">
            <w:pPr>
              <w:pStyle w:val="ConsPlusNormal"/>
            </w:pPr>
            <w:r>
              <w:t>1. Предполевые работы и проектирование</w:t>
            </w:r>
          </w:p>
        </w:tc>
        <w:tc>
          <w:tcPr>
            <w:tcW w:w="826" w:type="dxa"/>
          </w:tcPr>
          <w:p w:rsidR="001277EF" w:rsidRDefault="001277EF">
            <w:pPr>
              <w:pStyle w:val="ConsPlusNormal"/>
            </w:pPr>
          </w:p>
        </w:tc>
        <w:tc>
          <w:tcPr>
            <w:tcW w:w="1008" w:type="dxa"/>
          </w:tcPr>
          <w:p w:rsidR="001277EF" w:rsidRDefault="001277EF">
            <w:pPr>
              <w:pStyle w:val="ConsPlusNormal"/>
            </w:pPr>
          </w:p>
        </w:tc>
        <w:tc>
          <w:tcPr>
            <w:tcW w:w="1531" w:type="dxa"/>
          </w:tcPr>
          <w:p w:rsidR="001277EF" w:rsidRDefault="001277EF">
            <w:pPr>
              <w:pStyle w:val="ConsPlusNormal"/>
            </w:pPr>
          </w:p>
        </w:tc>
        <w:tc>
          <w:tcPr>
            <w:tcW w:w="1701" w:type="dxa"/>
          </w:tcPr>
          <w:p w:rsidR="001277EF" w:rsidRDefault="001277EF">
            <w:pPr>
              <w:pStyle w:val="ConsPlusNormal"/>
            </w:pPr>
          </w:p>
        </w:tc>
      </w:tr>
      <w:tr w:rsidR="001277EF">
        <w:tc>
          <w:tcPr>
            <w:tcW w:w="3912" w:type="dxa"/>
          </w:tcPr>
          <w:p w:rsidR="001277EF" w:rsidRDefault="001277EF">
            <w:pPr>
              <w:pStyle w:val="ConsPlusNormal"/>
            </w:pPr>
            <w:r>
              <w:t>2. Полевые работы - всего:</w:t>
            </w:r>
          </w:p>
          <w:p w:rsidR="001277EF" w:rsidRDefault="001277EF">
            <w:pPr>
              <w:pStyle w:val="ConsPlusNormal"/>
            </w:pPr>
            <w:r>
              <w:t>в том числе по видам, методам, способам, масштабам и другие:</w:t>
            </w:r>
          </w:p>
        </w:tc>
        <w:tc>
          <w:tcPr>
            <w:tcW w:w="826" w:type="dxa"/>
          </w:tcPr>
          <w:p w:rsidR="001277EF" w:rsidRDefault="001277EF">
            <w:pPr>
              <w:pStyle w:val="ConsPlusNormal"/>
            </w:pPr>
          </w:p>
        </w:tc>
        <w:tc>
          <w:tcPr>
            <w:tcW w:w="1008" w:type="dxa"/>
          </w:tcPr>
          <w:p w:rsidR="001277EF" w:rsidRDefault="001277EF">
            <w:pPr>
              <w:pStyle w:val="ConsPlusNormal"/>
            </w:pPr>
          </w:p>
        </w:tc>
        <w:tc>
          <w:tcPr>
            <w:tcW w:w="1531" w:type="dxa"/>
          </w:tcPr>
          <w:p w:rsidR="001277EF" w:rsidRDefault="001277EF">
            <w:pPr>
              <w:pStyle w:val="ConsPlusNormal"/>
            </w:pPr>
          </w:p>
        </w:tc>
        <w:tc>
          <w:tcPr>
            <w:tcW w:w="1701" w:type="dxa"/>
          </w:tcPr>
          <w:p w:rsidR="001277EF" w:rsidRDefault="001277EF">
            <w:pPr>
              <w:pStyle w:val="ConsPlusNormal"/>
            </w:pPr>
          </w:p>
        </w:tc>
      </w:tr>
      <w:tr w:rsidR="001277EF">
        <w:tc>
          <w:tcPr>
            <w:tcW w:w="3912" w:type="dxa"/>
          </w:tcPr>
          <w:p w:rsidR="001277EF" w:rsidRDefault="001277EF">
            <w:pPr>
              <w:pStyle w:val="ConsPlusNormal"/>
              <w:jc w:val="both"/>
            </w:pPr>
            <w:r>
              <w:t xml:space="preserve">2.1. Работы геологического содержания </w:t>
            </w:r>
            <w:r>
              <w:lastRenderedPageBreak/>
              <w:t>Работы общего назначения</w:t>
            </w:r>
          </w:p>
          <w:p w:rsidR="001277EF" w:rsidRDefault="001277EF">
            <w:pPr>
              <w:pStyle w:val="ConsPlusNormal"/>
              <w:jc w:val="both"/>
            </w:pPr>
            <w:r>
              <w:t>Съемки геологического содержания и общие поиски полезных ископаемых</w:t>
            </w:r>
          </w:p>
          <w:p w:rsidR="001277EF" w:rsidRDefault="001277EF">
            <w:pPr>
              <w:pStyle w:val="ConsPlusNormal"/>
              <w:jc w:val="both"/>
            </w:pPr>
            <w:r>
              <w:t>Геохимические работы при поисках и разведке полезных ископаемых</w:t>
            </w:r>
          </w:p>
          <w:p w:rsidR="001277EF" w:rsidRDefault="001277EF">
            <w:pPr>
              <w:pStyle w:val="ConsPlusNormal"/>
              <w:jc w:val="both"/>
            </w:pPr>
            <w:r>
              <w:t>Гидрогеологические и связанные с ними работы</w:t>
            </w:r>
          </w:p>
          <w:p w:rsidR="001277EF" w:rsidRDefault="001277EF">
            <w:pPr>
              <w:pStyle w:val="ConsPlusNormal"/>
              <w:jc w:val="both"/>
            </w:pPr>
            <w:r>
              <w:t>Опробование твердых полезных ископаемых</w:t>
            </w:r>
          </w:p>
        </w:tc>
        <w:tc>
          <w:tcPr>
            <w:tcW w:w="826" w:type="dxa"/>
          </w:tcPr>
          <w:p w:rsidR="001277EF" w:rsidRDefault="001277EF">
            <w:pPr>
              <w:pStyle w:val="ConsPlusNormal"/>
            </w:pPr>
          </w:p>
        </w:tc>
        <w:tc>
          <w:tcPr>
            <w:tcW w:w="1008" w:type="dxa"/>
          </w:tcPr>
          <w:p w:rsidR="001277EF" w:rsidRDefault="001277EF">
            <w:pPr>
              <w:pStyle w:val="ConsPlusNormal"/>
            </w:pPr>
          </w:p>
        </w:tc>
        <w:tc>
          <w:tcPr>
            <w:tcW w:w="1531" w:type="dxa"/>
          </w:tcPr>
          <w:p w:rsidR="001277EF" w:rsidRDefault="001277EF">
            <w:pPr>
              <w:pStyle w:val="ConsPlusNormal"/>
            </w:pPr>
          </w:p>
        </w:tc>
        <w:tc>
          <w:tcPr>
            <w:tcW w:w="1701" w:type="dxa"/>
          </w:tcPr>
          <w:p w:rsidR="001277EF" w:rsidRDefault="001277EF">
            <w:pPr>
              <w:pStyle w:val="ConsPlusNormal"/>
            </w:pPr>
          </w:p>
        </w:tc>
      </w:tr>
      <w:tr w:rsidR="001277EF">
        <w:tc>
          <w:tcPr>
            <w:tcW w:w="3912" w:type="dxa"/>
          </w:tcPr>
          <w:p w:rsidR="001277EF" w:rsidRDefault="001277EF">
            <w:pPr>
              <w:pStyle w:val="ConsPlusNormal"/>
              <w:jc w:val="both"/>
            </w:pPr>
            <w:r>
              <w:lastRenderedPageBreak/>
              <w:t>2.2. Геоэкологические работы</w:t>
            </w:r>
          </w:p>
        </w:tc>
        <w:tc>
          <w:tcPr>
            <w:tcW w:w="826" w:type="dxa"/>
          </w:tcPr>
          <w:p w:rsidR="001277EF" w:rsidRDefault="001277EF">
            <w:pPr>
              <w:pStyle w:val="ConsPlusNormal"/>
            </w:pPr>
          </w:p>
        </w:tc>
        <w:tc>
          <w:tcPr>
            <w:tcW w:w="1008" w:type="dxa"/>
          </w:tcPr>
          <w:p w:rsidR="001277EF" w:rsidRDefault="001277EF">
            <w:pPr>
              <w:pStyle w:val="ConsPlusNormal"/>
            </w:pPr>
          </w:p>
        </w:tc>
        <w:tc>
          <w:tcPr>
            <w:tcW w:w="1531" w:type="dxa"/>
          </w:tcPr>
          <w:p w:rsidR="001277EF" w:rsidRDefault="001277EF">
            <w:pPr>
              <w:pStyle w:val="ConsPlusNormal"/>
            </w:pPr>
          </w:p>
        </w:tc>
        <w:tc>
          <w:tcPr>
            <w:tcW w:w="1701" w:type="dxa"/>
          </w:tcPr>
          <w:p w:rsidR="001277EF" w:rsidRDefault="001277EF">
            <w:pPr>
              <w:pStyle w:val="ConsPlusNormal"/>
            </w:pPr>
          </w:p>
        </w:tc>
      </w:tr>
      <w:tr w:rsidR="001277EF">
        <w:tc>
          <w:tcPr>
            <w:tcW w:w="3912" w:type="dxa"/>
          </w:tcPr>
          <w:p w:rsidR="001277EF" w:rsidRDefault="001277EF">
            <w:pPr>
              <w:pStyle w:val="ConsPlusNormal"/>
              <w:jc w:val="both"/>
            </w:pPr>
            <w:r>
              <w:t>2.3. Геофизические работы</w:t>
            </w:r>
          </w:p>
          <w:p w:rsidR="001277EF" w:rsidRDefault="001277EF">
            <w:pPr>
              <w:pStyle w:val="ConsPlusNormal"/>
              <w:jc w:val="both"/>
            </w:pPr>
            <w:r>
              <w:t>Сейсморазведка</w:t>
            </w:r>
          </w:p>
          <w:p w:rsidR="001277EF" w:rsidRDefault="001277EF">
            <w:pPr>
              <w:pStyle w:val="ConsPlusNormal"/>
              <w:jc w:val="both"/>
            </w:pPr>
            <w:r>
              <w:t>Электроразведка</w:t>
            </w:r>
          </w:p>
          <w:p w:rsidR="001277EF" w:rsidRDefault="001277EF">
            <w:pPr>
              <w:pStyle w:val="ConsPlusNormal"/>
              <w:jc w:val="both"/>
            </w:pPr>
            <w:r>
              <w:t>Гравиразведка, магниторазведка (наземная)</w:t>
            </w:r>
          </w:p>
          <w:p w:rsidR="001277EF" w:rsidRDefault="001277EF">
            <w:pPr>
              <w:pStyle w:val="ConsPlusNormal"/>
              <w:jc w:val="both"/>
            </w:pPr>
            <w:r>
              <w:t>Аэрогеофизические работы</w:t>
            </w:r>
          </w:p>
          <w:p w:rsidR="001277EF" w:rsidRDefault="001277EF">
            <w:pPr>
              <w:pStyle w:val="ConsPlusNormal"/>
              <w:jc w:val="both"/>
            </w:pPr>
            <w:r>
              <w:t>Геофизические исследования в скважинах</w:t>
            </w:r>
          </w:p>
          <w:p w:rsidR="001277EF" w:rsidRDefault="001277EF">
            <w:pPr>
              <w:pStyle w:val="ConsPlusNormal"/>
              <w:jc w:val="both"/>
            </w:pPr>
            <w:r>
              <w:t>Скважинная геофизика</w:t>
            </w:r>
          </w:p>
          <w:p w:rsidR="001277EF" w:rsidRDefault="001277EF">
            <w:pPr>
              <w:pStyle w:val="ConsPlusNormal"/>
              <w:jc w:val="both"/>
            </w:pPr>
            <w:r>
              <w:t>Радиометрические работы</w:t>
            </w:r>
          </w:p>
        </w:tc>
        <w:tc>
          <w:tcPr>
            <w:tcW w:w="826" w:type="dxa"/>
          </w:tcPr>
          <w:p w:rsidR="001277EF" w:rsidRDefault="001277EF">
            <w:pPr>
              <w:pStyle w:val="ConsPlusNormal"/>
            </w:pPr>
          </w:p>
        </w:tc>
        <w:tc>
          <w:tcPr>
            <w:tcW w:w="1008" w:type="dxa"/>
          </w:tcPr>
          <w:p w:rsidR="001277EF" w:rsidRDefault="001277EF">
            <w:pPr>
              <w:pStyle w:val="ConsPlusNormal"/>
            </w:pPr>
          </w:p>
        </w:tc>
        <w:tc>
          <w:tcPr>
            <w:tcW w:w="1531" w:type="dxa"/>
          </w:tcPr>
          <w:p w:rsidR="001277EF" w:rsidRDefault="001277EF">
            <w:pPr>
              <w:pStyle w:val="ConsPlusNormal"/>
            </w:pPr>
          </w:p>
        </w:tc>
        <w:tc>
          <w:tcPr>
            <w:tcW w:w="1701" w:type="dxa"/>
          </w:tcPr>
          <w:p w:rsidR="001277EF" w:rsidRDefault="001277EF">
            <w:pPr>
              <w:pStyle w:val="ConsPlusNormal"/>
            </w:pPr>
          </w:p>
        </w:tc>
      </w:tr>
      <w:tr w:rsidR="001277EF">
        <w:tc>
          <w:tcPr>
            <w:tcW w:w="3912" w:type="dxa"/>
          </w:tcPr>
          <w:p w:rsidR="001277EF" w:rsidRDefault="001277EF">
            <w:pPr>
              <w:pStyle w:val="ConsPlusNormal"/>
              <w:jc w:val="both"/>
            </w:pPr>
            <w:r>
              <w:t>2.4. Горнопроходческие работы</w:t>
            </w:r>
          </w:p>
        </w:tc>
        <w:tc>
          <w:tcPr>
            <w:tcW w:w="826" w:type="dxa"/>
          </w:tcPr>
          <w:p w:rsidR="001277EF" w:rsidRDefault="001277EF">
            <w:pPr>
              <w:pStyle w:val="ConsPlusNormal"/>
            </w:pPr>
          </w:p>
        </w:tc>
        <w:tc>
          <w:tcPr>
            <w:tcW w:w="1008" w:type="dxa"/>
          </w:tcPr>
          <w:p w:rsidR="001277EF" w:rsidRDefault="001277EF">
            <w:pPr>
              <w:pStyle w:val="ConsPlusNormal"/>
            </w:pPr>
          </w:p>
        </w:tc>
        <w:tc>
          <w:tcPr>
            <w:tcW w:w="1531" w:type="dxa"/>
          </w:tcPr>
          <w:p w:rsidR="001277EF" w:rsidRDefault="001277EF">
            <w:pPr>
              <w:pStyle w:val="ConsPlusNormal"/>
            </w:pPr>
          </w:p>
        </w:tc>
        <w:tc>
          <w:tcPr>
            <w:tcW w:w="1701" w:type="dxa"/>
          </w:tcPr>
          <w:p w:rsidR="001277EF" w:rsidRDefault="001277EF">
            <w:pPr>
              <w:pStyle w:val="ConsPlusNormal"/>
            </w:pPr>
          </w:p>
        </w:tc>
      </w:tr>
      <w:tr w:rsidR="001277EF">
        <w:tc>
          <w:tcPr>
            <w:tcW w:w="3912" w:type="dxa"/>
          </w:tcPr>
          <w:p w:rsidR="001277EF" w:rsidRDefault="001277EF">
            <w:pPr>
              <w:pStyle w:val="ConsPlusNormal"/>
              <w:jc w:val="both"/>
            </w:pPr>
            <w:r>
              <w:t>2.5. Буровые работы</w:t>
            </w:r>
          </w:p>
        </w:tc>
        <w:tc>
          <w:tcPr>
            <w:tcW w:w="826" w:type="dxa"/>
          </w:tcPr>
          <w:p w:rsidR="001277EF" w:rsidRDefault="001277EF">
            <w:pPr>
              <w:pStyle w:val="ConsPlusNormal"/>
            </w:pPr>
          </w:p>
        </w:tc>
        <w:tc>
          <w:tcPr>
            <w:tcW w:w="1008" w:type="dxa"/>
          </w:tcPr>
          <w:p w:rsidR="001277EF" w:rsidRDefault="001277EF">
            <w:pPr>
              <w:pStyle w:val="ConsPlusNormal"/>
            </w:pPr>
          </w:p>
        </w:tc>
        <w:tc>
          <w:tcPr>
            <w:tcW w:w="1531" w:type="dxa"/>
          </w:tcPr>
          <w:p w:rsidR="001277EF" w:rsidRDefault="001277EF">
            <w:pPr>
              <w:pStyle w:val="ConsPlusNormal"/>
            </w:pPr>
          </w:p>
        </w:tc>
        <w:tc>
          <w:tcPr>
            <w:tcW w:w="1701" w:type="dxa"/>
          </w:tcPr>
          <w:p w:rsidR="001277EF" w:rsidRDefault="001277EF">
            <w:pPr>
              <w:pStyle w:val="ConsPlusNormal"/>
            </w:pPr>
          </w:p>
        </w:tc>
      </w:tr>
      <w:tr w:rsidR="001277EF">
        <w:tc>
          <w:tcPr>
            <w:tcW w:w="3912" w:type="dxa"/>
          </w:tcPr>
          <w:p w:rsidR="001277EF" w:rsidRDefault="001277EF">
            <w:pPr>
              <w:pStyle w:val="ConsPlusNormal"/>
              <w:jc w:val="both"/>
            </w:pPr>
            <w:r>
              <w:t>2.6. Топографо-геодезические и маркшейдерские работы</w:t>
            </w:r>
          </w:p>
        </w:tc>
        <w:tc>
          <w:tcPr>
            <w:tcW w:w="826" w:type="dxa"/>
          </w:tcPr>
          <w:p w:rsidR="001277EF" w:rsidRDefault="001277EF">
            <w:pPr>
              <w:pStyle w:val="ConsPlusNormal"/>
            </w:pPr>
          </w:p>
        </w:tc>
        <w:tc>
          <w:tcPr>
            <w:tcW w:w="1008" w:type="dxa"/>
          </w:tcPr>
          <w:p w:rsidR="001277EF" w:rsidRDefault="001277EF">
            <w:pPr>
              <w:pStyle w:val="ConsPlusNormal"/>
            </w:pPr>
          </w:p>
        </w:tc>
        <w:tc>
          <w:tcPr>
            <w:tcW w:w="1531" w:type="dxa"/>
          </w:tcPr>
          <w:p w:rsidR="001277EF" w:rsidRDefault="001277EF">
            <w:pPr>
              <w:pStyle w:val="ConsPlusNormal"/>
            </w:pPr>
          </w:p>
        </w:tc>
        <w:tc>
          <w:tcPr>
            <w:tcW w:w="1701" w:type="dxa"/>
          </w:tcPr>
          <w:p w:rsidR="001277EF" w:rsidRDefault="001277EF">
            <w:pPr>
              <w:pStyle w:val="ConsPlusNormal"/>
            </w:pPr>
          </w:p>
        </w:tc>
      </w:tr>
      <w:tr w:rsidR="001277EF">
        <w:tc>
          <w:tcPr>
            <w:tcW w:w="3912" w:type="dxa"/>
          </w:tcPr>
          <w:p w:rsidR="001277EF" w:rsidRDefault="001277EF">
            <w:pPr>
              <w:pStyle w:val="ConsPlusNormal"/>
              <w:jc w:val="both"/>
            </w:pPr>
            <w:r>
              <w:t>2.7. Прочие полевые работы</w:t>
            </w:r>
          </w:p>
        </w:tc>
        <w:tc>
          <w:tcPr>
            <w:tcW w:w="826" w:type="dxa"/>
          </w:tcPr>
          <w:p w:rsidR="001277EF" w:rsidRDefault="001277EF">
            <w:pPr>
              <w:pStyle w:val="ConsPlusNormal"/>
            </w:pPr>
          </w:p>
        </w:tc>
        <w:tc>
          <w:tcPr>
            <w:tcW w:w="1008" w:type="dxa"/>
          </w:tcPr>
          <w:p w:rsidR="001277EF" w:rsidRDefault="001277EF">
            <w:pPr>
              <w:pStyle w:val="ConsPlusNormal"/>
            </w:pPr>
          </w:p>
        </w:tc>
        <w:tc>
          <w:tcPr>
            <w:tcW w:w="1531" w:type="dxa"/>
          </w:tcPr>
          <w:p w:rsidR="001277EF" w:rsidRDefault="001277EF">
            <w:pPr>
              <w:pStyle w:val="ConsPlusNormal"/>
            </w:pPr>
          </w:p>
        </w:tc>
        <w:tc>
          <w:tcPr>
            <w:tcW w:w="1701" w:type="dxa"/>
          </w:tcPr>
          <w:p w:rsidR="001277EF" w:rsidRDefault="001277EF">
            <w:pPr>
              <w:pStyle w:val="ConsPlusNormal"/>
            </w:pPr>
          </w:p>
        </w:tc>
      </w:tr>
      <w:tr w:rsidR="001277EF">
        <w:tc>
          <w:tcPr>
            <w:tcW w:w="3912" w:type="dxa"/>
          </w:tcPr>
          <w:p w:rsidR="001277EF" w:rsidRDefault="001277EF">
            <w:pPr>
              <w:pStyle w:val="ConsPlusNormal"/>
              <w:jc w:val="both"/>
            </w:pPr>
            <w:r>
              <w:t>3. Организация и ликвидация полевых работ</w:t>
            </w:r>
          </w:p>
        </w:tc>
        <w:tc>
          <w:tcPr>
            <w:tcW w:w="826" w:type="dxa"/>
          </w:tcPr>
          <w:p w:rsidR="001277EF" w:rsidRDefault="001277EF">
            <w:pPr>
              <w:pStyle w:val="ConsPlusNormal"/>
            </w:pPr>
          </w:p>
        </w:tc>
        <w:tc>
          <w:tcPr>
            <w:tcW w:w="1008" w:type="dxa"/>
          </w:tcPr>
          <w:p w:rsidR="001277EF" w:rsidRDefault="001277EF">
            <w:pPr>
              <w:pStyle w:val="ConsPlusNormal"/>
            </w:pPr>
          </w:p>
        </w:tc>
        <w:tc>
          <w:tcPr>
            <w:tcW w:w="1531" w:type="dxa"/>
          </w:tcPr>
          <w:p w:rsidR="001277EF" w:rsidRDefault="001277EF">
            <w:pPr>
              <w:pStyle w:val="ConsPlusNormal"/>
            </w:pPr>
          </w:p>
        </w:tc>
        <w:tc>
          <w:tcPr>
            <w:tcW w:w="1701" w:type="dxa"/>
          </w:tcPr>
          <w:p w:rsidR="001277EF" w:rsidRDefault="001277EF">
            <w:pPr>
              <w:pStyle w:val="ConsPlusNormal"/>
            </w:pPr>
          </w:p>
        </w:tc>
      </w:tr>
      <w:tr w:rsidR="001277EF">
        <w:tc>
          <w:tcPr>
            <w:tcW w:w="3912" w:type="dxa"/>
          </w:tcPr>
          <w:p w:rsidR="001277EF" w:rsidRDefault="001277EF">
            <w:pPr>
              <w:pStyle w:val="ConsPlusNormal"/>
              <w:jc w:val="both"/>
            </w:pPr>
            <w:r>
              <w:t>3.1. Организация полевых работ</w:t>
            </w:r>
          </w:p>
        </w:tc>
        <w:tc>
          <w:tcPr>
            <w:tcW w:w="826" w:type="dxa"/>
          </w:tcPr>
          <w:p w:rsidR="001277EF" w:rsidRDefault="001277EF">
            <w:pPr>
              <w:pStyle w:val="ConsPlusNormal"/>
            </w:pPr>
          </w:p>
        </w:tc>
        <w:tc>
          <w:tcPr>
            <w:tcW w:w="1008" w:type="dxa"/>
          </w:tcPr>
          <w:p w:rsidR="001277EF" w:rsidRDefault="001277EF">
            <w:pPr>
              <w:pStyle w:val="ConsPlusNormal"/>
            </w:pPr>
          </w:p>
        </w:tc>
        <w:tc>
          <w:tcPr>
            <w:tcW w:w="1531" w:type="dxa"/>
          </w:tcPr>
          <w:p w:rsidR="001277EF" w:rsidRDefault="001277EF">
            <w:pPr>
              <w:pStyle w:val="ConsPlusNormal"/>
            </w:pPr>
          </w:p>
        </w:tc>
        <w:tc>
          <w:tcPr>
            <w:tcW w:w="1701" w:type="dxa"/>
          </w:tcPr>
          <w:p w:rsidR="001277EF" w:rsidRDefault="001277EF">
            <w:pPr>
              <w:pStyle w:val="ConsPlusNormal"/>
            </w:pPr>
          </w:p>
        </w:tc>
      </w:tr>
      <w:tr w:rsidR="001277EF">
        <w:tc>
          <w:tcPr>
            <w:tcW w:w="3912" w:type="dxa"/>
          </w:tcPr>
          <w:p w:rsidR="001277EF" w:rsidRDefault="001277EF">
            <w:pPr>
              <w:pStyle w:val="ConsPlusNormal"/>
              <w:jc w:val="both"/>
            </w:pPr>
            <w:r>
              <w:t>3.2. Ликвидация полевых работ</w:t>
            </w:r>
          </w:p>
        </w:tc>
        <w:tc>
          <w:tcPr>
            <w:tcW w:w="826" w:type="dxa"/>
          </w:tcPr>
          <w:p w:rsidR="001277EF" w:rsidRDefault="001277EF">
            <w:pPr>
              <w:pStyle w:val="ConsPlusNormal"/>
            </w:pPr>
          </w:p>
        </w:tc>
        <w:tc>
          <w:tcPr>
            <w:tcW w:w="1008" w:type="dxa"/>
          </w:tcPr>
          <w:p w:rsidR="001277EF" w:rsidRDefault="001277EF">
            <w:pPr>
              <w:pStyle w:val="ConsPlusNormal"/>
            </w:pPr>
          </w:p>
        </w:tc>
        <w:tc>
          <w:tcPr>
            <w:tcW w:w="1531" w:type="dxa"/>
          </w:tcPr>
          <w:p w:rsidR="001277EF" w:rsidRDefault="001277EF">
            <w:pPr>
              <w:pStyle w:val="ConsPlusNormal"/>
            </w:pPr>
          </w:p>
        </w:tc>
        <w:tc>
          <w:tcPr>
            <w:tcW w:w="1701" w:type="dxa"/>
          </w:tcPr>
          <w:p w:rsidR="001277EF" w:rsidRDefault="001277EF">
            <w:pPr>
              <w:pStyle w:val="ConsPlusNormal"/>
            </w:pPr>
          </w:p>
        </w:tc>
      </w:tr>
      <w:tr w:rsidR="001277EF">
        <w:tc>
          <w:tcPr>
            <w:tcW w:w="3912" w:type="dxa"/>
          </w:tcPr>
          <w:p w:rsidR="001277EF" w:rsidRDefault="001277EF">
            <w:pPr>
              <w:pStyle w:val="ConsPlusNormal"/>
              <w:jc w:val="both"/>
            </w:pPr>
            <w:r>
              <w:t>4. Лабораторные и технологические исследования</w:t>
            </w:r>
          </w:p>
        </w:tc>
        <w:tc>
          <w:tcPr>
            <w:tcW w:w="826" w:type="dxa"/>
          </w:tcPr>
          <w:p w:rsidR="001277EF" w:rsidRDefault="001277EF">
            <w:pPr>
              <w:pStyle w:val="ConsPlusNormal"/>
            </w:pPr>
          </w:p>
        </w:tc>
        <w:tc>
          <w:tcPr>
            <w:tcW w:w="1008" w:type="dxa"/>
          </w:tcPr>
          <w:p w:rsidR="001277EF" w:rsidRDefault="001277EF">
            <w:pPr>
              <w:pStyle w:val="ConsPlusNormal"/>
            </w:pPr>
          </w:p>
        </w:tc>
        <w:tc>
          <w:tcPr>
            <w:tcW w:w="1531" w:type="dxa"/>
          </w:tcPr>
          <w:p w:rsidR="001277EF" w:rsidRDefault="001277EF">
            <w:pPr>
              <w:pStyle w:val="ConsPlusNormal"/>
            </w:pPr>
          </w:p>
        </w:tc>
        <w:tc>
          <w:tcPr>
            <w:tcW w:w="1701" w:type="dxa"/>
          </w:tcPr>
          <w:p w:rsidR="001277EF" w:rsidRDefault="001277EF">
            <w:pPr>
              <w:pStyle w:val="ConsPlusNormal"/>
            </w:pPr>
          </w:p>
        </w:tc>
      </w:tr>
      <w:tr w:rsidR="001277EF">
        <w:tc>
          <w:tcPr>
            <w:tcW w:w="3912" w:type="dxa"/>
          </w:tcPr>
          <w:p w:rsidR="001277EF" w:rsidRDefault="001277EF">
            <w:pPr>
              <w:pStyle w:val="ConsPlusNormal"/>
              <w:jc w:val="both"/>
            </w:pPr>
            <w:r>
              <w:t>5. Камеральные, картосоставительные, издательские, тематические и опытно-методические работы</w:t>
            </w:r>
          </w:p>
        </w:tc>
        <w:tc>
          <w:tcPr>
            <w:tcW w:w="826" w:type="dxa"/>
          </w:tcPr>
          <w:p w:rsidR="001277EF" w:rsidRDefault="001277EF">
            <w:pPr>
              <w:pStyle w:val="ConsPlusNormal"/>
            </w:pPr>
          </w:p>
        </w:tc>
        <w:tc>
          <w:tcPr>
            <w:tcW w:w="1008" w:type="dxa"/>
          </w:tcPr>
          <w:p w:rsidR="001277EF" w:rsidRDefault="001277EF">
            <w:pPr>
              <w:pStyle w:val="ConsPlusNormal"/>
            </w:pPr>
          </w:p>
        </w:tc>
        <w:tc>
          <w:tcPr>
            <w:tcW w:w="1531" w:type="dxa"/>
          </w:tcPr>
          <w:p w:rsidR="001277EF" w:rsidRDefault="001277EF">
            <w:pPr>
              <w:pStyle w:val="ConsPlusNormal"/>
            </w:pPr>
          </w:p>
        </w:tc>
        <w:tc>
          <w:tcPr>
            <w:tcW w:w="1701" w:type="dxa"/>
          </w:tcPr>
          <w:p w:rsidR="001277EF" w:rsidRDefault="001277EF">
            <w:pPr>
              <w:pStyle w:val="ConsPlusNormal"/>
            </w:pPr>
          </w:p>
        </w:tc>
      </w:tr>
      <w:tr w:rsidR="001277EF">
        <w:tc>
          <w:tcPr>
            <w:tcW w:w="3912" w:type="dxa"/>
          </w:tcPr>
          <w:p w:rsidR="001277EF" w:rsidRDefault="001277EF">
            <w:pPr>
              <w:pStyle w:val="ConsPlusNormal"/>
              <w:jc w:val="both"/>
            </w:pPr>
            <w:r>
              <w:t>6. Прочие собственно геологоразведочные работы и затраты</w:t>
            </w:r>
          </w:p>
        </w:tc>
        <w:tc>
          <w:tcPr>
            <w:tcW w:w="826" w:type="dxa"/>
          </w:tcPr>
          <w:p w:rsidR="001277EF" w:rsidRDefault="001277EF">
            <w:pPr>
              <w:pStyle w:val="ConsPlusNormal"/>
            </w:pPr>
          </w:p>
        </w:tc>
        <w:tc>
          <w:tcPr>
            <w:tcW w:w="1008" w:type="dxa"/>
          </w:tcPr>
          <w:p w:rsidR="001277EF" w:rsidRDefault="001277EF">
            <w:pPr>
              <w:pStyle w:val="ConsPlusNormal"/>
            </w:pPr>
          </w:p>
        </w:tc>
        <w:tc>
          <w:tcPr>
            <w:tcW w:w="1531" w:type="dxa"/>
          </w:tcPr>
          <w:p w:rsidR="001277EF" w:rsidRDefault="001277EF">
            <w:pPr>
              <w:pStyle w:val="ConsPlusNormal"/>
            </w:pPr>
          </w:p>
        </w:tc>
        <w:tc>
          <w:tcPr>
            <w:tcW w:w="1701" w:type="dxa"/>
          </w:tcPr>
          <w:p w:rsidR="001277EF" w:rsidRDefault="001277EF">
            <w:pPr>
              <w:pStyle w:val="ConsPlusNormal"/>
            </w:pPr>
          </w:p>
        </w:tc>
      </w:tr>
      <w:tr w:rsidR="001277EF">
        <w:tc>
          <w:tcPr>
            <w:tcW w:w="3912" w:type="dxa"/>
          </w:tcPr>
          <w:p w:rsidR="001277EF" w:rsidRDefault="001277EF">
            <w:pPr>
              <w:pStyle w:val="ConsPlusNormal"/>
              <w:jc w:val="both"/>
            </w:pPr>
            <w:r>
              <w:t>6.1. Всего собственно геологоразведочные работы</w:t>
            </w:r>
          </w:p>
        </w:tc>
        <w:tc>
          <w:tcPr>
            <w:tcW w:w="826" w:type="dxa"/>
          </w:tcPr>
          <w:p w:rsidR="001277EF" w:rsidRDefault="001277EF">
            <w:pPr>
              <w:pStyle w:val="ConsPlusNormal"/>
            </w:pPr>
          </w:p>
        </w:tc>
        <w:tc>
          <w:tcPr>
            <w:tcW w:w="1008" w:type="dxa"/>
          </w:tcPr>
          <w:p w:rsidR="001277EF" w:rsidRDefault="001277EF">
            <w:pPr>
              <w:pStyle w:val="ConsPlusNormal"/>
            </w:pPr>
          </w:p>
        </w:tc>
        <w:tc>
          <w:tcPr>
            <w:tcW w:w="1531" w:type="dxa"/>
          </w:tcPr>
          <w:p w:rsidR="001277EF" w:rsidRDefault="001277EF">
            <w:pPr>
              <w:pStyle w:val="ConsPlusNormal"/>
            </w:pPr>
          </w:p>
        </w:tc>
        <w:tc>
          <w:tcPr>
            <w:tcW w:w="1701" w:type="dxa"/>
          </w:tcPr>
          <w:p w:rsidR="001277EF" w:rsidRDefault="001277EF">
            <w:pPr>
              <w:pStyle w:val="ConsPlusNormal"/>
            </w:pPr>
          </w:p>
        </w:tc>
      </w:tr>
      <w:tr w:rsidR="001277EF">
        <w:tc>
          <w:tcPr>
            <w:tcW w:w="8978" w:type="dxa"/>
            <w:gridSpan w:val="5"/>
          </w:tcPr>
          <w:p w:rsidR="001277EF" w:rsidRDefault="001277EF">
            <w:pPr>
              <w:pStyle w:val="ConsPlusNormal"/>
              <w:jc w:val="center"/>
              <w:outlineLvl w:val="4"/>
            </w:pPr>
            <w:r>
              <w:t>Б. Сопутствующие работы и затраты</w:t>
            </w:r>
          </w:p>
        </w:tc>
      </w:tr>
      <w:tr w:rsidR="001277EF">
        <w:tc>
          <w:tcPr>
            <w:tcW w:w="3912" w:type="dxa"/>
          </w:tcPr>
          <w:p w:rsidR="001277EF" w:rsidRDefault="001277EF">
            <w:pPr>
              <w:pStyle w:val="ConsPlusNormal"/>
              <w:jc w:val="both"/>
            </w:pPr>
            <w:r>
              <w:t>7. Временное строительство на участке полевых работ</w:t>
            </w:r>
          </w:p>
        </w:tc>
        <w:tc>
          <w:tcPr>
            <w:tcW w:w="826" w:type="dxa"/>
          </w:tcPr>
          <w:p w:rsidR="001277EF" w:rsidRDefault="001277EF">
            <w:pPr>
              <w:pStyle w:val="ConsPlusNormal"/>
            </w:pPr>
          </w:p>
        </w:tc>
        <w:tc>
          <w:tcPr>
            <w:tcW w:w="1008" w:type="dxa"/>
          </w:tcPr>
          <w:p w:rsidR="001277EF" w:rsidRDefault="001277EF">
            <w:pPr>
              <w:pStyle w:val="ConsPlusNormal"/>
            </w:pPr>
          </w:p>
        </w:tc>
        <w:tc>
          <w:tcPr>
            <w:tcW w:w="1531" w:type="dxa"/>
          </w:tcPr>
          <w:p w:rsidR="001277EF" w:rsidRDefault="001277EF">
            <w:pPr>
              <w:pStyle w:val="ConsPlusNormal"/>
            </w:pPr>
          </w:p>
        </w:tc>
        <w:tc>
          <w:tcPr>
            <w:tcW w:w="1701" w:type="dxa"/>
          </w:tcPr>
          <w:p w:rsidR="001277EF" w:rsidRDefault="001277EF">
            <w:pPr>
              <w:pStyle w:val="ConsPlusNormal"/>
            </w:pPr>
          </w:p>
        </w:tc>
      </w:tr>
      <w:tr w:rsidR="001277EF">
        <w:tc>
          <w:tcPr>
            <w:tcW w:w="3912" w:type="dxa"/>
          </w:tcPr>
          <w:p w:rsidR="001277EF" w:rsidRDefault="001277EF">
            <w:pPr>
              <w:pStyle w:val="ConsPlusNormal"/>
              <w:jc w:val="both"/>
            </w:pPr>
            <w:r>
              <w:lastRenderedPageBreak/>
              <w:t>8. Транспортировка грузов и персонала</w:t>
            </w:r>
          </w:p>
        </w:tc>
        <w:tc>
          <w:tcPr>
            <w:tcW w:w="826" w:type="dxa"/>
          </w:tcPr>
          <w:p w:rsidR="001277EF" w:rsidRDefault="001277EF">
            <w:pPr>
              <w:pStyle w:val="ConsPlusNormal"/>
            </w:pPr>
          </w:p>
        </w:tc>
        <w:tc>
          <w:tcPr>
            <w:tcW w:w="1008" w:type="dxa"/>
          </w:tcPr>
          <w:p w:rsidR="001277EF" w:rsidRDefault="001277EF">
            <w:pPr>
              <w:pStyle w:val="ConsPlusNormal"/>
            </w:pPr>
          </w:p>
        </w:tc>
        <w:tc>
          <w:tcPr>
            <w:tcW w:w="1531" w:type="dxa"/>
          </w:tcPr>
          <w:p w:rsidR="001277EF" w:rsidRDefault="001277EF">
            <w:pPr>
              <w:pStyle w:val="ConsPlusNormal"/>
            </w:pPr>
          </w:p>
        </w:tc>
        <w:tc>
          <w:tcPr>
            <w:tcW w:w="1701" w:type="dxa"/>
          </w:tcPr>
          <w:p w:rsidR="001277EF" w:rsidRDefault="001277EF">
            <w:pPr>
              <w:pStyle w:val="ConsPlusNormal"/>
            </w:pPr>
          </w:p>
        </w:tc>
      </w:tr>
      <w:tr w:rsidR="001277EF">
        <w:tc>
          <w:tcPr>
            <w:tcW w:w="3912" w:type="dxa"/>
          </w:tcPr>
          <w:p w:rsidR="001277EF" w:rsidRDefault="001277EF">
            <w:pPr>
              <w:pStyle w:val="ConsPlusNormal"/>
              <w:jc w:val="both"/>
            </w:pPr>
            <w:r>
              <w:t>Всего сопутствующие работы и затраты</w:t>
            </w:r>
          </w:p>
        </w:tc>
        <w:tc>
          <w:tcPr>
            <w:tcW w:w="826" w:type="dxa"/>
          </w:tcPr>
          <w:p w:rsidR="001277EF" w:rsidRDefault="001277EF">
            <w:pPr>
              <w:pStyle w:val="ConsPlusNormal"/>
            </w:pPr>
          </w:p>
        </w:tc>
        <w:tc>
          <w:tcPr>
            <w:tcW w:w="1008" w:type="dxa"/>
          </w:tcPr>
          <w:p w:rsidR="001277EF" w:rsidRDefault="001277EF">
            <w:pPr>
              <w:pStyle w:val="ConsPlusNormal"/>
            </w:pPr>
          </w:p>
        </w:tc>
        <w:tc>
          <w:tcPr>
            <w:tcW w:w="1531" w:type="dxa"/>
          </w:tcPr>
          <w:p w:rsidR="001277EF" w:rsidRDefault="001277EF">
            <w:pPr>
              <w:pStyle w:val="ConsPlusNormal"/>
            </w:pPr>
          </w:p>
        </w:tc>
        <w:tc>
          <w:tcPr>
            <w:tcW w:w="1701" w:type="dxa"/>
          </w:tcPr>
          <w:p w:rsidR="001277EF" w:rsidRDefault="001277EF">
            <w:pPr>
              <w:pStyle w:val="ConsPlusNormal"/>
            </w:pPr>
          </w:p>
        </w:tc>
      </w:tr>
      <w:tr w:rsidR="001277EF">
        <w:tc>
          <w:tcPr>
            <w:tcW w:w="3912" w:type="dxa"/>
          </w:tcPr>
          <w:p w:rsidR="001277EF" w:rsidRDefault="001277EF">
            <w:pPr>
              <w:pStyle w:val="ConsPlusNormal"/>
              <w:jc w:val="both"/>
            </w:pPr>
            <w:r>
              <w:t>Всего основные затраты</w:t>
            </w:r>
          </w:p>
        </w:tc>
        <w:tc>
          <w:tcPr>
            <w:tcW w:w="826" w:type="dxa"/>
          </w:tcPr>
          <w:p w:rsidR="001277EF" w:rsidRDefault="001277EF">
            <w:pPr>
              <w:pStyle w:val="ConsPlusNormal"/>
            </w:pPr>
          </w:p>
        </w:tc>
        <w:tc>
          <w:tcPr>
            <w:tcW w:w="1008" w:type="dxa"/>
          </w:tcPr>
          <w:p w:rsidR="001277EF" w:rsidRDefault="001277EF">
            <w:pPr>
              <w:pStyle w:val="ConsPlusNormal"/>
            </w:pPr>
          </w:p>
        </w:tc>
        <w:tc>
          <w:tcPr>
            <w:tcW w:w="1531" w:type="dxa"/>
          </w:tcPr>
          <w:p w:rsidR="001277EF" w:rsidRDefault="001277EF">
            <w:pPr>
              <w:pStyle w:val="ConsPlusNormal"/>
            </w:pPr>
          </w:p>
        </w:tc>
        <w:tc>
          <w:tcPr>
            <w:tcW w:w="1701" w:type="dxa"/>
          </w:tcPr>
          <w:p w:rsidR="001277EF" w:rsidRDefault="001277EF">
            <w:pPr>
              <w:pStyle w:val="ConsPlusNormal"/>
            </w:pPr>
          </w:p>
        </w:tc>
      </w:tr>
      <w:tr w:rsidR="001277EF">
        <w:tc>
          <w:tcPr>
            <w:tcW w:w="3912" w:type="dxa"/>
          </w:tcPr>
          <w:p w:rsidR="001277EF" w:rsidRDefault="001277EF">
            <w:pPr>
              <w:pStyle w:val="ConsPlusNormal"/>
              <w:jc w:val="both"/>
              <w:outlineLvl w:val="3"/>
            </w:pPr>
            <w:r>
              <w:t>II. КОСВЕННЫЕ ЗАТРАТЫ</w:t>
            </w:r>
          </w:p>
        </w:tc>
        <w:tc>
          <w:tcPr>
            <w:tcW w:w="826" w:type="dxa"/>
          </w:tcPr>
          <w:p w:rsidR="001277EF" w:rsidRDefault="001277EF">
            <w:pPr>
              <w:pStyle w:val="ConsPlusNormal"/>
            </w:pPr>
          </w:p>
        </w:tc>
        <w:tc>
          <w:tcPr>
            <w:tcW w:w="1008" w:type="dxa"/>
          </w:tcPr>
          <w:p w:rsidR="001277EF" w:rsidRDefault="001277EF">
            <w:pPr>
              <w:pStyle w:val="ConsPlusNormal"/>
            </w:pPr>
          </w:p>
        </w:tc>
        <w:tc>
          <w:tcPr>
            <w:tcW w:w="1531" w:type="dxa"/>
          </w:tcPr>
          <w:p w:rsidR="001277EF" w:rsidRDefault="001277EF">
            <w:pPr>
              <w:pStyle w:val="ConsPlusNormal"/>
            </w:pPr>
          </w:p>
        </w:tc>
        <w:tc>
          <w:tcPr>
            <w:tcW w:w="1701" w:type="dxa"/>
          </w:tcPr>
          <w:p w:rsidR="001277EF" w:rsidRDefault="001277EF">
            <w:pPr>
              <w:pStyle w:val="ConsPlusNormal"/>
            </w:pPr>
          </w:p>
        </w:tc>
      </w:tr>
      <w:tr w:rsidR="001277EF">
        <w:tc>
          <w:tcPr>
            <w:tcW w:w="3912" w:type="dxa"/>
          </w:tcPr>
          <w:p w:rsidR="001277EF" w:rsidRDefault="001277EF">
            <w:pPr>
              <w:pStyle w:val="ConsPlusNormal"/>
              <w:jc w:val="both"/>
            </w:pPr>
            <w:r>
              <w:t>Услуги генерального подрядчика (для единственного исполнителя по государственному контракту)</w:t>
            </w:r>
          </w:p>
        </w:tc>
        <w:tc>
          <w:tcPr>
            <w:tcW w:w="826" w:type="dxa"/>
          </w:tcPr>
          <w:p w:rsidR="001277EF" w:rsidRDefault="001277EF">
            <w:pPr>
              <w:pStyle w:val="ConsPlusNormal"/>
            </w:pPr>
          </w:p>
        </w:tc>
        <w:tc>
          <w:tcPr>
            <w:tcW w:w="1008" w:type="dxa"/>
          </w:tcPr>
          <w:p w:rsidR="001277EF" w:rsidRDefault="001277EF">
            <w:pPr>
              <w:pStyle w:val="ConsPlusNormal"/>
            </w:pPr>
          </w:p>
        </w:tc>
        <w:tc>
          <w:tcPr>
            <w:tcW w:w="1531" w:type="dxa"/>
          </w:tcPr>
          <w:p w:rsidR="001277EF" w:rsidRDefault="001277EF">
            <w:pPr>
              <w:pStyle w:val="ConsPlusNormal"/>
            </w:pPr>
          </w:p>
        </w:tc>
        <w:tc>
          <w:tcPr>
            <w:tcW w:w="1701" w:type="dxa"/>
          </w:tcPr>
          <w:p w:rsidR="001277EF" w:rsidRDefault="001277EF">
            <w:pPr>
              <w:pStyle w:val="ConsPlusNormal"/>
            </w:pPr>
          </w:p>
        </w:tc>
      </w:tr>
      <w:tr w:rsidR="001277EF">
        <w:tc>
          <w:tcPr>
            <w:tcW w:w="3912" w:type="dxa"/>
          </w:tcPr>
          <w:p w:rsidR="001277EF" w:rsidRDefault="001277EF">
            <w:pPr>
              <w:pStyle w:val="ConsPlusNormal"/>
              <w:jc w:val="both"/>
            </w:pPr>
            <w:r>
              <w:t>Услуги по организации управления проектом</w:t>
            </w:r>
          </w:p>
        </w:tc>
        <w:tc>
          <w:tcPr>
            <w:tcW w:w="826" w:type="dxa"/>
          </w:tcPr>
          <w:p w:rsidR="001277EF" w:rsidRDefault="001277EF">
            <w:pPr>
              <w:pStyle w:val="ConsPlusNormal"/>
            </w:pPr>
          </w:p>
        </w:tc>
        <w:tc>
          <w:tcPr>
            <w:tcW w:w="1008" w:type="dxa"/>
          </w:tcPr>
          <w:p w:rsidR="001277EF" w:rsidRDefault="001277EF">
            <w:pPr>
              <w:pStyle w:val="ConsPlusNormal"/>
            </w:pPr>
          </w:p>
        </w:tc>
        <w:tc>
          <w:tcPr>
            <w:tcW w:w="1531" w:type="dxa"/>
          </w:tcPr>
          <w:p w:rsidR="001277EF" w:rsidRDefault="001277EF">
            <w:pPr>
              <w:pStyle w:val="ConsPlusNormal"/>
            </w:pPr>
          </w:p>
        </w:tc>
        <w:tc>
          <w:tcPr>
            <w:tcW w:w="1701" w:type="dxa"/>
          </w:tcPr>
          <w:p w:rsidR="001277EF" w:rsidRDefault="001277EF">
            <w:pPr>
              <w:pStyle w:val="ConsPlusNormal"/>
            </w:pPr>
          </w:p>
        </w:tc>
      </w:tr>
      <w:tr w:rsidR="001277EF">
        <w:tc>
          <w:tcPr>
            <w:tcW w:w="3912" w:type="dxa"/>
          </w:tcPr>
          <w:p w:rsidR="001277EF" w:rsidRDefault="001277EF">
            <w:pPr>
              <w:pStyle w:val="ConsPlusNormal"/>
              <w:jc w:val="both"/>
            </w:pPr>
            <w:r>
              <w:t>Уменьшенный норматив косвенных затрат подрядчика</w:t>
            </w:r>
          </w:p>
        </w:tc>
        <w:tc>
          <w:tcPr>
            <w:tcW w:w="826" w:type="dxa"/>
          </w:tcPr>
          <w:p w:rsidR="001277EF" w:rsidRDefault="001277EF">
            <w:pPr>
              <w:pStyle w:val="ConsPlusNormal"/>
            </w:pPr>
          </w:p>
        </w:tc>
        <w:tc>
          <w:tcPr>
            <w:tcW w:w="1008" w:type="dxa"/>
          </w:tcPr>
          <w:p w:rsidR="001277EF" w:rsidRDefault="001277EF">
            <w:pPr>
              <w:pStyle w:val="ConsPlusNormal"/>
            </w:pPr>
          </w:p>
        </w:tc>
        <w:tc>
          <w:tcPr>
            <w:tcW w:w="1531" w:type="dxa"/>
          </w:tcPr>
          <w:p w:rsidR="001277EF" w:rsidRDefault="001277EF">
            <w:pPr>
              <w:pStyle w:val="ConsPlusNormal"/>
            </w:pPr>
          </w:p>
        </w:tc>
        <w:tc>
          <w:tcPr>
            <w:tcW w:w="1701" w:type="dxa"/>
          </w:tcPr>
          <w:p w:rsidR="001277EF" w:rsidRDefault="001277EF">
            <w:pPr>
              <w:pStyle w:val="ConsPlusNormal"/>
            </w:pPr>
          </w:p>
        </w:tc>
      </w:tr>
      <w:tr w:rsidR="001277EF">
        <w:tc>
          <w:tcPr>
            <w:tcW w:w="3912" w:type="dxa"/>
          </w:tcPr>
          <w:p w:rsidR="001277EF" w:rsidRDefault="001277EF">
            <w:pPr>
              <w:pStyle w:val="ConsPlusNormal"/>
              <w:jc w:val="both"/>
              <w:outlineLvl w:val="3"/>
            </w:pPr>
            <w:r>
              <w:t>III. ПРИБЫЛЬ</w:t>
            </w:r>
          </w:p>
        </w:tc>
        <w:tc>
          <w:tcPr>
            <w:tcW w:w="826" w:type="dxa"/>
          </w:tcPr>
          <w:p w:rsidR="001277EF" w:rsidRDefault="001277EF">
            <w:pPr>
              <w:pStyle w:val="ConsPlusNormal"/>
            </w:pPr>
          </w:p>
        </w:tc>
        <w:tc>
          <w:tcPr>
            <w:tcW w:w="1008" w:type="dxa"/>
          </w:tcPr>
          <w:p w:rsidR="001277EF" w:rsidRDefault="001277EF">
            <w:pPr>
              <w:pStyle w:val="ConsPlusNormal"/>
            </w:pPr>
          </w:p>
        </w:tc>
        <w:tc>
          <w:tcPr>
            <w:tcW w:w="1531" w:type="dxa"/>
          </w:tcPr>
          <w:p w:rsidR="001277EF" w:rsidRDefault="001277EF">
            <w:pPr>
              <w:pStyle w:val="ConsPlusNormal"/>
            </w:pPr>
          </w:p>
        </w:tc>
        <w:tc>
          <w:tcPr>
            <w:tcW w:w="1701" w:type="dxa"/>
          </w:tcPr>
          <w:p w:rsidR="001277EF" w:rsidRDefault="001277EF">
            <w:pPr>
              <w:pStyle w:val="ConsPlusNormal"/>
            </w:pPr>
          </w:p>
        </w:tc>
      </w:tr>
      <w:tr w:rsidR="001277EF">
        <w:tc>
          <w:tcPr>
            <w:tcW w:w="8978" w:type="dxa"/>
            <w:gridSpan w:val="5"/>
          </w:tcPr>
          <w:p w:rsidR="001277EF" w:rsidRDefault="001277EF">
            <w:pPr>
              <w:pStyle w:val="ConsPlusNormal"/>
              <w:jc w:val="center"/>
              <w:outlineLvl w:val="3"/>
            </w:pPr>
            <w:r>
              <w:t>IV. КОМПЕНСИРУЕМЫЕ ЗАТРАТЫ</w:t>
            </w:r>
          </w:p>
        </w:tc>
      </w:tr>
      <w:tr w:rsidR="001277EF">
        <w:tc>
          <w:tcPr>
            <w:tcW w:w="3912" w:type="dxa"/>
          </w:tcPr>
          <w:p w:rsidR="001277EF" w:rsidRDefault="001277EF">
            <w:pPr>
              <w:pStyle w:val="ConsPlusNormal"/>
              <w:jc w:val="both"/>
            </w:pPr>
            <w:r>
              <w:t>9.1. Производственные командировки</w:t>
            </w:r>
          </w:p>
          <w:p w:rsidR="001277EF" w:rsidRDefault="001277EF">
            <w:pPr>
              <w:pStyle w:val="ConsPlusNormal"/>
              <w:jc w:val="both"/>
            </w:pPr>
            <w:r>
              <w:t>9.2. Полевое довольствие</w:t>
            </w:r>
          </w:p>
          <w:p w:rsidR="001277EF" w:rsidRDefault="001277EF">
            <w:pPr>
              <w:pStyle w:val="ConsPlusNormal"/>
              <w:jc w:val="both"/>
            </w:pPr>
            <w:r>
              <w:t>9.3. Доплаты и компенсации</w:t>
            </w:r>
          </w:p>
          <w:p w:rsidR="001277EF" w:rsidRDefault="001277EF">
            <w:pPr>
              <w:pStyle w:val="ConsPlusNormal"/>
              <w:jc w:val="both"/>
            </w:pPr>
            <w:r>
              <w:t>9.4. Возмещение убытков, причиненных изъятием или временным занятием земельных участков</w:t>
            </w:r>
          </w:p>
          <w:p w:rsidR="001277EF" w:rsidRDefault="001277EF">
            <w:pPr>
              <w:pStyle w:val="ConsPlusNormal"/>
              <w:jc w:val="both"/>
            </w:pPr>
            <w:r>
              <w:t>9.5. Рекультивация земель и лесных угодий</w:t>
            </w:r>
          </w:p>
          <w:p w:rsidR="001277EF" w:rsidRDefault="001277EF">
            <w:pPr>
              <w:pStyle w:val="ConsPlusNormal"/>
              <w:jc w:val="both"/>
            </w:pPr>
            <w:r>
              <w:t>9.6. Попенная оплата</w:t>
            </w:r>
          </w:p>
          <w:p w:rsidR="001277EF" w:rsidRDefault="001277EF">
            <w:pPr>
              <w:pStyle w:val="ConsPlusNormal"/>
              <w:jc w:val="both"/>
            </w:pPr>
            <w:r>
              <w:t>9.7. Ликвидация последствий взрывов</w:t>
            </w:r>
          </w:p>
          <w:p w:rsidR="001277EF" w:rsidRDefault="001277EF">
            <w:pPr>
              <w:pStyle w:val="ConsPlusNormal"/>
              <w:jc w:val="both"/>
            </w:pPr>
            <w:r>
              <w:t>9.8. Экспертизы в сфере недропользования, включая:</w:t>
            </w:r>
          </w:p>
          <w:p w:rsidR="001277EF" w:rsidRDefault="001277EF">
            <w:pPr>
              <w:pStyle w:val="ConsPlusNormal"/>
              <w:ind w:left="283"/>
              <w:jc w:val="both"/>
            </w:pPr>
            <w:r>
              <w:t>9.8.1. Экспертиза проектной документации на проведение работ по геологическому изучению недр и разведке месторождений полезных ископаемых</w:t>
            </w:r>
          </w:p>
          <w:p w:rsidR="001277EF" w:rsidRDefault="001277EF">
            <w:pPr>
              <w:pStyle w:val="ConsPlusNormal"/>
              <w:ind w:left="283"/>
              <w:jc w:val="both"/>
            </w:pPr>
            <w:r>
              <w:t>9.8.2. Государственная экспертиза запасов полезных ископаемых и подземных вод, геологической информации о предоставляемых в пользование участках недр</w:t>
            </w:r>
          </w:p>
          <w:p w:rsidR="001277EF" w:rsidRDefault="001277EF">
            <w:pPr>
              <w:pStyle w:val="ConsPlusNormal"/>
              <w:jc w:val="both"/>
            </w:pPr>
            <w:r>
              <w:t>9.9. Иные обязательные экспертизы, включая:</w:t>
            </w:r>
          </w:p>
          <w:p w:rsidR="001277EF" w:rsidRDefault="001277EF">
            <w:pPr>
              <w:pStyle w:val="ConsPlusNormal"/>
              <w:ind w:left="283"/>
              <w:jc w:val="both"/>
            </w:pPr>
            <w:r>
              <w:t>9.9.1. Экспертиза промышленной безопасности</w:t>
            </w:r>
          </w:p>
          <w:p w:rsidR="001277EF" w:rsidRDefault="001277EF">
            <w:pPr>
              <w:pStyle w:val="ConsPlusNormal"/>
              <w:ind w:left="283"/>
              <w:jc w:val="both"/>
            </w:pPr>
            <w:r>
              <w:t>9.9.2. Экологическая экспертиза</w:t>
            </w:r>
          </w:p>
          <w:p w:rsidR="001277EF" w:rsidRDefault="001277EF">
            <w:pPr>
              <w:pStyle w:val="ConsPlusNormal"/>
              <w:jc w:val="both"/>
            </w:pPr>
            <w:r>
              <w:t>9.10. Рецензия</w:t>
            </w:r>
          </w:p>
          <w:p w:rsidR="001277EF" w:rsidRDefault="001277EF">
            <w:pPr>
              <w:pStyle w:val="ConsPlusNormal"/>
              <w:jc w:val="both"/>
            </w:pPr>
            <w:r>
              <w:t>9.11. Аренда и лизинг, включая:</w:t>
            </w:r>
          </w:p>
          <w:p w:rsidR="001277EF" w:rsidRDefault="001277EF">
            <w:pPr>
              <w:pStyle w:val="ConsPlusNormal"/>
              <w:ind w:left="283"/>
              <w:jc w:val="both"/>
            </w:pPr>
            <w:r>
              <w:t>9.11.1. аренда зданий и сооружений</w:t>
            </w:r>
          </w:p>
          <w:p w:rsidR="001277EF" w:rsidRDefault="001277EF">
            <w:pPr>
              <w:pStyle w:val="ConsPlusNormal"/>
              <w:ind w:left="283"/>
              <w:jc w:val="both"/>
            </w:pPr>
            <w:r>
              <w:t>9.11.2. аренда транспортных средств</w:t>
            </w:r>
          </w:p>
          <w:p w:rsidR="001277EF" w:rsidRDefault="001277EF">
            <w:pPr>
              <w:pStyle w:val="ConsPlusNormal"/>
              <w:ind w:left="283"/>
              <w:jc w:val="both"/>
            </w:pPr>
            <w:r>
              <w:t xml:space="preserve">9.11.3. аренда технических средств и </w:t>
            </w:r>
            <w:r>
              <w:lastRenderedPageBreak/>
              <w:t>оборудования</w:t>
            </w:r>
          </w:p>
          <w:p w:rsidR="001277EF" w:rsidRDefault="001277EF">
            <w:pPr>
              <w:pStyle w:val="ConsPlusNormal"/>
              <w:ind w:left="283"/>
              <w:jc w:val="both"/>
            </w:pPr>
            <w:r>
              <w:t>9.11.4. лизинговый платеж, за исключением выкупной цены предмета лизинга</w:t>
            </w:r>
          </w:p>
          <w:p w:rsidR="001277EF" w:rsidRDefault="001277EF">
            <w:pPr>
              <w:pStyle w:val="ConsPlusNormal"/>
              <w:ind w:left="283"/>
              <w:jc w:val="both"/>
            </w:pPr>
            <w:r>
              <w:t>9.11.5. Арендные платежи за пользование земельными участками</w:t>
            </w:r>
          </w:p>
          <w:p w:rsidR="001277EF" w:rsidRDefault="001277EF">
            <w:pPr>
              <w:pStyle w:val="ConsPlusNormal"/>
              <w:jc w:val="both"/>
            </w:pPr>
            <w:r>
              <w:t>9.12. Налоги и иные обязательные платежи, включая:</w:t>
            </w:r>
          </w:p>
          <w:p w:rsidR="001277EF" w:rsidRDefault="001277EF">
            <w:pPr>
              <w:pStyle w:val="ConsPlusNormal"/>
              <w:ind w:left="283"/>
              <w:jc w:val="both"/>
            </w:pPr>
            <w:r>
              <w:t>9.12.1. налог на имущество</w:t>
            </w:r>
          </w:p>
          <w:p w:rsidR="001277EF" w:rsidRDefault="001277EF">
            <w:pPr>
              <w:pStyle w:val="ConsPlusNormal"/>
              <w:ind w:left="283"/>
              <w:jc w:val="both"/>
            </w:pPr>
            <w:r>
              <w:t>9.12.2. налог на транспорт</w:t>
            </w:r>
          </w:p>
          <w:p w:rsidR="001277EF" w:rsidRDefault="001277EF">
            <w:pPr>
              <w:pStyle w:val="ConsPlusNormal"/>
              <w:ind w:left="283"/>
              <w:jc w:val="both"/>
            </w:pPr>
            <w:r>
              <w:t>9.12.3. налог на землю</w:t>
            </w:r>
          </w:p>
          <w:p w:rsidR="001277EF" w:rsidRDefault="001277EF">
            <w:pPr>
              <w:pStyle w:val="ConsPlusNormal"/>
              <w:ind w:left="283"/>
              <w:jc w:val="both"/>
            </w:pPr>
            <w:r>
              <w:t>9.12.4. регулярные платежи за пользование недрами</w:t>
            </w:r>
          </w:p>
          <w:p w:rsidR="001277EF" w:rsidRDefault="001277EF">
            <w:pPr>
              <w:pStyle w:val="ConsPlusNormal"/>
              <w:ind w:left="283"/>
              <w:jc w:val="both"/>
            </w:pPr>
            <w:r>
              <w:t>9.12.5. сбор/государственная пошлина за выдачу лицензии на пользование участком недр</w:t>
            </w:r>
          </w:p>
          <w:p w:rsidR="001277EF" w:rsidRDefault="001277EF">
            <w:pPr>
              <w:pStyle w:val="ConsPlusNormal"/>
              <w:jc w:val="both"/>
            </w:pPr>
            <w:r>
              <w:t>9.13. Расходы на сотовую и космическую (спутниковую) связь</w:t>
            </w:r>
          </w:p>
          <w:p w:rsidR="001277EF" w:rsidRDefault="001277EF">
            <w:pPr>
              <w:pStyle w:val="ConsPlusNormal"/>
              <w:jc w:val="both"/>
            </w:pPr>
            <w:r>
              <w:t xml:space="preserve">9.14. Банковская гарантия, выданная участнику закупки банком для целей обеспечения исполнения контракта в соответствии с Федеральным </w:t>
            </w:r>
            <w:hyperlink r:id="rId104"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w:t>
            </w:r>
          </w:p>
        </w:tc>
        <w:tc>
          <w:tcPr>
            <w:tcW w:w="826" w:type="dxa"/>
          </w:tcPr>
          <w:p w:rsidR="001277EF" w:rsidRDefault="001277EF">
            <w:pPr>
              <w:pStyle w:val="ConsPlusNormal"/>
            </w:pPr>
          </w:p>
        </w:tc>
        <w:tc>
          <w:tcPr>
            <w:tcW w:w="1008" w:type="dxa"/>
          </w:tcPr>
          <w:p w:rsidR="001277EF" w:rsidRDefault="001277EF">
            <w:pPr>
              <w:pStyle w:val="ConsPlusNormal"/>
            </w:pPr>
          </w:p>
        </w:tc>
        <w:tc>
          <w:tcPr>
            <w:tcW w:w="1531" w:type="dxa"/>
          </w:tcPr>
          <w:p w:rsidR="001277EF" w:rsidRDefault="001277EF">
            <w:pPr>
              <w:pStyle w:val="ConsPlusNormal"/>
            </w:pPr>
          </w:p>
        </w:tc>
        <w:tc>
          <w:tcPr>
            <w:tcW w:w="1701" w:type="dxa"/>
          </w:tcPr>
          <w:p w:rsidR="001277EF" w:rsidRDefault="001277EF">
            <w:pPr>
              <w:pStyle w:val="ConsPlusNormal"/>
            </w:pPr>
          </w:p>
        </w:tc>
      </w:tr>
      <w:tr w:rsidR="001277EF">
        <w:tc>
          <w:tcPr>
            <w:tcW w:w="3912" w:type="dxa"/>
          </w:tcPr>
          <w:p w:rsidR="001277EF" w:rsidRDefault="001277EF">
            <w:pPr>
              <w:pStyle w:val="ConsPlusNormal"/>
              <w:jc w:val="both"/>
            </w:pPr>
            <w:r>
              <w:lastRenderedPageBreak/>
              <w:t>10. Всего компенсируемые затраты</w:t>
            </w:r>
          </w:p>
        </w:tc>
        <w:tc>
          <w:tcPr>
            <w:tcW w:w="826" w:type="dxa"/>
          </w:tcPr>
          <w:p w:rsidR="001277EF" w:rsidRDefault="001277EF">
            <w:pPr>
              <w:pStyle w:val="ConsPlusNormal"/>
            </w:pPr>
          </w:p>
        </w:tc>
        <w:tc>
          <w:tcPr>
            <w:tcW w:w="1008" w:type="dxa"/>
          </w:tcPr>
          <w:p w:rsidR="001277EF" w:rsidRDefault="001277EF">
            <w:pPr>
              <w:pStyle w:val="ConsPlusNormal"/>
            </w:pPr>
          </w:p>
        </w:tc>
        <w:tc>
          <w:tcPr>
            <w:tcW w:w="1531" w:type="dxa"/>
          </w:tcPr>
          <w:p w:rsidR="001277EF" w:rsidRDefault="001277EF">
            <w:pPr>
              <w:pStyle w:val="ConsPlusNormal"/>
            </w:pPr>
          </w:p>
        </w:tc>
        <w:tc>
          <w:tcPr>
            <w:tcW w:w="1701" w:type="dxa"/>
          </w:tcPr>
          <w:p w:rsidR="001277EF" w:rsidRDefault="001277EF">
            <w:pPr>
              <w:pStyle w:val="ConsPlusNormal"/>
            </w:pPr>
          </w:p>
        </w:tc>
      </w:tr>
      <w:tr w:rsidR="001277EF">
        <w:tc>
          <w:tcPr>
            <w:tcW w:w="3912" w:type="dxa"/>
          </w:tcPr>
          <w:p w:rsidR="001277EF" w:rsidRDefault="001277EF">
            <w:pPr>
              <w:pStyle w:val="ConsPlusNormal"/>
              <w:jc w:val="both"/>
              <w:outlineLvl w:val="3"/>
            </w:pPr>
            <w:r>
              <w:t>V. ПРОЧИЕ РАСХОДЫ</w:t>
            </w:r>
          </w:p>
        </w:tc>
        <w:tc>
          <w:tcPr>
            <w:tcW w:w="826" w:type="dxa"/>
          </w:tcPr>
          <w:p w:rsidR="001277EF" w:rsidRDefault="001277EF">
            <w:pPr>
              <w:pStyle w:val="ConsPlusNormal"/>
            </w:pPr>
          </w:p>
        </w:tc>
        <w:tc>
          <w:tcPr>
            <w:tcW w:w="1008" w:type="dxa"/>
          </w:tcPr>
          <w:p w:rsidR="001277EF" w:rsidRDefault="001277EF">
            <w:pPr>
              <w:pStyle w:val="ConsPlusNormal"/>
            </w:pPr>
          </w:p>
        </w:tc>
        <w:tc>
          <w:tcPr>
            <w:tcW w:w="1531" w:type="dxa"/>
          </w:tcPr>
          <w:p w:rsidR="001277EF" w:rsidRDefault="001277EF">
            <w:pPr>
              <w:pStyle w:val="ConsPlusNormal"/>
            </w:pPr>
          </w:p>
        </w:tc>
        <w:tc>
          <w:tcPr>
            <w:tcW w:w="1701" w:type="dxa"/>
          </w:tcPr>
          <w:p w:rsidR="001277EF" w:rsidRDefault="001277EF">
            <w:pPr>
              <w:pStyle w:val="ConsPlusNormal"/>
            </w:pPr>
          </w:p>
        </w:tc>
      </w:tr>
      <w:tr w:rsidR="001277EF">
        <w:tc>
          <w:tcPr>
            <w:tcW w:w="3912" w:type="dxa"/>
          </w:tcPr>
          <w:p w:rsidR="001277EF" w:rsidRDefault="001277EF">
            <w:pPr>
              <w:pStyle w:val="ConsPlusNormal"/>
              <w:jc w:val="both"/>
              <w:outlineLvl w:val="3"/>
            </w:pPr>
            <w:r>
              <w:t>VI. ПОДРЯДНЫЕ РАБОТЫ</w:t>
            </w:r>
          </w:p>
        </w:tc>
        <w:tc>
          <w:tcPr>
            <w:tcW w:w="826" w:type="dxa"/>
          </w:tcPr>
          <w:p w:rsidR="001277EF" w:rsidRDefault="001277EF">
            <w:pPr>
              <w:pStyle w:val="ConsPlusNormal"/>
            </w:pPr>
          </w:p>
        </w:tc>
        <w:tc>
          <w:tcPr>
            <w:tcW w:w="1008" w:type="dxa"/>
          </w:tcPr>
          <w:p w:rsidR="001277EF" w:rsidRDefault="001277EF">
            <w:pPr>
              <w:pStyle w:val="ConsPlusNormal"/>
            </w:pPr>
          </w:p>
        </w:tc>
        <w:tc>
          <w:tcPr>
            <w:tcW w:w="1531" w:type="dxa"/>
          </w:tcPr>
          <w:p w:rsidR="001277EF" w:rsidRDefault="001277EF">
            <w:pPr>
              <w:pStyle w:val="ConsPlusNormal"/>
            </w:pPr>
          </w:p>
        </w:tc>
        <w:tc>
          <w:tcPr>
            <w:tcW w:w="1701" w:type="dxa"/>
          </w:tcPr>
          <w:p w:rsidR="001277EF" w:rsidRDefault="001277EF">
            <w:pPr>
              <w:pStyle w:val="ConsPlusNormal"/>
            </w:pPr>
          </w:p>
        </w:tc>
      </w:tr>
      <w:tr w:rsidR="001277EF">
        <w:tc>
          <w:tcPr>
            <w:tcW w:w="3912" w:type="dxa"/>
          </w:tcPr>
          <w:p w:rsidR="001277EF" w:rsidRDefault="001277EF">
            <w:pPr>
              <w:pStyle w:val="ConsPlusNormal"/>
              <w:jc w:val="both"/>
              <w:outlineLvl w:val="3"/>
            </w:pPr>
            <w:r>
              <w:t>VII. РЕЗЕРВ НА НЕПРЕДВИДЕННЫЕ РАБОТЫ И ЗАТРАТЫ</w:t>
            </w:r>
          </w:p>
        </w:tc>
        <w:tc>
          <w:tcPr>
            <w:tcW w:w="826" w:type="dxa"/>
          </w:tcPr>
          <w:p w:rsidR="001277EF" w:rsidRDefault="001277EF">
            <w:pPr>
              <w:pStyle w:val="ConsPlusNormal"/>
            </w:pPr>
          </w:p>
        </w:tc>
        <w:tc>
          <w:tcPr>
            <w:tcW w:w="1008" w:type="dxa"/>
          </w:tcPr>
          <w:p w:rsidR="001277EF" w:rsidRDefault="001277EF">
            <w:pPr>
              <w:pStyle w:val="ConsPlusNormal"/>
            </w:pPr>
          </w:p>
        </w:tc>
        <w:tc>
          <w:tcPr>
            <w:tcW w:w="1531" w:type="dxa"/>
          </w:tcPr>
          <w:p w:rsidR="001277EF" w:rsidRDefault="001277EF">
            <w:pPr>
              <w:pStyle w:val="ConsPlusNormal"/>
            </w:pPr>
          </w:p>
        </w:tc>
        <w:tc>
          <w:tcPr>
            <w:tcW w:w="1701" w:type="dxa"/>
          </w:tcPr>
          <w:p w:rsidR="001277EF" w:rsidRDefault="001277EF">
            <w:pPr>
              <w:pStyle w:val="ConsPlusNormal"/>
            </w:pPr>
          </w:p>
        </w:tc>
      </w:tr>
      <w:tr w:rsidR="001277EF">
        <w:tc>
          <w:tcPr>
            <w:tcW w:w="3912" w:type="dxa"/>
          </w:tcPr>
          <w:p w:rsidR="001277EF" w:rsidRDefault="001277EF">
            <w:pPr>
              <w:pStyle w:val="ConsPlusNormal"/>
              <w:jc w:val="both"/>
            </w:pPr>
            <w:r>
              <w:t>Итого</w:t>
            </w:r>
          </w:p>
        </w:tc>
        <w:tc>
          <w:tcPr>
            <w:tcW w:w="826" w:type="dxa"/>
          </w:tcPr>
          <w:p w:rsidR="001277EF" w:rsidRDefault="001277EF">
            <w:pPr>
              <w:pStyle w:val="ConsPlusNormal"/>
            </w:pPr>
          </w:p>
        </w:tc>
        <w:tc>
          <w:tcPr>
            <w:tcW w:w="1008" w:type="dxa"/>
          </w:tcPr>
          <w:p w:rsidR="001277EF" w:rsidRDefault="001277EF">
            <w:pPr>
              <w:pStyle w:val="ConsPlusNormal"/>
            </w:pPr>
          </w:p>
        </w:tc>
        <w:tc>
          <w:tcPr>
            <w:tcW w:w="1531" w:type="dxa"/>
          </w:tcPr>
          <w:p w:rsidR="001277EF" w:rsidRDefault="001277EF">
            <w:pPr>
              <w:pStyle w:val="ConsPlusNormal"/>
            </w:pPr>
          </w:p>
        </w:tc>
        <w:tc>
          <w:tcPr>
            <w:tcW w:w="1701" w:type="dxa"/>
          </w:tcPr>
          <w:p w:rsidR="001277EF" w:rsidRDefault="001277EF">
            <w:pPr>
              <w:pStyle w:val="ConsPlusNormal"/>
            </w:pPr>
          </w:p>
        </w:tc>
      </w:tr>
      <w:tr w:rsidR="001277EF">
        <w:tc>
          <w:tcPr>
            <w:tcW w:w="3912" w:type="dxa"/>
          </w:tcPr>
          <w:p w:rsidR="001277EF" w:rsidRDefault="001277EF">
            <w:pPr>
              <w:pStyle w:val="ConsPlusNormal"/>
              <w:jc w:val="both"/>
              <w:outlineLvl w:val="3"/>
            </w:pPr>
            <w:r>
              <w:t>VIII. НАЛОГ НА ДОБАВЛЕННУЮ СТОИМОСТЬ</w:t>
            </w:r>
          </w:p>
        </w:tc>
        <w:tc>
          <w:tcPr>
            <w:tcW w:w="826" w:type="dxa"/>
          </w:tcPr>
          <w:p w:rsidR="001277EF" w:rsidRDefault="001277EF">
            <w:pPr>
              <w:pStyle w:val="ConsPlusNormal"/>
            </w:pPr>
          </w:p>
        </w:tc>
        <w:tc>
          <w:tcPr>
            <w:tcW w:w="1008" w:type="dxa"/>
          </w:tcPr>
          <w:p w:rsidR="001277EF" w:rsidRDefault="001277EF">
            <w:pPr>
              <w:pStyle w:val="ConsPlusNormal"/>
            </w:pPr>
          </w:p>
        </w:tc>
        <w:tc>
          <w:tcPr>
            <w:tcW w:w="1531" w:type="dxa"/>
          </w:tcPr>
          <w:p w:rsidR="001277EF" w:rsidRDefault="001277EF">
            <w:pPr>
              <w:pStyle w:val="ConsPlusNormal"/>
            </w:pPr>
          </w:p>
        </w:tc>
        <w:tc>
          <w:tcPr>
            <w:tcW w:w="1701" w:type="dxa"/>
          </w:tcPr>
          <w:p w:rsidR="001277EF" w:rsidRDefault="001277EF">
            <w:pPr>
              <w:pStyle w:val="ConsPlusNormal"/>
            </w:pPr>
          </w:p>
        </w:tc>
      </w:tr>
      <w:tr w:rsidR="001277EF">
        <w:tc>
          <w:tcPr>
            <w:tcW w:w="3912" w:type="dxa"/>
          </w:tcPr>
          <w:p w:rsidR="001277EF" w:rsidRDefault="001277EF">
            <w:pPr>
              <w:pStyle w:val="ConsPlusNormal"/>
              <w:jc w:val="center"/>
            </w:pPr>
            <w:r>
              <w:t>ВСЕГО ПО ОБЪЕКТУ</w:t>
            </w:r>
          </w:p>
        </w:tc>
        <w:tc>
          <w:tcPr>
            <w:tcW w:w="826" w:type="dxa"/>
          </w:tcPr>
          <w:p w:rsidR="001277EF" w:rsidRDefault="001277EF">
            <w:pPr>
              <w:pStyle w:val="ConsPlusNormal"/>
            </w:pPr>
          </w:p>
        </w:tc>
        <w:tc>
          <w:tcPr>
            <w:tcW w:w="1008" w:type="dxa"/>
          </w:tcPr>
          <w:p w:rsidR="001277EF" w:rsidRDefault="001277EF">
            <w:pPr>
              <w:pStyle w:val="ConsPlusNormal"/>
            </w:pPr>
          </w:p>
        </w:tc>
        <w:tc>
          <w:tcPr>
            <w:tcW w:w="1531" w:type="dxa"/>
          </w:tcPr>
          <w:p w:rsidR="001277EF" w:rsidRDefault="001277EF">
            <w:pPr>
              <w:pStyle w:val="ConsPlusNormal"/>
            </w:pPr>
          </w:p>
        </w:tc>
        <w:tc>
          <w:tcPr>
            <w:tcW w:w="1701" w:type="dxa"/>
          </w:tcPr>
          <w:p w:rsidR="001277EF" w:rsidRDefault="001277EF">
            <w:pPr>
              <w:pStyle w:val="ConsPlusNormal"/>
            </w:pPr>
          </w:p>
        </w:tc>
      </w:tr>
    </w:tbl>
    <w:p w:rsidR="001277EF" w:rsidRDefault="001277EF">
      <w:pPr>
        <w:pStyle w:val="ConsPlusNormal"/>
        <w:jc w:val="both"/>
      </w:pPr>
    </w:p>
    <w:p w:rsidR="001277EF" w:rsidRDefault="001277E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1277E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77EF" w:rsidRDefault="001277E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277EF" w:rsidRDefault="001277E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277EF" w:rsidRDefault="001277EF">
            <w:pPr>
              <w:pStyle w:val="ConsPlusNormal"/>
              <w:jc w:val="center"/>
            </w:pPr>
            <w:r>
              <w:rPr>
                <w:color w:val="392C69"/>
              </w:rPr>
              <w:t>Список изменяющих документов</w:t>
            </w:r>
          </w:p>
          <w:p w:rsidR="001277EF" w:rsidRDefault="001277EF">
            <w:pPr>
              <w:pStyle w:val="ConsPlusNormal"/>
              <w:jc w:val="center"/>
            </w:pPr>
            <w:r>
              <w:rPr>
                <w:color w:val="392C69"/>
              </w:rPr>
              <w:t xml:space="preserve">(в ред. Приказов Минприроды России от 29.05.2018 </w:t>
            </w:r>
            <w:hyperlink r:id="rId105" w:history="1">
              <w:r>
                <w:rPr>
                  <w:color w:val="0000FF"/>
                </w:rPr>
                <w:t>N 226</w:t>
              </w:r>
            </w:hyperlink>
            <w:r>
              <w:rPr>
                <w:color w:val="392C69"/>
              </w:rPr>
              <w:t>,</w:t>
            </w:r>
          </w:p>
          <w:p w:rsidR="001277EF" w:rsidRDefault="001277EF">
            <w:pPr>
              <w:pStyle w:val="ConsPlusNormal"/>
              <w:jc w:val="center"/>
            </w:pPr>
            <w:r>
              <w:rPr>
                <w:color w:val="392C69"/>
              </w:rPr>
              <w:t xml:space="preserve">от 30.03.2021 </w:t>
            </w:r>
            <w:hyperlink r:id="rId106" w:history="1">
              <w:r>
                <w:rPr>
                  <w:color w:val="0000FF"/>
                </w:rPr>
                <w:t>N 216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277EF" w:rsidRDefault="001277EF">
            <w:pPr>
              <w:spacing w:after="1" w:line="0" w:lineRule="atLeast"/>
            </w:pPr>
          </w:p>
        </w:tc>
      </w:tr>
    </w:tbl>
    <w:p w:rsidR="001277EF" w:rsidRDefault="001277EF">
      <w:pPr>
        <w:pStyle w:val="ConsPlusNormal"/>
        <w:jc w:val="center"/>
      </w:pPr>
    </w:p>
    <w:p w:rsidR="001277EF" w:rsidRDefault="001277EF">
      <w:pPr>
        <w:pStyle w:val="ConsPlusNormal"/>
        <w:jc w:val="center"/>
        <w:outlineLvl w:val="2"/>
      </w:pPr>
      <w:r>
        <w:t>УКРУПНЕННЫЙ РАСЧЕТ</w:t>
      </w:r>
    </w:p>
    <w:p w:rsidR="001277EF" w:rsidRDefault="001277EF">
      <w:pPr>
        <w:pStyle w:val="ConsPlusNormal"/>
        <w:jc w:val="center"/>
      </w:pPr>
      <w:r>
        <w:t>СТОИМОСТИ РАБОТ ПО ПРОЕКТУ НА ГЛУБОКОЕ БУРЕНИЕ</w:t>
      </w:r>
    </w:p>
    <w:p w:rsidR="001277EF" w:rsidRDefault="001277EF">
      <w:pPr>
        <w:pStyle w:val="ConsPlusNormal"/>
        <w:jc w:val="center"/>
      </w:pPr>
      <w:r>
        <w:t>НА УГЛЕВОДОРОДНОЕ СЫРЬЕ</w:t>
      </w:r>
    </w:p>
    <w:p w:rsidR="001277EF" w:rsidRDefault="001277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855"/>
        <w:gridCol w:w="826"/>
        <w:gridCol w:w="1008"/>
        <w:gridCol w:w="1531"/>
        <w:gridCol w:w="1701"/>
      </w:tblGrid>
      <w:tr w:rsidR="001277EF">
        <w:tc>
          <w:tcPr>
            <w:tcW w:w="3855" w:type="dxa"/>
          </w:tcPr>
          <w:p w:rsidR="001277EF" w:rsidRDefault="001277EF">
            <w:pPr>
              <w:pStyle w:val="ConsPlusNormal"/>
              <w:jc w:val="center"/>
            </w:pPr>
            <w:r>
              <w:t>НАИМЕНОВАНИЕ РАБОТ И ЗАТРАТ</w:t>
            </w:r>
          </w:p>
        </w:tc>
        <w:tc>
          <w:tcPr>
            <w:tcW w:w="826" w:type="dxa"/>
          </w:tcPr>
          <w:p w:rsidR="001277EF" w:rsidRDefault="001277EF">
            <w:pPr>
              <w:pStyle w:val="ConsPlusNormal"/>
              <w:jc w:val="center"/>
            </w:pPr>
            <w:r>
              <w:t>ЕДИНИ</w:t>
            </w:r>
            <w:r>
              <w:lastRenderedPageBreak/>
              <w:t>ЦА</w:t>
            </w:r>
          </w:p>
        </w:tc>
        <w:tc>
          <w:tcPr>
            <w:tcW w:w="1008" w:type="dxa"/>
          </w:tcPr>
          <w:p w:rsidR="001277EF" w:rsidRDefault="001277EF">
            <w:pPr>
              <w:pStyle w:val="ConsPlusNormal"/>
              <w:jc w:val="center"/>
            </w:pPr>
            <w:r>
              <w:lastRenderedPageBreak/>
              <w:t>СТОИМО</w:t>
            </w:r>
            <w:r>
              <w:lastRenderedPageBreak/>
              <w:t>СТЬ ЕДИНИЦЫ РАБОТ</w:t>
            </w:r>
          </w:p>
        </w:tc>
        <w:tc>
          <w:tcPr>
            <w:tcW w:w="1531" w:type="dxa"/>
          </w:tcPr>
          <w:p w:rsidR="001277EF" w:rsidRDefault="001277EF">
            <w:pPr>
              <w:pStyle w:val="ConsPlusNormal"/>
              <w:jc w:val="center"/>
            </w:pPr>
            <w:r>
              <w:lastRenderedPageBreak/>
              <w:t>ОБЪЕМ РАБОТ</w:t>
            </w:r>
          </w:p>
        </w:tc>
        <w:tc>
          <w:tcPr>
            <w:tcW w:w="1701" w:type="dxa"/>
          </w:tcPr>
          <w:p w:rsidR="001277EF" w:rsidRDefault="001277EF">
            <w:pPr>
              <w:pStyle w:val="ConsPlusNormal"/>
              <w:jc w:val="center"/>
            </w:pPr>
            <w:r>
              <w:t xml:space="preserve">ОБЩАЯ </w:t>
            </w:r>
            <w:r>
              <w:lastRenderedPageBreak/>
              <w:t>стоимость РАБОТ, РУБ.</w:t>
            </w:r>
          </w:p>
        </w:tc>
      </w:tr>
      <w:tr w:rsidR="001277EF">
        <w:tc>
          <w:tcPr>
            <w:tcW w:w="3855" w:type="dxa"/>
          </w:tcPr>
          <w:p w:rsidR="001277EF" w:rsidRDefault="001277EF">
            <w:pPr>
              <w:pStyle w:val="ConsPlusNormal"/>
              <w:jc w:val="center"/>
            </w:pPr>
            <w:r>
              <w:lastRenderedPageBreak/>
              <w:t>1</w:t>
            </w:r>
          </w:p>
        </w:tc>
        <w:tc>
          <w:tcPr>
            <w:tcW w:w="826" w:type="dxa"/>
          </w:tcPr>
          <w:p w:rsidR="001277EF" w:rsidRDefault="001277EF">
            <w:pPr>
              <w:pStyle w:val="ConsPlusNormal"/>
              <w:jc w:val="center"/>
            </w:pPr>
            <w:r>
              <w:t>2</w:t>
            </w:r>
          </w:p>
        </w:tc>
        <w:tc>
          <w:tcPr>
            <w:tcW w:w="1008" w:type="dxa"/>
          </w:tcPr>
          <w:p w:rsidR="001277EF" w:rsidRDefault="001277EF">
            <w:pPr>
              <w:pStyle w:val="ConsPlusNormal"/>
              <w:jc w:val="center"/>
            </w:pPr>
            <w:r>
              <w:t>3</w:t>
            </w:r>
          </w:p>
        </w:tc>
        <w:tc>
          <w:tcPr>
            <w:tcW w:w="1531" w:type="dxa"/>
          </w:tcPr>
          <w:p w:rsidR="001277EF" w:rsidRDefault="001277EF">
            <w:pPr>
              <w:pStyle w:val="ConsPlusNormal"/>
              <w:jc w:val="center"/>
            </w:pPr>
            <w:r>
              <w:t>4</w:t>
            </w:r>
          </w:p>
        </w:tc>
        <w:tc>
          <w:tcPr>
            <w:tcW w:w="1701" w:type="dxa"/>
          </w:tcPr>
          <w:p w:rsidR="001277EF" w:rsidRDefault="001277EF">
            <w:pPr>
              <w:pStyle w:val="ConsPlusNormal"/>
              <w:jc w:val="center"/>
            </w:pPr>
            <w:r>
              <w:t>5</w:t>
            </w:r>
          </w:p>
        </w:tc>
      </w:tr>
      <w:tr w:rsidR="001277EF">
        <w:tc>
          <w:tcPr>
            <w:tcW w:w="8921" w:type="dxa"/>
            <w:gridSpan w:val="5"/>
          </w:tcPr>
          <w:p w:rsidR="001277EF" w:rsidRDefault="001277EF">
            <w:pPr>
              <w:pStyle w:val="ConsPlusNormal"/>
              <w:jc w:val="center"/>
              <w:outlineLvl w:val="3"/>
            </w:pPr>
            <w:r>
              <w:t>I. ОСНОВНЫЕ ЗАТРАТЫ</w:t>
            </w:r>
          </w:p>
        </w:tc>
      </w:tr>
      <w:tr w:rsidR="001277EF">
        <w:tc>
          <w:tcPr>
            <w:tcW w:w="8921" w:type="dxa"/>
            <w:gridSpan w:val="5"/>
          </w:tcPr>
          <w:p w:rsidR="001277EF" w:rsidRDefault="001277EF">
            <w:pPr>
              <w:pStyle w:val="ConsPlusNormal"/>
              <w:jc w:val="center"/>
              <w:outlineLvl w:val="4"/>
            </w:pPr>
            <w:r>
              <w:t>1. Подготовительные работы к строительству скважины</w:t>
            </w:r>
          </w:p>
        </w:tc>
      </w:tr>
      <w:tr w:rsidR="001277EF">
        <w:tc>
          <w:tcPr>
            <w:tcW w:w="3855" w:type="dxa"/>
          </w:tcPr>
          <w:p w:rsidR="001277EF" w:rsidRDefault="001277EF">
            <w:pPr>
              <w:pStyle w:val="ConsPlusNormal"/>
              <w:jc w:val="both"/>
            </w:pPr>
            <w:r>
              <w:t>1.1. Подготовка площадки, строительство подъездного пути, трубопроводов, линий передачи, завоз материалов и горюче-смазочных материалов и другие</w:t>
            </w:r>
          </w:p>
        </w:tc>
        <w:tc>
          <w:tcPr>
            <w:tcW w:w="826" w:type="dxa"/>
          </w:tcPr>
          <w:p w:rsidR="001277EF" w:rsidRDefault="001277EF">
            <w:pPr>
              <w:pStyle w:val="ConsPlusNormal"/>
            </w:pPr>
          </w:p>
        </w:tc>
        <w:tc>
          <w:tcPr>
            <w:tcW w:w="1008" w:type="dxa"/>
          </w:tcPr>
          <w:p w:rsidR="001277EF" w:rsidRDefault="001277EF">
            <w:pPr>
              <w:pStyle w:val="ConsPlusNormal"/>
            </w:pPr>
          </w:p>
        </w:tc>
        <w:tc>
          <w:tcPr>
            <w:tcW w:w="1531" w:type="dxa"/>
          </w:tcPr>
          <w:p w:rsidR="001277EF" w:rsidRDefault="001277EF">
            <w:pPr>
              <w:pStyle w:val="ConsPlusNormal"/>
            </w:pPr>
          </w:p>
        </w:tc>
        <w:tc>
          <w:tcPr>
            <w:tcW w:w="1701" w:type="dxa"/>
          </w:tcPr>
          <w:p w:rsidR="001277EF" w:rsidRDefault="001277EF">
            <w:pPr>
              <w:pStyle w:val="ConsPlusNormal"/>
            </w:pPr>
          </w:p>
        </w:tc>
      </w:tr>
      <w:tr w:rsidR="001277EF">
        <w:tc>
          <w:tcPr>
            <w:tcW w:w="3855" w:type="dxa"/>
          </w:tcPr>
          <w:p w:rsidR="001277EF" w:rsidRDefault="001277EF">
            <w:pPr>
              <w:pStyle w:val="ConsPlusNormal"/>
              <w:jc w:val="both"/>
            </w:pPr>
            <w:r>
              <w:t>1.2. Разборка трубопроводов, линий передачи и другие</w:t>
            </w:r>
          </w:p>
        </w:tc>
        <w:tc>
          <w:tcPr>
            <w:tcW w:w="826" w:type="dxa"/>
          </w:tcPr>
          <w:p w:rsidR="001277EF" w:rsidRDefault="001277EF">
            <w:pPr>
              <w:pStyle w:val="ConsPlusNormal"/>
            </w:pPr>
          </w:p>
        </w:tc>
        <w:tc>
          <w:tcPr>
            <w:tcW w:w="1008" w:type="dxa"/>
          </w:tcPr>
          <w:p w:rsidR="001277EF" w:rsidRDefault="001277EF">
            <w:pPr>
              <w:pStyle w:val="ConsPlusNormal"/>
            </w:pPr>
          </w:p>
        </w:tc>
        <w:tc>
          <w:tcPr>
            <w:tcW w:w="1531" w:type="dxa"/>
          </w:tcPr>
          <w:p w:rsidR="001277EF" w:rsidRDefault="001277EF">
            <w:pPr>
              <w:pStyle w:val="ConsPlusNormal"/>
            </w:pPr>
          </w:p>
        </w:tc>
        <w:tc>
          <w:tcPr>
            <w:tcW w:w="1701" w:type="dxa"/>
          </w:tcPr>
          <w:p w:rsidR="001277EF" w:rsidRDefault="001277EF">
            <w:pPr>
              <w:pStyle w:val="ConsPlusNormal"/>
            </w:pPr>
          </w:p>
        </w:tc>
      </w:tr>
      <w:tr w:rsidR="001277EF">
        <w:tc>
          <w:tcPr>
            <w:tcW w:w="3855" w:type="dxa"/>
          </w:tcPr>
          <w:p w:rsidR="001277EF" w:rsidRDefault="001277EF">
            <w:pPr>
              <w:pStyle w:val="ConsPlusNormal"/>
              <w:jc w:val="both"/>
            </w:pPr>
            <w:r>
              <w:t>1.3. Буровзрывные работы</w:t>
            </w:r>
          </w:p>
        </w:tc>
        <w:tc>
          <w:tcPr>
            <w:tcW w:w="826" w:type="dxa"/>
          </w:tcPr>
          <w:p w:rsidR="001277EF" w:rsidRDefault="001277EF">
            <w:pPr>
              <w:pStyle w:val="ConsPlusNormal"/>
            </w:pPr>
          </w:p>
        </w:tc>
        <w:tc>
          <w:tcPr>
            <w:tcW w:w="1008" w:type="dxa"/>
          </w:tcPr>
          <w:p w:rsidR="001277EF" w:rsidRDefault="001277EF">
            <w:pPr>
              <w:pStyle w:val="ConsPlusNormal"/>
            </w:pPr>
          </w:p>
        </w:tc>
        <w:tc>
          <w:tcPr>
            <w:tcW w:w="1531" w:type="dxa"/>
          </w:tcPr>
          <w:p w:rsidR="001277EF" w:rsidRDefault="001277EF">
            <w:pPr>
              <w:pStyle w:val="ConsPlusNormal"/>
            </w:pPr>
          </w:p>
        </w:tc>
        <w:tc>
          <w:tcPr>
            <w:tcW w:w="1701" w:type="dxa"/>
          </w:tcPr>
          <w:p w:rsidR="001277EF" w:rsidRDefault="001277EF">
            <w:pPr>
              <w:pStyle w:val="ConsPlusNormal"/>
            </w:pPr>
          </w:p>
        </w:tc>
      </w:tr>
      <w:tr w:rsidR="001277EF">
        <w:tc>
          <w:tcPr>
            <w:tcW w:w="3855" w:type="dxa"/>
          </w:tcPr>
          <w:p w:rsidR="001277EF" w:rsidRDefault="001277EF">
            <w:pPr>
              <w:pStyle w:val="ConsPlusNormal"/>
              <w:jc w:val="both"/>
            </w:pPr>
            <w:r>
              <w:t>1.4. Работы, не учитывающие зимнее удорожание</w:t>
            </w:r>
          </w:p>
        </w:tc>
        <w:tc>
          <w:tcPr>
            <w:tcW w:w="826" w:type="dxa"/>
          </w:tcPr>
          <w:p w:rsidR="001277EF" w:rsidRDefault="001277EF">
            <w:pPr>
              <w:pStyle w:val="ConsPlusNormal"/>
            </w:pPr>
          </w:p>
        </w:tc>
        <w:tc>
          <w:tcPr>
            <w:tcW w:w="1008" w:type="dxa"/>
          </w:tcPr>
          <w:p w:rsidR="001277EF" w:rsidRDefault="001277EF">
            <w:pPr>
              <w:pStyle w:val="ConsPlusNormal"/>
            </w:pPr>
          </w:p>
        </w:tc>
        <w:tc>
          <w:tcPr>
            <w:tcW w:w="1531" w:type="dxa"/>
          </w:tcPr>
          <w:p w:rsidR="001277EF" w:rsidRDefault="001277EF">
            <w:pPr>
              <w:pStyle w:val="ConsPlusNormal"/>
            </w:pPr>
          </w:p>
        </w:tc>
        <w:tc>
          <w:tcPr>
            <w:tcW w:w="1701" w:type="dxa"/>
          </w:tcPr>
          <w:p w:rsidR="001277EF" w:rsidRDefault="001277EF">
            <w:pPr>
              <w:pStyle w:val="ConsPlusNormal"/>
            </w:pPr>
          </w:p>
        </w:tc>
      </w:tr>
      <w:tr w:rsidR="001277EF">
        <w:tc>
          <w:tcPr>
            <w:tcW w:w="8921" w:type="dxa"/>
            <w:gridSpan w:val="5"/>
          </w:tcPr>
          <w:p w:rsidR="001277EF" w:rsidRDefault="001277EF">
            <w:pPr>
              <w:pStyle w:val="ConsPlusNormal"/>
              <w:jc w:val="center"/>
              <w:outlineLvl w:val="4"/>
            </w:pPr>
            <w:r>
              <w:t>2. Строительство и разборка (передвижка) вышки, привышечных сооружений, монтаж и демонтаж бурового оборудования, монтаж и демонтаж установки для испытания скважины</w:t>
            </w:r>
          </w:p>
        </w:tc>
      </w:tr>
      <w:tr w:rsidR="001277EF">
        <w:tc>
          <w:tcPr>
            <w:tcW w:w="3855" w:type="dxa"/>
          </w:tcPr>
          <w:p w:rsidR="001277EF" w:rsidRDefault="001277EF">
            <w:pPr>
              <w:pStyle w:val="ConsPlusNormal"/>
              <w:jc w:val="both"/>
            </w:pPr>
            <w:r>
              <w:t>2.1. Строительство и монтаж</w:t>
            </w:r>
          </w:p>
        </w:tc>
        <w:tc>
          <w:tcPr>
            <w:tcW w:w="826" w:type="dxa"/>
          </w:tcPr>
          <w:p w:rsidR="001277EF" w:rsidRDefault="001277EF">
            <w:pPr>
              <w:pStyle w:val="ConsPlusNormal"/>
            </w:pPr>
          </w:p>
        </w:tc>
        <w:tc>
          <w:tcPr>
            <w:tcW w:w="1008" w:type="dxa"/>
          </w:tcPr>
          <w:p w:rsidR="001277EF" w:rsidRDefault="001277EF">
            <w:pPr>
              <w:pStyle w:val="ConsPlusNormal"/>
            </w:pPr>
          </w:p>
        </w:tc>
        <w:tc>
          <w:tcPr>
            <w:tcW w:w="1531" w:type="dxa"/>
          </w:tcPr>
          <w:p w:rsidR="001277EF" w:rsidRDefault="001277EF">
            <w:pPr>
              <w:pStyle w:val="ConsPlusNormal"/>
            </w:pPr>
          </w:p>
        </w:tc>
        <w:tc>
          <w:tcPr>
            <w:tcW w:w="1701" w:type="dxa"/>
          </w:tcPr>
          <w:p w:rsidR="001277EF" w:rsidRDefault="001277EF">
            <w:pPr>
              <w:pStyle w:val="ConsPlusNormal"/>
            </w:pPr>
          </w:p>
        </w:tc>
      </w:tr>
      <w:tr w:rsidR="001277EF">
        <w:tc>
          <w:tcPr>
            <w:tcW w:w="3855" w:type="dxa"/>
          </w:tcPr>
          <w:p w:rsidR="001277EF" w:rsidRDefault="001277EF">
            <w:pPr>
              <w:pStyle w:val="ConsPlusNormal"/>
              <w:jc w:val="both"/>
            </w:pPr>
            <w:r>
              <w:t>2.2. Разборка и демонтаж</w:t>
            </w:r>
          </w:p>
        </w:tc>
        <w:tc>
          <w:tcPr>
            <w:tcW w:w="826" w:type="dxa"/>
          </w:tcPr>
          <w:p w:rsidR="001277EF" w:rsidRDefault="001277EF">
            <w:pPr>
              <w:pStyle w:val="ConsPlusNormal"/>
            </w:pPr>
          </w:p>
        </w:tc>
        <w:tc>
          <w:tcPr>
            <w:tcW w:w="1008" w:type="dxa"/>
          </w:tcPr>
          <w:p w:rsidR="001277EF" w:rsidRDefault="001277EF">
            <w:pPr>
              <w:pStyle w:val="ConsPlusNormal"/>
            </w:pPr>
          </w:p>
        </w:tc>
        <w:tc>
          <w:tcPr>
            <w:tcW w:w="1531" w:type="dxa"/>
          </w:tcPr>
          <w:p w:rsidR="001277EF" w:rsidRDefault="001277EF">
            <w:pPr>
              <w:pStyle w:val="ConsPlusNormal"/>
            </w:pPr>
          </w:p>
        </w:tc>
        <w:tc>
          <w:tcPr>
            <w:tcW w:w="1701" w:type="dxa"/>
          </w:tcPr>
          <w:p w:rsidR="001277EF" w:rsidRDefault="001277EF">
            <w:pPr>
              <w:pStyle w:val="ConsPlusNormal"/>
            </w:pPr>
          </w:p>
        </w:tc>
      </w:tr>
      <w:tr w:rsidR="001277EF">
        <w:tc>
          <w:tcPr>
            <w:tcW w:w="3855" w:type="dxa"/>
          </w:tcPr>
          <w:p w:rsidR="001277EF" w:rsidRDefault="001277EF">
            <w:pPr>
              <w:pStyle w:val="ConsPlusNormal"/>
              <w:jc w:val="both"/>
            </w:pPr>
            <w:r>
              <w:t>2.3. Монтаж установки для испытания скважин</w:t>
            </w:r>
          </w:p>
        </w:tc>
        <w:tc>
          <w:tcPr>
            <w:tcW w:w="826" w:type="dxa"/>
          </w:tcPr>
          <w:p w:rsidR="001277EF" w:rsidRDefault="001277EF">
            <w:pPr>
              <w:pStyle w:val="ConsPlusNormal"/>
            </w:pPr>
          </w:p>
        </w:tc>
        <w:tc>
          <w:tcPr>
            <w:tcW w:w="1008" w:type="dxa"/>
          </w:tcPr>
          <w:p w:rsidR="001277EF" w:rsidRDefault="001277EF">
            <w:pPr>
              <w:pStyle w:val="ConsPlusNormal"/>
            </w:pPr>
          </w:p>
        </w:tc>
        <w:tc>
          <w:tcPr>
            <w:tcW w:w="1531" w:type="dxa"/>
          </w:tcPr>
          <w:p w:rsidR="001277EF" w:rsidRDefault="001277EF">
            <w:pPr>
              <w:pStyle w:val="ConsPlusNormal"/>
            </w:pPr>
          </w:p>
        </w:tc>
        <w:tc>
          <w:tcPr>
            <w:tcW w:w="1701" w:type="dxa"/>
          </w:tcPr>
          <w:p w:rsidR="001277EF" w:rsidRDefault="001277EF">
            <w:pPr>
              <w:pStyle w:val="ConsPlusNormal"/>
            </w:pPr>
          </w:p>
        </w:tc>
      </w:tr>
      <w:tr w:rsidR="001277EF">
        <w:tc>
          <w:tcPr>
            <w:tcW w:w="3855" w:type="dxa"/>
          </w:tcPr>
          <w:p w:rsidR="001277EF" w:rsidRDefault="001277EF">
            <w:pPr>
              <w:pStyle w:val="ConsPlusNormal"/>
              <w:jc w:val="both"/>
            </w:pPr>
            <w:r>
              <w:t>2.4. Демонтаж установки для испытания скважин</w:t>
            </w:r>
          </w:p>
        </w:tc>
        <w:tc>
          <w:tcPr>
            <w:tcW w:w="826" w:type="dxa"/>
          </w:tcPr>
          <w:p w:rsidR="001277EF" w:rsidRDefault="001277EF">
            <w:pPr>
              <w:pStyle w:val="ConsPlusNormal"/>
            </w:pPr>
          </w:p>
        </w:tc>
        <w:tc>
          <w:tcPr>
            <w:tcW w:w="1008" w:type="dxa"/>
          </w:tcPr>
          <w:p w:rsidR="001277EF" w:rsidRDefault="001277EF">
            <w:pPr>
              <w:pStyle w:val="ConsPlusNormal"/>
            </w:pPr>
          </w:p>
        </w:tc>
        <w:tc>
          <w:tcPr>
            <w:tcW w:w="1531" w:type="dxa"/>
          </w:tcPr>
          <w:p w:rsidR="001277EF" w:rsidRDefault="001277EF">
            <w:pPr>
              <w:pStyle w:val="ConsPlusNormal"/>
            </w:pPr>
          </w:p>
        </w:tc>
        <w:tc>
          <w:tcPr>
            <w:tcW w:w="1701" w:type="dxa"/>
          </w:tcPr>
          <w:p w:rsidR="001277EF" w:rsidRDefault="001277EF">
            <w:pPr>
              <w:pStyle w:val="ConsPlusNormal"/>
            </w:pPr>
          </w:p>
        </w:tc>
      </w:tr>
      <w:tr w:rsidR="001277EF">
        <w:tc>
          <w:tcPr>
            <w:tcW w:w="8921" w:type="dxa"/>
            <w:gridSpan w:val="5"/>
          </w:tcPr>
          <w:p w:rsidR="001277EF" w:rsidRDefault="001277EF">
            <w:pPr>
              <w:pStyle w:val="ConsPlusNormal"/>
              <w:jc w:val="center"/>
              <w:outlineLvl w:val="4"/>
            </w:pPr>
            <w:r>
              <w:t>3. Бурение и крепление скважины</w:t>
            </w:r>
          </w:p>
        </w:tc>
      </w:tr>
      <w:tr w:rsidR="001277EF">
        <w:tc>
          <w:tcPr>
            <w:tcW w:w="3855" w:type="dxa"/>
          </w:tcPr>
          <w:p w:rsidR="001277EF" w:rsidRDefault="001277EF">
            <w:pPr>
              <w:pStyle w:val="ConsPlusNormal"/>
              <w:jc w:val="both"/>
            </w:pPr>
            <w:r>
              <w:t>3.1. Бурение скважины</w:t>
            </w:r>
          </w:p>
        </w:tc>
        <w:tc>
          <w:tcPr>
            <w:tcW w:w="826" w:type="dxa"/>
          </w:tcPr>
          <w:p w:rsidR="001277EF" w:rsidRDefault="001277EF">
            <w:pPr>
              <w:pStyle w:val="ConsPlusNormal"/>
            </w:pPr>
          </w:p>
        </w:tc>
        <w:tc>
          <w:tcPr>
            <w:tcW w:w="1008" w:type="dxa"/>
          </w:tcPr>
          <w:p w:rsidR="001277EF" w:rsidRDefault="001277EF">
            <w:pPr>
              <w:pStyle w:val="ConsPlusNormal"/>
            </w:pPr>
          </w:p>
        </w:tc>
        <w:tc>
          <w:tcPr>
            <w:tcW w:w="1531" w:type="dxa"/>
          </w:tcPr>
          <w:p w:rsidR="001277EF" w:rsidRDefault="001277EF">
            <w:pPr>
              <w:pStyle w:val="ConsPlusNormal"/>
            </w:pPr>
          </w:p>
        </w:tc>
        <w:tc>
          <w:tcPr>
            <w:tcW w:w="1701" w:type="dxa"/>
          </w:tcPr>
          <w:p w:rsidR="001277EF" w:rsidRDefault="001277EF">
            <w:pPr>
              <w:pStyle w:val="ConsPlusNormal"/>
            </w:pPr>
          </w:p>
        </w:tc>
      </w:tr>
      <w:tr w:rsidR="001277EF">
        <w:tc>
          <w:tcPr>
            <w:tcW w:w="3855" w:type="dxa"/>
          </w:tcPr>
          <w:p w:rsidR="001277EF" w:rsidRDefault="001277EF">
            <w:pPr>
              <w:pStyle w:val="ConsPlusNormal"/>
              <w:jc w:val="both"/>
            </w:pPr>
            <w:r>
              <w:t>3.2. Крепление скважины</w:t>
            </w:r>
          </w:p>
        </w:tc>
        <w:tc>
          <w:tcPr>
            <w:tcW w:w="826" w:type="dxa"/>
          </w:tcPr>
          <w:p w:rsidR="001277EF" w:rsidRDefault="001277EF">
            <w:pPr>
              <w:pStyle w:val="ConsPlusNormal"/>
            </w:pPr>
          </w:p>
        </w:tc>
        <w:tc>
          <w:tcPr>
            <w:tcW w:w="1008" w:type="dxa"/>
          </w:tcPr>
          <w:p w:rsidR="001277EF" w:rsidRDefault="001277EF">
            <w:pPr>
              <w:pStyle w:val="ConsPlusNormal"/>
            </w:pPr>
          </w:p>
        </w:tc>
        <w:tc>
          <w:tcPr>
            <w:tcW w:w="1531" w:type="dxa"/>
          </w:tcPr>
          <w:p w:rsidR="001277EF" w:rsidRDefault="001277EF">
            <w:pPr>
              <w:pStyle w:val="ConsPlusNormal"/>
            </w:pPr>
          </w:p>
        </w:tc>
        <w:tc>
          <w:tcPr>
            <w:tcW w:w="1701" w:type="dxa"/>
          </w:tcPr>
          <w:p w:rsidR="001277EF" w:rsidRDefault="001277EF">
            <w:pPr>
              <w:pStyle w:val="ConsPlusNormal"/>
            </w:pPr>
          </w:p>
        </w:tc>
      </w:tr>
      <w:tr w:rsidR="001277EF">
        <w:tc>
          <w:tcPr>
            <w:tcW w:w="8921" w:type="dxa"/>
            <w:gridSpan w:val="5"/>
          </w:tcPr>
          <w:p w:rsidR="001277EF" w:rsidRDefault="001277EF">
            <w:pPr>
              <w:pStyle w:val="ConsPlusNormal"/>
              <w:jc w:val="center"/>
              <w:outlineLvl w:val="4"/>
            </w:pPr>
            <w:r>
              <w:t>4. Испытание скважины на продуктивность</w:t>
            </w:r>
          </w:p>
        </w:tc>
      </w:tr>
      <w:tr w:rsidR="001277EF">
        <w:tc>
          <w:tcPr>
            <w:tcW w:w="3855" w:type="dxa"/>
          </w:tcPr>
          <w:p w:rsidR="001277EF" w:rsidRDefault="001277EF">
            <w:pPr>
              <w:pStyle w:val="ConsPlusNormal"/>
              <w:jc w:val="both"/>
            </w:pPr>
            <w:r>
              <w:t>4.1. Испытание скважины испытателем пластов на бурильных трубах в процессе бурения</w:t>
            </w:r>
          </w:p>
        </w:tc>
        <w:tc>
          <w:tcPr>
            <w:tcW w:w="826" w:type="dxa"/>
          </w:tcPr>
          <w:p w:rsidR="001277EF" w:rsidRDefault="001277EF">
            <w:pPr>
              <w:pStyle w:val="ConsPlusNormal"/>
              <w:jc w:val="both"/>
            </w:pPr>
          </w:p>
        </w:tc>
        <w:tc>
          <w:tcPr>
            <w:tcW w:w="1008" w:type="dxa"/>
          </w:tcPr>
          <w:p w:rsidR="001277EF" w:rsidRDefault="001277EF">
            <w:pPr>
              <w:pStyle w:val="ConsPlusNormal"/>
            </w:pPr>
          </w:p>
        </w:tc>
        <w:tc>
          <w:tcPr>
            <w:tcW w:w="1531" w:type="dxa"/>
          </w:tcPr>
          <w:p w:rsidR="001277EF" w:rsidRDefault="001277EF">
            <w:pPr>
              <w:pStyle w:val="ConsPlusNormal"/>
            </w:pPr>
          </w:p>
        </w:tc>
        <w:tc>
          <w:tcPr>
            <w:tcW w:w="1701" w:type="dxa"/>
          </w:tcPr>
          <w:p w:rsidR="001277EF" w:rsidRDefault="001277EF">
            <w:pPr>
              <w:pStyle w:val="ConsPlusNormal"/>
            </w:pPr>
          </w:p>
        </w:tc>
      </w:tr>
      <w:tr w:rsidR="001277EF">
        <w:tc>
          <w:tcPr>
            <w:tcW w:w="3855" w:type="dxa"/>
          </w:tcPr>
          <w:p w:rsidR="001277EF" w:rsidRDefault="001277EF">
            <w:pPr>
              <w:pStyle w:val="ConsPlusNormal"/>
              <w:jc w:val="both"/>
            </w:pPr>
            <w:r>
              <w:t>4.2. Испытание скважины испытателем пластов на каротажном кабеле в процессе бурения</w:t>
            </w:r>
          </w:p>
        </w:tc>
        <w:tc>
          <w:tcPr>
            <w:tcW w:w="826" w:type="dxa"/>
          </w:tcPr>
          <w:p w:rsidR="001277EF" w:rsidRDefault="001277EF">
            <w:pPr>
              <w:pStyle w:val="ConsPlusNormal"/>
            </w:pPr>
          </w:p>
        </w:tc>
        <w:tc>
          <w:tcPr>
            <w:tcW w:w="1008" w:type="dxa"/>
          </w:tcPr>
          <w:p w:rsidR="001277EF" w:rsidRDefault="001277EF">
            <w:pPr>
              <w:pStyle w:val="ConsPlusNormal"/>
            </w:pPr>
          </w:p>
        </w:tc>
        <w:tc>
          <w:tcPr>
            <w:tcW w:w="1531" w:type="dxa"/>
          </w:tcPr>
          <w:p w:rsidR="001277EF" w:rsidRDefault="001277EF">
            <w:pPr>
              <w:pStyle w:val="ConsPlusNormal"/>
            </w:pPr>
          </w:p>
        </w:tc>
        <w:tc>
          <w:tcPr>
            <w:tcW w:w="1701" w:type="dxa"/>
          </w:tcPr>
          <w:p w:rsidR="001277EF" w:rsidRDefault="001277EF">
            <w:pPr>
              <w:pStyle w:val="ConsPlusNormal"/>
            </w:pPr>
          </w:p>
        </w:tc>
      </w:tr>
      <w:tr w:rsidR="001277EF">
        <w:tc>
          <w:tcPr>
            <w:tcW w:w="3855" w:type="dxa"/>
          </w:tcPr>
          <w:p w:rsidR="001277EF" w:rsidRDefault="001277EF">
            <w:pPr>
              <w:pStyle w:val="ConsPlusNormal"/>
              <w:jc w:val="both"/>
            </w:pPr>
            <w:r>
              <w:t>4.3. Дополнительные работы при испытании испытателем пластов в процессе бурения</w:t>
            </w:r>
          </w:p>
        </w:tc>
        <w:tc>
          <w:tcPr>
            <w:tcW w:w="826" w:type="dxa"/>
          </w:tcPr>
          <w:p w:rsidR="001277EF" w:rsidRDefault="001277EF">
            <w:pPr>
              <w:pStyle w:val="ConsPlusNormal"/>
            </w:pPr>
          </w:p>
        </w:tc>
        <w:tc>
          <w:tcPr>
            <w:tcW w:w="1008" w:type="dxa"/>
          </w:tcPr>
          <w:p w:rsidR="001277EF" w:rsidRDefault="001277EF">
            <w:pPr>
              <w:pStyle w:val="ConsPlusNormal"/>
            </w:pPr>
          </w:p>
        </w:tc>
        <w:tc>
          <w:tcPr>
            <w:tcW w:w="1531" w:type="dxa"/>
          </w:tcPr>
          <w:p w:rsidR="001277EF" w:rsidRDefault="001277EF">
            <w:pPr>
              <w:pStyle w:val="ConsPlusNormal"/>
            </w:pPr>
          </w:p>
        </w:tc>
        <w:tc>
          <w:tcPr>
            <w:tcW w:w="1701" w:type="dxa"/>
          </w:tcPr>
          <w:p w:rsidR="001277EF" w:rsidRDefault="001277EF">
            <w:pPr>
              <w:pStyle w:val="ConsPlusNormal"/>
            </w:pPr>
          </w:p>
        </w:tc>
      </w:tr>
      <w:tr w:rsidR="001277EF">
        <w:tc>
          <w:tcPr>
            <w:tcW w:w="3855" w:type="dxa"/>
          </w:tcPr>
          <w:p w:rsidR="001277EF" w:rsidRDefault="001277EF">
            <w:pPr>
              <w:pStyle w:val="ConsPlusNormal"/>
              <w:jc w:val="both"/>
            </w:pPr>
            <w:r>
              <w:lastRenderedPageBreak/>
              <w:t>4.4. Испытание скважины на продуктивность в эксплуатационной колонне:</w:t>
            </w:r>
          </w:p>
        </w:tc>
        <w:tc>
          <w:tcPr>
            <w:tcW w:w="826" w:type="dxa"/>
          </w:tcPr>
          <w:p w:rsidR="001277EF" w:rsidRDefault="001277EF">
            <w:pPr>
              <w:pStyle w:val="ConsPlusNormal"/>
            </w:pPr>
          </w:p>
        </w:tc>
        <w:tc>
          <w:tcPr>
            <w:tcW w:w="1008" w:type="dxa"/>
          </w:tcPr>
          <w:p w:rsidR="001277EF" w:rsidRDefault="001277EF">
            <w:pPr>
              <w:pStyle w:val="ConsPlusNormal"/>
            </w:pPr>
          </w:p>
        </w:tc>
        <w:tc>
          <w:tcPr>
            <w:tcW w:w="1531" w:type="dxa"/>
          </w:tcPr>
          <w:p w:rsidR="001277EF" w:rsidRDefault="001277EF">
            <w:pPr>
              <w:pStyle w:val="ConsPlusNormal"/>
            </w:pPr>
          </w:p>
        </w:tc>
        <w:tc>
          <w:tcPr>
            <w:tcW w:w="1701" w:type="dxa"/>
          </w:tcPr>
          <w:p w:rsidR="001277EF" w:rsidRDefault="001277EF">
            <w:pPr>
              <w:pStyle w:val="ConsPlusNormal"/>
            </w:pPr>
          </w:p>
        </w:tc>
      </w:tr>
      <w:tr w:rsidR="001277EF">
        <w:tc>
          <w:tcPr>
            <w:tcW w:w="3855" w:type="dxa"/>
          </w:tcPr>
          <w:p w:rsidR="001277EF" w:rsidRDefault="001277EF">
            <w:pPr>
              <w:pStyle w:val="ConsPlusNormal"/>
              <w:jc w:val="both"/>
            </w:pPr>
            <w:r>
              <w:t>4.4.1. Первый объект</w:t>
            </w:r>
          </w:p>
        </w:tc>
        <w:tc>
          <w:tcPr>
            <w:tcW w:w="826" w:type="dxa"/>
          </w:tcPr>
          <w:p w:rsidR="001277EF" w:rsidRDefault="001277EF">
            <w:pPr>
              <w:pStyle w:val="ConsPlusNormal"/>
            </w:pPr>
          </w:p>
        </w:tc>
        <w:tc>
          <w:tcPr>
            <w:tcW w:w="1008" w:type="dxa"/>
          </w:tcPr>
          <w:p w:rsidR="001277EF" w:rsidRDefault="001277EF">
            <w:pPr>
              <w:pStyle w:val="ConsPlusNormal"/>
            </w:pPr>
          </w:p>
        </w:tc>
        <w:tc>
          <w:tcPr>
            <w:tcW w:w="1531" w:type="dxa"/>
          </w:tcPr>
          <w:p w:rsidR="001277EF" w:rsidRDefault="001277EF">
            <w:pPr>
              <w:pStyle w:val="ConsPlusNormal"/>
            </w:pPr>
          </w:p>
        </w:tc>
        <w:tc>
          <w:tcPr>
            <w:tcW w:w="1701" w:type="dxa"/>
          </w:tcPr>
          <w:p w:rsidR="001277EF" w:rsidRDefault="001277EF">
            <w:pPr>
              <w:pStyle w:val="ConsPlusNormal"/>
            </w:pPr>
          </w:p>
        </w:tc>
      </w:tr>
      <w:tr w:rsidR="001277EF">
        <w:tc>
          <w:tcPr>
            <w:tcW w:w="3855" w:type="dxa"/>
          </w:tcPr>
          <w:p w:rsidR="001277EF" w:rsidRDefault="001277EF">
            <w:pPr>
              <w:pStyle w:val="ConsPlusNormal"/>
              <w:jc w:val="both"/>
            </w:pPr>
            <w:r>
              <w:t>4.4.2. Последующие объекты</w:t>
            </w:r>
          </w:p>
        </w:tc>
        <w:tc>
          <w:tcPr>
            <w:tcW w:w="826" w:type="dxa"/>
          </w:tcPr>
          <w:p w:rsidR="001277EF" w:rsidRDefault="001277EF">
            <w:pPr>
              <w:pStyle w:val="ConsPlusNormal"/>
            </w:pPr>
          </w:p>
        </w:tc>
        <w:tc>
          <w:tcPr>
            <w:tcW w:w="1008" w:type="dxa"/>
          </w:tcPr>
          <w:p w:rsidR="001277EF" w:rsidRDefault="001277EF">
            <w:pPr>
              <w:pStyle w:val="ConsPlusNormal"/>
            </w:pPr>
          </w:p>
        </w:tc>
        <w:tc>
          <w:tcPr>
            <w:tcW w:w="1531" w:type="dxa"/>
          </w:tcPr>
          <w:p w:rsidR="001277EF" w:rsidRDefault="001277EF">
            <w:pPr>
              <w:pStyle w:val="ConsPlusNormal"/>
            </w:pPr>
          </w:p>
        </w:tc>
        <w:tc>
          <w:tcPr>
            <w:tcW w:w="1701" w:type="dxa"/>
          </w:tcPr>
          <w:p w:rsidR="001277EF" w:rsidRDefault="001277EF">
            <w:pPr>
              <w:pStyle w:val="ConsPlusNormal"/>
            </w:pPr>
          </w:p>
        </w:tc>
      </w:tr>
      <w:tr w:rsidR="001277EF">
        <w:tc>
          <w:tcPr>
            <w:tcW w:w="3855" w:type="dxa"/>
          </w:tcPr>
          <w:p w:rsidR="001277EF" w:rsidRDefault="001277EF">
            <w:pPr>
              <w:pStyle w:val="ConsPlusNormal"/>
              <w:jc w:val="both"/>
            </w:pPr>
            <w:r>
              <w:t>4.5. Стоимость одних суток испытания</w:t>
            </w:r>
          </w:p>
        </w:tc>
        <w:tc>
          <w:tcPr>
            <w:tcW w:w="826" w:type="dxa"/>
          </w:tcPr>
          <w:p w:rsidR="001277EF" w:rsidRDefault="001277EF">
            <w:pPr>
              <w:pStyle w:val="ConsPlusNormal"/>
            </w:pPr>
          </w:p>
        </w:tc>
        <w:tc>
          <w:tcPr>
            <w:tcW w:w="1008" w:type="dxa"/>
          </w:tcPr>
          <w:p w:rsidR="001277EF" w:rsidRDefault="001277EF">
            <w:pPr>
              <w:pStyle w:val="ConsPlusNormal"/>
            </w:pPr>
          </w:p>
        </w:tc>
        <w:tc>
          <w:tcPr>
            <w:tcW w:w="1531" w:type="dxa"/>
          </w:tcPr>
          <w:p w:rsidR="001277EF" w:rsidRDefault="001277EF">
            <w:pPr>
              <w:pStyle w:val="ConsPlusNormal"/>
            </w:pPr>
          </w:p>
        </w:tc>
        <w:tc>
          <w:tcPr>
            <w:tcW w:w="1701" w:type="dxa"/>
          </w:tcPr>
          <w:p w:rsidR="001277EF" w:rsidRDefault="001277EF">
            <w:pPr>
              <w:pStyle w:val="ConsPlusNormal"/>
            </w:pPr>
          </w:p>
        </w:tc>
      </w:tr>
      <w:tr w:rsidR="001277EF">
        <w:tc>
          <w:tcPr>
            <w:tcW w:w="3855" w:type="dxa"/>
          </w:tcPr>
          <w:p w:rsidR="001277EF" w:rsidRDefault="001277EF">
            <w:pPr>
              <w:pStyle w:val="ConsPlusNormal"/>
              <w:jc w:val="both"/>
            </w:pPr>
            <w:r>
              <w:t>4.5.1. Первый объект</w:t>
            </w:r>
          </w:p>
        </w:tc>
        <w:tc>
          <w:tcPr>
            <w:tcW w:w="826" w:type="dxa"/>
          </w:tcPr>
          <w:p w:rsidR="001277EF" w:rsidRDefault="001277EF">
            <w:pPr>
              <w:pStyle w:val="ConsPlusNormal"/>
            </w:pPr>
          </w:p>
        </w:tc>
        <w:tc>
          <w:tcPr>
            <w:tcW w:w="1008" w:type="dxa"/>
          </w:tcPr>
          <w:p w:rsidR="001277EF" w:rsidRDefault="001277EF">
            <w:pPr>
              <w:pStyle w:val="ConsPlusNormal"/>
            </w:pPr>
          </w:p>
        </w:tc>
        <w:tc>
          <w:tcPr>
            <w:tcW w:w="1531" w:type="dxa"/>
          </w:tcPr>
          <w:p w:rsidR="001277EF" w:rsidRDefault="001277EF">
            <w:pPr>
              <w:pStyle w:val="ConsPlusNormal"/>
            </w:pPr>
          </w:p>
        </w:tc>
        <w:tc>
          <w:tcPr>
            <w:tcW w:w="1701" w:type="dxa"/>
          </w:tcPr>
          <w:p w:rsidR="001277EF" w:rsidRDefault="001277EF">
            <w:pPr>
              <w:pStyle w:val="ConsPlusNormal"/>
            </w:pPr>
          </w:p>
        </w:tc>
      </w:tr>
      <w:tr w:rsidR="001277EF">
        <w:tc>
          <w:tcPr>
            <w:tcW w:w="3855" w:type="dxa"/>
          </w:tcPr>
          <w:p w:rsidR="001277EF" w:rsidRDefault="001277EF">
            <w:pPr>
              <w:pStyle w:val="ConsPlusNormal"/>
              <w:jc w:val="both"/>
            </w:pPr>
            <w:r>
              <w:t>4.5.2. Последующие объекты</w:t>
            </w:r>
          </w:p>
        </w:tc>
        <w:tc>
          <w:tcPr>
            <w:tcW w:w="826" w:type="dxa"/>
          </w:tcPr>
          <w:p w:rsidR="001277EF" w:rsidRDefault="001277EF">
            <w:pPr>
              <w:pStyle w:val="ConsPlusNormal"/>
            </w:pPr>
          </w:p>
        </w:tc>
        <w:tc>
          <w:tcPr>
            <w:tcW w:w="1008" w:type="dxa"/>
          </w:tcPr>
          <w:p w:rsidR="001277EF" w:rsidRDefault="001277EF">
            <w:pPr>
              <w:pStyle w:val="ConsPlusNormal"/>
            </w:pPr>
          </w:p>
        </w:tc>
        <w:tc>
          <w:tcPr>
            <w:tcW w:w="1531" w:type="dxa"/>
          </w:tcPr>
          <w:p w:rsidR="001277EF" w:rsidRDefault="001277EF">
            <w:pPr>
              <w:pStyle w:val="ConsPlusNormal"/>
            </w:pPr>
          </w:p>
        </w:tc>
        <w:tc>
          <w:tcPr>
            <w:tcW w:w="1701" w:type="dxa"/>
          </w:tcPr>
          <w:p w:rsidR="001277EF" w:rsidRDefault="001277EF">
            <w:pPr>
              <w:pStyle w:val="ConsPlusNormal"/>
            </w:pPr>
          </w:p>
        </w:tc>
      </w:tr>
      <w:tr w:rsidR="001277EF">
        <w:tc>
          <w:tcPr>
            <w:tcW w:w="3855" w:type="dxa"/>
          </w:tcPr>
          <w:p w:rsidR="001277EF" w:rsidRDefault="001277EF">
            <w:pPr>
              <w:pStyle w:val="ConsPlusNormal"/>
              <w:jc w:val="both"/>
            </w:pPr>
            <w:r>
              <w:t>4.6. Дополнительные работы при испытании скважин на продуктивность в эксплуатационной колонне</w:t>
            </w:r>
          </w:p>
        </w:tc>
        <w:tc>
          <w:tcPr>
            <w:tcW w:w="826" w:type="dxa"/>
          </w:tcPr>
          <w:p w:rsidR="001277EF" w:rsidRDefault="001277EF">
            <w:pPr>
              <w:pStyle w:val="ConsPlusNormal"/>
            </w:pPr>
          </w:p>
        </w:tc>
        <w:tc>
          <w:tcPr>
            <w:tcW w:w="1008" w:type="dxa"/>
          </w:tcPr>
          <w:p w:rsidR="001277EF" w:rsidRDefault="001277EF">
            <w:pPr>
              <w:pStyle w:val="ConsPlusNormal"/>
            </w:pPr>
          </w:p>
        </w:tc>
        <w:tc>
          <w:tcPr>
            <w:tcW w:w="1531" w:type="dxa"/>
          </w:tcPr>
          <w:p w:rsidR="001277EF" w:rsidRDefault="001277EF">
            <w:pPr>
              <w:pStyle w:val="ConsPlusNormal"/>
            </w:pPr>
          </w:p>
        </w:tc>
        <w:tc>
          <w:tcPr>
            <w:tcW w:w="1701" w:type="dxa"/>
          </w:tcPr>
          <w:p w:rsidR="001277EF" w:rsidRDefault="001277EF">
            <w:pPr>
              <w:pStyle w:val="ConsPlusNormal"/>
            </w:pPr>
          </w:p>
        </w:tc>
      </w:tr>
      <w:tr w:rsidR="001277EF">
        <w:tc>
          <w:tcPr>
            <w:tcW w:w="3855" w:type="dxa"/>
          </w:tcPr>
          <w:p w:rsidR="001277EF" w:rsidRDefault="001277EF">
            <w:pPr>
              <w:pStyle w:val="ConsPlusNormal"/>
              <w:jc w:val="both"/>
            </w:pPr>
            <w:r>
              <w:t>4.6.1. Первый объект</w:t>
            </w:r>
          </w:p>
        </w:tc>
        <w:tc>
          <w:tcPr>
            <w:tcW w:w="826" w:type="dxa"/>
          </w:tcPr>
          <w:p w:rsidR="001277EF" w:rsidRDefault="001277EF">
            <w:pPr>
              <w:pStyle w:val="ConsPlusNormal"/>
            </w:pPr>
          </w:p>
        </w:tc>
        <w:tc>
          <w:tcPr>
            <w:tcW w:w="1008" w:type="dxa"/>
          </w:tcPr>
          <w:p w:rsidR="001277EF" w:rsidRDefault="001277EF">
            <w:pPr>
              <w:pStyle w:val="ConsPlusNormal"/>
            </w:pPr>
          </w:p>
        </w:tc>
        <w:tc>
          <w:tcPr>
            <w:tcW w:w="1531" w:type="dxa"/>
          </w:tcPr>
          <w:p w:rsidR="001277EF" w:rsidRDefault="001277EF">
            <w:pPr>
              <w:pStyle w:val="ConsPlusNormal"/>
            </w:pPr>
          </w:p>
        </w:tc>
        <w:tc>
          <w:tcPr>
            <w:tcW w:w="1701" w:type="dxa"/>
          </w:tcPr>
          <w:p w:rsidR="001277EF" w:rsidRDefault="001277EF">
            <w:pPr>
              <w:pStyle w:val="ConsPlusNormal"/>
            </w:pPr>
          </w:p>
        </w:tc>
      </w:tr>
      <w:tr w:rsidR="001277EF">
        <w:tc>
          <w:tcPr>
            <w:tcW w:w="3855" w:type="dxa"/>
          </w:tcPr>
          <w:p w:rsidR="001277EF" w:rsidRDefault="001277EF">
            <w:pPr>
              <w:pStyle w:val="ConsPlusNormal"/>
              <w:jc w:val="both"/>
            </w:pPr>
            <w:r>
              <w:t>4.6.2. Последующие объекты</w:t>
            </w:r>
          </w:p>
        </w:tc>
        <w:tc>
          <w:tcPr>
            <w:tcW w:w="826" w:type="dxa"/>
          </w:tcPr>
          <w:p w:rsidR="001277EF" w:rsidRDefault="001277EF">
            <w:pPr>
              <w:pStyle w:val="ConsPlusNormal"/>
            </w:pPr>
          </w:p>
        </w:tc>
        <w:tc>
          <w:tcPr>
            <w:tcW w:w="1008" w:type="dxa"/>
          </w:tcPr>
          <w:p w:rsidR="001277EF" w:rsidRDefault="001277EF">
            <w:pPr>
              <w:pStyle w:val="ConsPlusNormal"/>
            </w:pPr>
          </w:p>
        </w:tc>
        <w:tc>
          <w:tcPr>
            <w:tcW w:w="1531" w:type="dxa"/>
          </w:tcPr>
          <w:p w:rsidR="001277EF" w:rsidRDefault="001277EF">
            <w:pPr>
              <w:pStyle w:val="ConsPlusNormal"/>
            </w:pPr>
          </w:p>
        </w:tc>
        <w:tc>
          <w:tcPr>
            <w:tcW w:w="1701" w:type="dxa"/>
          </w:tcPr>
          <w:p w:rsidR="001277EF" w:rsidRDefault="001277EF">
            <w:pPr>
              <w:pStyle w:val="ConsPlusNormal"/>
            </w:pPr>
          </w:p>
        </w:tc>
      </w:tr>
      <w:tr w:rsidR="001277EF">
        <w:tc>
          <w:tcPr>
            <w:tcW w:w="3855" w:type="dxa"/>
          </w:tcPr>
          <w:p w:rsidR="001277EF" w:rsidRDefault="001277EF">
            <w:pPr>
              <w:pStyle w:val="ConsPlusNormal"/>
              <w:jc w:val="both"/>
            </w:pPr>
            <w:r>
              <w:t>4.7. Испытание скважины испытателем пластов на бурильных трубах в эксплуатационной колонне после окончания бурения</w:t>
            </w:r>
          </w:p>
        </w:tc>
        <w:tc>
          <w:tcPr>
            <w:tcW w:w="826" w:type="dxa"/>
          </w:tcPr>
          <w:p w:rsidR="001277EF" w:rsidRDefault="001277EF">
            <w:pPr>
              <w:pStyle w:val="ConsPlusNormal"/>
            </w:pPr>
          </w:p>
        </w:tc>
        <w:tc>
          <w:tcPr>
            <w:tcW w:w="1008" w:type="dxa"/>
          </w:tcPr>
          <w:p w:rsidR="001277EF" w:rsidRDefault="001277EF">
            <w:pPr>
              <w:pStyle w:val="ConsPlusNormal"/>
            </w:pPr>
          </w:p>
        </w:tc>
        <w:tc>
          <w:tcPr>
            <w:tcW w:w="1531" w:type="dxa"/>
          </w:tcPr>
          <w:p w:rsidR="001277EF" w:rsidRDefault="001277EF">
            <w:pPr>
              <w:pStyle w:val="ConsPlusNormal"/>
            </w:pPr>
          </w:p>
        </w:tc>
        <w:tc>
          <w:tcPr>
            <w:tcW w:w="1701" w:type="dxa"/>
          </w:tcPr>
          <w:p w:rsidR="001277EF" w:rsidRDefault="001277EF">
            <w:pPr>
              <w:pStyle w:val="ConsPlusNormal"/>
            </w:pPr>
          </w:p>
        </w:tc>
      </w:tr>
      <w:tr w:rsidR="001277EF">
        <w:tc>
          <w:tcPr>
            <w:tcW w:w="3855" w:type="dxa"/>
          </w:tcPr>
          <w:p w:rsidR="001277EF" w:rsidRDefault="001277EF">
            <w:pPr>
              <w:pStyle w:val="ConsPlusNormal"/>
              <w:jc w:val="both"/>
            </w:pPr>
            <w:r>
              <w:t>4.8. Испытание скважины испытателем пластов на насосно-компрессорных трубах в эксплуатационной колонне после окончания бурения</w:t>
            </w:r>
          </w:p>
        </w:tc>
        <w:tc>
          <w:tcPr>
            <w:tcW w:w="826" w:type="dxa"/>
          </w:tcPr>
          <w:p w:rsidR="001277EF" w:rsidRDefault="001277EF">
            <w:pPr>
              <w:pStyle w:val="ConsPlusNormal"/>
            </w:pPr>
          </w:p>
        </w:tc>
        <w:tc>
          <w:tcPr>
            <w:tcW w:w="1008" w:type="dxa"/>
          </w:tcPr>
          <w:p w:rsidR="001277EF" w:rsidRDefault="001277EF">
            <w:pPr>
              <w:pStyle w:val="ConsPlusNormal"/>
            </w:pPr>
          </w:p>
        </w:tc>
        <w:tc>
          <w:tcPr>
            <w:tcW w:w="1531" w:type="dxa"/>
          </w:tcPr>
          <w:p w:rsidR="001277EF" w:rsidRDefault="001277EF">
            <w:pPr>
              <w:pStyle w:val="ConsPlusNormal"/>
            </w:pPr>
          </w:p>
        </w:tc>
        <w:tc>
          <w:tcPr>
            <w:tcW w:w="1701" w:type="dxa"/>
          </w:tcPr>
          <w:p w:rsidR="001277EF" w:rsidRDefault="001277EF">
            <w:pPr>
              <w:pStyle w:val="ConsPlusNormal"/>
            </w:pPr>
          </w:p>
        </w:tc>
      </w:tr>
      <w:tr w:rsidR="001277EF">
        <w:tc>
          <w:tcPr>
            <w:tcW w:w="3855" w:type="dxa"/>
          </w:tcPr>
          <w:p w:rsidR="001277EF" w:rsidRDefault="001277EF">
            <w:pPr>
              <w:pStyle w:val="ConsPlusNormal"/>
              <w:jc w:val="both"/>
            </w:pPr>
            <w:r>
              <w:t>4.9. Испытание скважины испытателем пластов на каротажном кабеле в эксплуатационной колонне после окончания бурения</w:t>
            </w:r>
          </w:p>
        </w:tc>
        <w:tc>
          <w:tcPr>
            <w:tcW w:w="826" w:type="dxa"/>
          </w:tcPr>
          <w:p w:rsidR="001277EF" w:rsidRDefault="001277EF">
            <w:pPr>
              <w:pStyle w:val="ConsPlusNormal"/>
            </w:pPr>
          </w:p>
        </w:tc>
        <w:tc>
          <w:tcPr>
            <w:tcW w:w="1008" w:type="dxa"/>
          </w:tcPr>
          <w:p w:rsidR="001277EF" w:rsidRDefault="001277EF">
            <w:pPr>
              <w:pStyle w:val="ConsPlusNormal"/>
            </w:pPr>
          </w:p>
        </w:tc>
        <w:tc>
          <w:tcPr>
            <w:tcW w:w="1531" w:type="dxa"/>
          </w:tcPr>
          <w:p w:rsidR="001277EF" w:rsidRDefault="001277EF">
            <w:pPr>
              <w:pStyle w:val="ConsPlusNormal"/>
            </w:pPr>
          </w:p>
        </w:tc>
        <w:tc>
          <w:tcPr>
            <w:tcW w:w="1701" w:type="dxa"/>
          </w:tcPr>
          <w:p w:rsidR="001277EF" w:rsidRDefault="001277EF">
            <w:pPr>
              <w:pStyle w:val="ConsPlusNormal"/>
            </w:pPr>
          </w:p>
        </w:tc>
      </w:tr>
      <w:tr w:rsidR="001277EF">
        <w:tc>
          <w:tcPr>
            <w:tcW w:w="8921" w:type="dxa"/>
            <w:gridSpan w:val="5"/>
          </w:tcPr>
          <w:p w:rsidR="001277EF" w:rsidRDefault="001277EF">
            <w:pPr>
              <w:pStyle w:val="ConsPlusNormal"/>
              <w:jc w:val="center"/>
              <w:outlineLvl w:val="4"/>
            </w:pPr>
            <w:r>
              <w:t>5. Промыслово-геофизические работы</w:t>
            </w:r>
          </w:p>
        </w:tc>
      </w:tr>
      <w:tr w:rsidR="001277EF">
        <w:tc>
          <w:tcPr>
            <w:tcW w:w="3855" w:type="dxa"/>
          </w:tcPr>
          <w:p w:rsidR="001277EF" w:rsidRDefault="001277EF">
            <w:pPr>
              <w:pStyle w:val="ConsPlusNormal"/>
              <w:jc w:val="both"/>
            </w:pPr>
            <w:r>
              <w:t>5.1. Промыслово-геофизические работы</w:t>
            </w:r>
          </w:p>
        </w:tc>
        <w:tc>
          <w:tcPr>
            <w:tcW w:w="826" w:type="dxa"/>
          </w:tcPr>
          <w:p w:rsidR="001277EF" w:rsidRDefault="001277EF">
            <w:pPr>
              <w:pStyle w:val="ConsPlusNormal"/>
            </w:pPr>
          </w:p>
        </w:tc>
        <w:tc>
          <w:tcPr>
            <w:tcW w:w="1008" w:type="dxa"/>
          </w:tcPr>
          <w:p w:rsidR="001277EF" w:rsidRDefault="001277EF">
            <w:pPr>
              <w:pStyle w:val="ConsPlusNormal"/>
            </w:pPr>
          </w:p>
        </w:tc>
        <w:tc>
          <w:tcPr>
            <w:tcW w:w="1531" w:type="dxa"/>
          </w:tcPr>
          <w:p w:rsidR="001277EF" w:rsidRDefault="001277EF">
            <w:pPr>
              <w:pStyle w:val="ConsPlusNormal"/>
            </w:pPr>
          </w:p>
        </w:tc>
        <w:tc>
          <w:tcPr>
            <w:tcW w:w="1701" w:type="dxa"/>
          </w:tcPr>
          <w:p w:rsidR="001277EF" w:rsidRDefault="001277EF">
            <w:pPr>
              <w:pStyle w:val="ConsPlusNormal"/>
            </w:pPr>
          </w:p>
        </w:tc>
      </w:tr>
      <w:tr w:rsidR="001277EF">
        <w:tc>
          <w:tcPr>
            <w:tcW w:w="8921" w:type="dxa"/>
            <w:gridSpan w:val="5"/>
          </w:tcPr>
          <w:p w:rsidR="001277EF" w:rsidRDefault="001277EF">
            <w:pPr>
              <w:pStyle w:val="ConsPlusNormal"/>
              <w:jc w:val="center"/>
              <w:outlineLvl w:val="4"/>
            </w:pPr>
            <w:r>
              <w:t>6. Дополнительные затраты при строительстве скважины в зимнее время</w:t>
            </w:r>
          </w:p>
        </w:tc>
      </w:tr>
      <w:tr w:rsidR="001277EF">
        <w:tc>
          <w:tcPr>
            <w:tcW w:w="3855" w:type="dxa"/>
          </w:tcPr>
          <w:p w:rsidR="001277EF" w:rsidRDefault="001277EF">
            <w:pPr>
              <w:pStyle w:val="ConsPlusNormal"/>
              <w:jc w:val="both"/>
            </w:pPr>
            <w:r>
              <w:t>6.1. Дополнительные затраты при производстве строительных и монтажных работ в зимнее время</w:t>
            </w:r>
          </w:p>
        </w:tc>
        <w:tc>
          <w:tcPr>
            <w:tcW w:w="826" w:type="dxa"/>
          </w:tcPr>
          <w:p w:rsidR="001277EF" w:rsidRDefault="001277EF">
            <w:pPr>
              <w:pStyle w:val="ConsPlusNormal"/>
            </w:pPr>
          </w:p>
        </w:tc>
        <w:tc>
          <w:tcPr>
            <w:tcW w:w="1008" w:type="dxa"/>
          </w:tcPr>
          <w:p w:rsidR="001277EF" w:rsidRDefault="001277EF">
            <w:pPr>
              <w:pStyle w:val="ConsPlusNormal"/>
            </w:pPr>
          </w:p>
        </w:tc>
        <w:tc>
          <w:tcPr>
            <w:tcW w:w="1531" w:type="dxa"/>
          </w:tcPr>
          <w:p w:rsidR="001277EF" w:rsidRDefault="001277EF">
            <w:pPr>
              <w:pStyle w:val="ConsPlusNormal"/>
            </w:pPr>
          </w:p>
        </w:tc>
        <w:tc>
          <w:tcPr>
            <w:tcW w:w="1701" w:type="dxa"/>
          </w:tcPr>
          <w:p w:rsidR="001277EF" w:rsidRDefault="001277EF">
            <w:pPr>
              <w:pStyle w:val="ConsPlusNormal"/>
            </w:pPr>
          </w:p>
        </w:tc>
      </w:tr>
      <w:tr w:rsidR="001277EF">
        <w:tc>
          <w:tcPr>
            <w:tcW w:w="3855" w:type="dxa"/>
          </w:tcPr>
          <w:p w:rsidR="001277EF" w:rsidRDefault="001277EF">
            <w:pPr>
              <w:pStyle w:val="ConsPlusNormal"/>
              <w:jc w:val="both"/>
            </w:pPr>
            <w:r>
              <w:t>6.2. Эксплуатация котельной установки</w:t>
            </w:r>
          </w:p>
        </w:tc>
        <w:tc>
          <w:tcPr>
            <w:tcW w:w="826" w:type="dxa"/>
          </w:tcPr>
          <w:p w:rsidR="001277EF" w:rsidRDefault="001277EF">
            <w:pPr>
              <w:pStyle w:val="ConsPlusNormal"/>
            </w:pPr>
          </w:p>
        </w:tc>
        <w:tc>
          <w:tcPr>
            <w:tcW w:w="1008" w:type="dxa"/>
          </w:tcPr>
          <w:p w:rsidR="001277EF" w:rsidRDefault="001277EF">
            <w:pPr>
              <w:pStyle w:val="ConsPlusNormal"/>
            </w:pPr>
          </w:p>
        </w:tc>
        <w:tc>
          <w:tcPr>
            <w:tcW w:w="1531" w:type="dxa"/>
          </w:tcPr>
          <w:p w:rsidR="001277EF" w:rsidRDefault="001277EF">
            <w:pPr>
              <w:pStyle w:val="ConsPlusNormal"/>
            </w:pPr>
          </w:p>
        </w:tc>
        <w:tc>
          <w:tcPr>
            <w:tcW w:w="1701" w:type="dxa"/>
          </w:tcPr>
          <w:p w:rsidR="001277EF" w:rsidRDefault="001277EF">
            <w:pPr>
              <w:pStyle w:val="ConsPlusNormal"/>
            </w:pPr>
          </w:p>
        </w:tc>
      </w:tr>
      <w:tr w:rsidR="001277EF">
        <w:tc>
          <w:tcPr>
            <w:tcW w:w="8921" w:type="dxa"/>
            <w:gridSpan w:val="5"/>
          </w:tcPr>
          <w:p w:rsidR="001277EF" w:rsidRDefault="001277EF">
            <w:pPr>
              <w:pStyle w:val="ConsPlusNormal"/>
              <w:jc w:val="center"/>
              <w:outlineLvl w:val="4"/>
            </w:pPr>
            <w:r>
              <w:t>7. Прочие расходы</w:t>
            </w:r>
          </w:p>
        </w:tc>
      </w:tr>
      <w:tr w:rsidR="001277EF">
        <w:tc>
          <w:tcPr>
            <w:tcW w:w="3855" w:type="dxa"/>
          </w:tcPr>
          <w:p w:rsidR="001277EF" w:rsidRDefault="001277EF">
            <w:pPr>
              <w:pStyle w:val="ConsPlusNormal"/>
              <w:jc w:val="both"/>
            </w:pPr>
            <w:r>
              <w:t>7.1. Камеральные и тематические работы</w:t>
            </w:r>
          </w:p>
        </w:tc>
        <w:tc>
          <w:tcPr>
            <w:tcW w:w="826" w:type="dxa"/>
          </w:tcPr>
          <w:p w:rsidR="001277EF" w:rsidRDefault="001277EF">
            <w:pPr>
              <w:pStyle w:val="ConsPlusNormal"/>
            </w:pPr>
          </w:p>
        </w:tc>
        <w:tc>
          <w:tcPr>
            <w:tcW w:w="1008" w:type="dxa"/>
          </w:tcPr>
          <w:p w:rsidR="001277EF" w:rsidRDefault="001277EF">
            <w:pPr>
              <w:pStyle w:val="ConsPlusNormal"/>
            </w:pPr>
          </w:p>
        </w:tc>
        <w:tc>
          <w:tcPr>
            <w:tcW w:w="1531" w:type="dxa"/>
          </w:tcPr>
          <w:p w:rsidR="001277EF" w:rsidRDefault="001277EF">
            <w:pPr>
              <w:pStyle w:val="ConsPlusNormal"/>
            </w:pPr>
          </w:p>
        </w:tc>
        <w:tc>
          <w:tcPr>
            <w:tcW w:w="1701" w:type="dxa"/>
          </w:tcPr>
          <w:p w:rsidR="001277EF" w:rsidRDefault="001277EF">
            <w:pPr>
              <w:pStyle w:val="ConsPlusNormal"/>
            </w:pPr>
          </w:p>
        </w:tc>
      </w:tr>
      <w:tr w:rsidR="001277EF">
        <w:tc>
          <w:tcPr>
            <w:tcW w:w="3855" w:type="dxa"/>
          </w:tcPr>
          <w:p w:rsidR="001277EF" w:rsidRDefault="001277EF">
            <w:pPr>
              <w:pStyle w:val="ConsPlusNormal"/>
              <w:jc w:val="both"/>
            </w:pPr>
            <w:r>
              <w:t>7.2. Лабораторные работы</w:t>
            </w:r>
          </w:p>
        </w:tc>
        <w:tc>
          <w:tcPr>
            <w:tcW w:w="826" w:type="dxa"/>
          </w:tcPr>
          <w:p w:rsidR="001277EF" w:rsidRDefault="001277EF">
            <w:pPr>
              <w:pStyle w:val="ConsPlusNormal"/>
            </w:pPr>
          </w:p>
        </w:tc>
        <w:tc>
          <w:tcPr>
            <w:tcW w:w="1008" w:type="dxa"/>
          </w:tcPr>
          <w:p w:rsidR="001277EF" w:rsidRDefault="001277EF">
            <w:pPr>
              <w:pStyle w:val="ConsPlusNormal"/>
            </w:pPr>
          </w:p>
        </w:tc>
        <w:tc>
          <w:tcPr>
            <w:tcW w:w="1531" w:type="dxa"/>
          </w:tcPr>
          <w:p w:rsidR="001277EF" w:rsidRDefault="001277EF">
            <w:pPr>
              <w:pStyle w:val="ConsPlusNormal"/>
            </w:pPr>
          </w:p>
        </w:tc>
        <w:tc>
          <w:tcPr>
            <w:tcW w:w="1701" w:type="dxa"/>
          </w:tcPr>
          <w:p w:rsidR="001277EF" w:rsidRDefault="001277EF">
            <w:pPr>
              <w:pStyle w:val="ConsPlusNormal"/>
            </w:pPr>
          </w:p>
        </w:tc>
      </w:tr>
      <w:tr w:rsidR="001277EF">
        <w:tc>
          <w:tcPr>
            <w:tcW w:w="3855" w:type="dxa"/>
          </w:tcPr>
          <w:p w:rsidR="001277EF" w:rsidRDefault="001277EF">
            <w:pPr>
              <w:pStyle w:val="ConsPlusNormal"/>
              <w:jc w:val="both"/>
            </w:pPr>
            <w:r>
              <w:lastRenderedPageBreak/>
              <w:t>7.3. Техническая рекультивация</w:t>
            </w:r>
          </w:p>
        </w:tc>
        <w:tc>
          <w:tcPr>
            <w:tcW w:w="826" w:type="dxa"/>
          </w:tcPr>
          <w:p w:rsidR="001277EF" w:rsidRDefault="001277EF">
            <w:pPr>
              <w:pStyle w:val="ConsPlusNormal"/>
            </w:pPr>
          </w:p>
        </w:tc>
        <w:tc>
          <w:tcPr>
            <w:tcW w:w="1008" w:type="dxa"/>
          </w:tcPr>
          <w:p w:rsidR="001277EF" w:rsidRDefault="001277EF">
            <w:pPr>
              <w:pStyle w:val="ConsPlusNormal"/>
            </w:pPr>
          </w:p>
        </w:tc>
        <w:tc>
          <w:tcPr>
            <w:tcW w:w="1531" w:type="dxa"/>
          </w:tcPr>
          <w:p w:rsidR="001277EF" w:rsidRDefault="001277EF">
            <w:pPr>
              <w:pStyle w:val="ConsPlusNormal"/>
            </w:pPr>
          </w:p>
        </w:tc>
        <w:tc>
          <w:tcPr>
            <w:tcW w:w="1701" w:type="dxa"/>
          </w:tcPr>
          <w:p w:rsidR="001277EF" w:rsidRDefault="001277EF">
            <w:pPr>
              <w:pStyle w:val="ConsPlusNormal"/>
            </w:pPr>
          </w:p>
        </w:tc>
      </w:tr>
      <w:tr w:rsidR="001277EF">
        <w:tc>
          <w:tcPr>
            <w:tcW w:w="3855" w:type="dxa"/>
          </w:tcPr>
          <w:p w:rsidR="001277EF" w:rsidRDefault="001277EF">
            <w:pPr>
              <w:pStyle w:val="ConsPlusNormal"/>
              <w:jc w:val="both"/>
            </w:pPr>
            <w:r>
              <w:t>7.4. Временное строительство на участке работ, в том числе строительство зимника</w:t>
            </w:r>
          </w:p>
        </w:tc>
        <w:tc>
          <w:tcPr>
            <w:tcW w:w="826" w:type="dxa"/>
          </w:tcPr>
          <w:p w:rsidR="001277EF" w:rsidRDefault="001277EF">
            <w:pPr>
              <w:pStyle w:val="ConsPlusNormal"/>
            </w:pPr>
          </w:p>
        </w:tc>
        <w:tc>
          <w:tcPr>
            <w:tcW w:w="1008" w:type="dxa"/>
          </w:tcPr>
          <w:p w:rsidR="001277EF" w:rsidRDefault="001277EF">
            <w:pPr>
              <w:pStyle w:val="ConsPlusNormal"/>
            </w:pPr>
          </w:p>
        </w:tc>
        <w:tc>
          <w:tcPr>
            <w:tcW w:w="1531" w:type="dxa"/>
          </w:tcPr>
          <w:p w:rsidR="001277EF" w:rsidRDefault="001277EF">
            <w:pPr>
              <w:pStyle w:val="ConsPlusNormal"/>
            </w:pPr>
          </w:p>
        </w:tc>
        <w:tc>
          <w:tcPr>
            <w:tcW w:w="1701" w:type="dxa"/>
          </w:tcPr>
          <w:p w:rsidR="001277EF" w:rsidRDefault="001277EF">
            <w:pPr>
              <w:pStyle w:val="ConsPlusNormal"/>
            </w:pPr>
          </w:p>
        </w:tc>
      </w:tr>
      <w:tr w:rsidR="001277EF">
        <w:tc>
          <w:tcPr>
            <w:tcW w:w="3855" w:type="dxa"/>
          </w:tcPr>
          <w:p w:rsidR="001277EF" w:rsidRDefault="001277EF">
            <w:pPr>
              <w:pStyle w:val="ConsPlusNormal"/>
              <w:jc w:val="both"/>
            </w:pPr>
            <w:r>
              <w:t>7.5. Бурение скважины для водоснабжения</w:t>
            </w:r>
          </w:p>
        </w:tc>
        <w:tc>
          <w:tcPr>
            <w:tcW w:w="826" w:type="dxa"/>
          </w:tcPr>
          <w:p w:rsidR="001277EF" w:rsidRDefault="001277EF">
            <w:pPr>
              <w:pStyle w:val="ConsPlusNormal"/>
            </w:pPr>
          </w:p>
        </w:tc>
        <w:tc>
          <w:tcPr>
            <w:tcW w:w="1008" w:type="dxa"/>
          </w:tcPr>
          <w:p w:rsidR="001277EF" w:rsidRDefault="001277EF">
            <w:pPr>
              <w:pStyle w:val="ConsPlusNormal"/>
            </w:pPr>
          </w:p>
        </w:tc>
        <w:tc>
          <w:tcPr>
            <w:tcW w:w="1531" w:type="dxa"/>
          </w:tcPr>
          <w:p w:rsidR="001277EF" w:rsidRDefault="001277EF">
            <w:pPr>
              <w:pStyle w:val="ConsPlusNormal"/>
            </w:pPr>
          </w:p>
        </w:tc>
        <w:tc>
          <w:tcPr>
            <w:tcW w:w="1701" w:type="dxa"/>
          </w:tcPr>
          <w:p w:rsidR="001277EF" w:rsidRDefault="001277EF">
            <w:pPr>
              <w:pStyle w:val="ConsPlusNormal"/>
            </w:pPr>
          </w:p>
        </w:tc>
      </w:tr>
      <w:tr w:rsidR="001277EF">
        <w:tc>
          <w:tcPr>
            <w:tcW w:w="3855" w:type="dxa"/>
          </w:tcPr>
          <w:p w:rsidR="001277EF" w:rsidRDefault="001277EF">
            <w:pPr>
              <w:pStyle w:val="ConsPlusNormal"/>
              <w:jc w:val="both"/>
            </w:pPr>
            <w:r>
              <w:t>7.6. Проектирование</w:t>
            </w:r>
          </w:p>
        </w:tc>
        <w:tc>
          <w:tcPr>
            <w:tcW w:w="826" w:type="dxa"/>
          </w:tcPr>
          <w:p w:rsidR="001277EF" w:rsidRDefault="001277EF">
            <w:pPr>
              <w:pStyle w:val="ConsPlusNormal"/>
            </w:pPr>
          </w:p>
        </w:tc>
        <w:tc>
          <w:tcPr>
            <w:tcW w:w="1008" w:type="dxa"/>
          </w:tcPr>
          <w:p w:rsidR="001277EF" w:rsidRDefault="001277EF">
            <w:pPr>
              <w:pStyle w:val="ConsPlusNormal"/>
            </w:pPr>
          </w:p>
        </w:tc>
        <w:tc>
          <w:tcPr>
            <w:tcW w:w="1531" w:type="dxa"/>
          </w:tcPr>
          <w:p w:rsidR="001277EF" w:rsidRDefault="001277EF">
            <w:pPr>
              <w:pStyle w:val="ConsPlusNormal"/>
            </w:pPr>
          </w:p>
        </w:tc>
        <w:tc>
          <w:tcPr>
            <w:tcW w:w="1701" w:type="dxa"/>
          </w:tcPr>
          <w:p w:rsidR="001277EF" w:rsidRDefault="001277EF">
            <w:pPr>
              <w:pStyle w:val="ConsPlusNormal"/>
            </w:pPr>
          </w:p>
        </w:tc>
      </w:tr>
      <w:tr w:rsidR="001277EF">
        <w:tc>
          <w:tcPr>
            <w:tcW w:w="3855" w:type="dxa"/>
          </w:tcPr>
          <w:p w:rsidR="001277EF" w:rsidRDefault="001277EF">
            <w:pPr>
              <w:pStyle w:val="ConsPlusNormal"/>
              <w:jc w:val="both"/>
            </w:pPr>
            <w:r>
              <w:t>7.7. Топографо-геодезические работы</w:t>
            </w:r>
          </w:p>
        </w:tc>
        <w:tc>
          <w:tcPr>
            <w:tcW w:w="826" w:type="dxa"/>
          </w:tcPr>
          <w:p w:rsidR="001277EF" w:rsidRDefault="001277EF">
            <w:pPr>
              <w:pStyle w:val="ConsPlusNormal"/>
            </w:pPr>
          </w:p>
        </w:tc>
        <w:tc>
          <w:tcPr>
            <w:tcW w:w="1008" w:type="dxa"/>
          </w:tcPr>
          <w:p w:rsidR="001277EF" w:rsidRDefault="001277EF">
            <w:pPr>
              <w:pStyle w:val="ConsPlusNormal"/>
            </w:pPr>
          </w:p>
        </w:tc>
        <w:tc>
          <w:tcPr>
            <w:tcW w:w="1531" w:type="dxa"/>
          </w:tcPr>
          <w:p w:rsidR="001277EF" w:rsidRDefault="001277EF">
            <w:pPr>
              <w:pStyle w:val="ConsPlusNormal"/>
            </w:pPr>
          </w:p>
        </w:tc>
        <w:tc>
          <w:tcPr>
            <w:tcW w:w="1701" w:type="dxa"/>
          </w:tcPr>
          <w:p w:rsidR="001277EF" w:rsidRDefault="001277EF">
            <w:pPr>
              <w:pStyle w:val="ConsPlusNormal"/>
            </w:pPr>
          </w:p>
        </w:tc>
      </w:tr>
      <w:tr w:rsidR="001277EF">
        <w:tc>
          <w:tcPr>
            <w:tcW w:w="3855" w:type="dxa"/>
          </w:tcPr>
          <w:p w:rsidR="001277EF" w:rsidRDefault="001277EF">
            <w:pPr>
              <w:pStyle w:val="ConsPlusNormal"/>
              <w:jc w:val="both"/>
            </w:pPr>
            <w:r>
              <w:t>7.8. Транспортировка вахт и грузов собственным транспортом</w:t>
            </w:r>
          </w:p>
        </w:tc>
        <w:tc>
          <w:tcPr>
            <w:tcW w:w="826" w:type="dxa"/>
          </w:tcPr>
          <w:p w:rsidR="001277EF" w:rsidRDefault="001277EF">
            <w:pPr>
              <w:pStyle w:val="ConsPlusNormal"/>
            </w:pPr>
          </w:p>
        </w:tc>
        <w:tc>
          <w:tcPr>
            <w:tcW w:w="1008" w:type="dxa"/>
          </w:tcPr>
          <w:p w:rsidR="001277EF" w:rsidRDefault="001277EF">
            <w:pPr>
              <w:pStyle w:val="ConsPlusNormal"/>
            </w:pPr>
          </w:p>
        </w:tc>
        <w:tc>
          <w:tcPr>
            <w:tcW w:w="1531" w:type="dxa"/>
          </w:tcPr>
          <w:p w:rsidR="001277EF" w:rsidRDefault="001277EF">
            <w:pPr>
              <w:pStyle w:val="ConsPlusNormal"/>
            </w:pPr>
          </w:p>
        </w:tc>
        <w:tc>
          <w:tcPr>
            <w:tcW w:w="1701" w:type="dxa"/>
          </w:tcPr>
          <w:p w:rsidR="001277EF" w:rsidRDefault="001277EF">
            <w:pPr>
              <w:pStyle w:val="ConsPlusNormal"/>
            </w:pPr>
          </w:p>
        </w:tc>
      </w:tr>
      <w:tr w:rsidR="001277EF">
        <w:tc>
          <w:tcPr>
            <w:tcW w:w="3855" w:type="dxa"/>
          </w:tcPr>
          <w:p w:rsidR="001277EF" w:rsidRDefault="001277EF">
            <w:pPr>
              <w:pStyle w:val="ConsPlusNormal"/>
              <w:jc w:val="both"/>
            </w:pPr>
            <w:r>
              <w:t>7.9. Прочие расходы</w:t>
            </w:r>
          </w:p>
        </w:tc>
        <w:tc>
          <w:tcPr>
            <w:tcW w:w="826" w:type="dxa"/>
          </w:tcPr>
          <w:p w:rsidR="001277EF" w:rsidRDefault="001277EF">
            <w:pPr>
              <w:pStyle w:val="ConsPlusNormal"/>
            </w:pPr>
          </w:p>
        </w:tc>
        <w:tc>
          <w:tcPr>
            <w:tcW w:w="1008" w:type="dxa"/>
          </w:tcPr>
          <w:p w:rsidR="001277EF" w:rsidRDefault="001277EF">
            <w:pPr>
              <w:pStyle w:val="ConsPlusNormal"/>
            </w:pPr>
          </w:p>
        </w:tc>
        <w:tc>
          <w:tcPr>
            <w:tcW w:w="1531" w:type="dxa"/>
          </w:tcPr>
          <w:p w:rsidR="001277EF" w:rsidRDefault="001277EF">
            <w:pPr>
              <w:pStyle w:val="ConsPlusNormal"/>
            </w:pPr>
          </w:p>
        </w:tc>
        <w:tc>
          <w:tcPr>
            <w:tcW w:w="1701" w:type="dxa"/>
          </w:tcPr>
          <w:p w:rsidR="001277EF" w:rsidRDefault="001277EF">
            <w:pPr>
              <w:pStyle w:val="ConsPlusNormal"/>
            </w:pPr>
          </w:p>
        </w:tc>
      </w:tr>
      <w:tr w:rsidR="001277EF">
        <w:tc>
          <w:tcPr>
            <w:tcW w:w="3855" w:type="dxa"/>
          </w:tcPr>
          <w:p w:rsidR="001277EF" w:rsidRDefault="001277EF">
            <w:pPr>
              <w:pStyle w:val="ConsPlusNormal"/>
              <w:jc w:val="both"/>
            </w:pPr>
            <w:r>
              <w:t>Всего основные затраты</w:t>
            </w:r>
          </w:p>
        </w:tc>
        <w:tc>
          <w:tcPr>
            <w:tcW w:w="826" w:type="dxa"/>
          </w:tcPr>
          <w:p w:rsidR="001277EF" w:rsidRDefault="001277EF">
            <w:pPr>
              <w:pStyle w:val="ConsPlusNormal"/>
            </w:pPr>
          </w:p>
        </w:tc>
        <w:tc>
          <w:tcPr>
            <w:tcW w:w="1008" w:type="dxa"/>
          </w:tcPr>
          <w:p w:rsidR="001277EF" w:rsidRDefault="001277EF">
            <w:pPr>
              <w:pStyle w:val="ConsPlusNormal"/>
            </w:pPr>
          </w:p>
        </w:tc>
        <w:tc>
          <w:tcPr>
            <w:tcW w:w="1531" w:type="dxa"/>
          </w:tcPr>
          <w:p w:rsidR="001277EF" w:rsidRDefault="001277EF">
            <w:pPr>
              <w:pStyle w:val="ConsPlusNormal"/>
            </w:pPr>
          </w:p>
        </w:tc>
        <w:tc>
          <w:tcPr>
            <w:tcW w:w="1701" w:type="dxa"/>
          </w:tcPr>
          <w:p w:rsidR="001277EF" w:rsidRDefault="001277EF">
            <w:pPr>
              <w:pStyle w:val="ConsPlusNormal"/>
            </w:pPr>
          </w:p>
        </w:tc>
      </w:tr>
      <w:tr w:rsidR="001277EF">
        <w:tc>
          <w:tcPr>
            <w:tcW w:w="3855" w:type="dxa"/>
          </w:tcPr>
          <w:p w:rsidR="001277EF" w:rsidRDefault="001277EF">
            <w:pPr>
              <w:pStyle w:val="ConsPlusNormal"/>
              <w:jc w:val="both"/>
              <w:outlineLvl w:val="3"/>
            </w:pPr>
            <w:r>
              <w:t>II. КОСВЕННЫЕ ЗАТРАТЫ</w:t>
            </w:r>
          </w:p>
        </w:tc>
        <w:tc>
          <w:tcPr>
            <w:tcW w:w="826" w:type="dxa"/>
          </w:tcPr>
          <w:p w:rsidR="001277EF" w:rsidRDefault="001277EF">
            <w:pPr>
              <w:pStyle w:val="ConsPlusNormal"/>
            </w:pPr>
          </w:p>
        </w:tc>
        <w:tc>
          <w:tcPr>
            <w:tcW w:w="1008" w:type="dxa"/>
          </w:tcPr>
          <w:p w:rsidR="001277EF" w:rsidRDefault="001277EF">
            <w:pPr>
              <w:pStyle w:val="ConsPlusNormal"/>
            </w:pPr>
          </w:p>
        </w:tc>
        <w:tc>
          <w:tcPr>
            <w:tcW w:w="1531" w:type="dxa"/>
          </w:tcPr>
          <w:p w:rsidR="001277EF" w:rsidRDefault="001277EF">
            <w:pPr>
              <w:pStyle w:val="ConsPlusNormal"/>
            </w:pPr>
          </w:p>
        </w:tc>
        <w:tc>
          <w:tcPr>
            <w:tcW w:w="1701" w:type="dxa"/>
          </w:tcPr>
          <w:p w:rsidR="001277EF" w:rsidRDefault="001277EF">
            <w:pPr>
              <w:pStyle w:val="ConsPlusNormal"/>
            </w:pPr>
          </w:p>
        </w:tc>
      </w:tr>
      <w:tr w:rsidR="001277EF">
        <w:tc>
          <w:tcPr>
            <w:tcW w:w="3855" w:type="dxa"/>
          </w:tcPr>
          <w:p w:rsidR="001277EF" w:rsidRDefault="001277EF">
            <w:pPr>
              <w:pStyle w:val="ConsPlusNormal"/>
              <w:jc w:val="both"/>
            </w:pPr>
            <w:r>
              <w:t>Услуги генерального подрядчика (для единственного исполнителя по государственному контракту)</w:t>
            </w:r>
          </w:p>
        </w:tc>
        <w:tc>
          <w:tcPr>
            <w:tcW w:w="826" w:type="dxa"/>
          </w:tcPr>
          <w:p w:rsidR="001277EF" w:rsidRDefault="001277EF">
            <w:pPr>
              <w:pStyle w:val="ConsPlusNormal"/>
            </w:pPr>
          </w:p>
        </w:tc>
        <w:tc>
          <w:tcPr>
            <w:tcW w:w="1008" w:type="dxa"/>
          </w:tcPr>
          <w:p w:rsidR="001277EF" w:rsidRDefault="001277EF">
            <w:pPr>
              <w:pStyle w:val="ConsPlusNormal"/>
            </w:pPr>
          </w:p>
        </w:tc>
        <w:tc>
          <w:tcPr>
            <w:tcW w:w="1531" w:type="dxa"/>
          </w:tcPr>
          <w:p w:rsidR="001277EF" w:rsidRDefault="001277EF">
            <w:pPr>
              <w:pStyle w:val="ConsPlusNormal"/>
            </w:pPr>
          </w:p>
        </w:tc>
        <w:tc>
          <w:tcPr>
            <w:tcW w:w="1701" w:type="dxa"/>
          </w:tcPr>
          <w:p w:rsidR="001277EF" w:rsidRDefault="001277EF">
            <w:pPr>
              <w:pStyle w:val="ConsPlusNormal"/>
            </w:pPr>
          </w:p>
        </w:tc>
      </w:tr>
      <w:tr w:rsidR="001277EF">
        <w:tc>
          <w:tcPr>
            <w:tcW w:w="3855" w:type="dxa"/>
          </w:tcPr>
          <w:p w:rsidR="001277EF" w:rsidRDefault="001277EF">
            <w:pPr>
              <w:pStyle w:val="ConsPlusNormal"/>
              <w:jc w:val="both"/>
            </w:pPr>
            <w:r>
              <w:t>Услуги по организации управления проектом</w:t>
            </w:r>
          </w:p>
        </w:tc>
        <w:tc>
          <w:tcPr>
            <w:tcW w:w="826" w:type="dxa"/>
          </w:tcPr>
          <w:p w:rsidR="001277EF" w:rsidRDefault="001277EF">
            <w:pPr>
              <w:pStyle w:val="ConsPlusNormal"/>
            </w:pPr>
          </w:p>
        </w:tc>
        <w:tc>
          <w:tcPr>
            <w:tcW w:w="1008" w:type="dxa"/>
          </w:tcPr>
          <w:p w:rsidR="001277EF" w:rsidRDefault="001277EF">
            <w:pPr>
              <w:pStyle w:val="ConsPlusNormal"/>
            </w:pPr>
          </w:p>
        </w:tc>
        <w:tc>
          <w:tcPr>
            <w:tcW w:w="1531" w:type="dxa"/>
          </w:tcPr>
          <w:p w:rsidR="001277EF" w:rsidRDefault="001277EF">
            <w:pPr>
              <w:pStyle w:val="ConsPlusNormal"/>
            </w:pPr>
          </w:p>
        </w:tc>
        <w:tc>
          <w:tcPr>
            <w:tcW w:w="1701" w:type="dxa"/>
          </w:tcPr>
          <w:p w:rsidR="001277EF" w:rsidRDefault="001277EF">
            <w:pPr>
              <w:pStyle w:val="ConsPlusNormal"/>
            </w:pPr>
          </w:p>
        </w:tc>
      </w:tr>
      <w:tr w:rsidR="001277EF">
        <w:tc>
          <w:tcPr>
            <w:tcW w:w="3855" w:type="dxa"/>
          </w:tcPr>
          <w:p w:rsidR="001277EF" w:rsidRDefault="001277EF">
            <w:pPr>
              <w:pStyle w:val="ConsPlusNormal"/>
              <w:jc w:val="both"/>
            </w:pPr>
            <w:r>
              <w:t>Уменьшенный норматив косвенных затрат подрядчика</w:t>
            </w:r>
          </w:p>
        </w:tc>
        <w:tc>
          <w:tcPr>
            <w:tcW w:w="826" w:type="dxa"/>
          </w:tcPr>
          <w:p w:rsidR="001277EF" w:rsidRDefault="001277EF">
            <w:pPr>
              <w:pStyle w:val="ConsPlusNormal"/>
            </w:pPr>
          </w:p>
        </w:tc>
        <w:tc>
          <w:tcPr>
            <w:tcW w:w="1008" w:type="dxa"/>
          </w:tcPr>
          <w:p w:rsidR="001277EF" w:rsidRDefault="001277EF">
            <w:pPr>
              <w:pStyle w:val="ConsPlusNormal"/>
            </w:pPr>
          </w:p>
        </w:tc>
        <w:tc>
          <w:tcPr>
            <w:tcW w:w="1531" w:type="dxa"/>
          </w:tcPr>
          <w:p w:rsidR="001277EF" w:rsidRDefault="001277EF">
            <w:pPr>
              <w:pStyle w:val="ConsPlusNormal"/>
            </w:pPr>
          </w:p>
        </w:tc>
        <w:tc>
          <w:tcPr>
            <w:tcW w:w="1701" w:type="dxa"/>
          </w:tcPr>
          <w:p w:rsidR="001277EF" w:rsidRDefault="001277EF">
            <w:pPr>
              <w:pStyle w:val="ConsPlusNormal"/>
            </w:pPr>
          </w:p>
        </w:tc>
      </w:tr>
      <w:tr w:rsidR="001277EF">
        <w:tc>
          <w:tcPr>
            <w:tcW w:w="3855" w:type="dxa"/>
          </w:tcPr>
          <w:p w:rsidR="001277EF" w:rsidRDefault="001277EF">
            <w:pPr>
              <w:pStyle w:val="ConsPlusNormal"/>
              <w:jc w:val="both"/>
              <w:outlineLvl w:val="3"/>
            </w:pPr>
            <w:r>
              <w:t>III. ПРИБЫЛЬ</w:t>
            </w:r>
          </w:p>
        </w:tc>
        <w:tc>
          <w:tcPr>
            <w:tcW w:w="826" w:type="dxa"/>
          </w:tcPr>
          <w:p w:rsidR="001277EF" w:rsidRDefault="001277EF">
            <w:pPr>
              <w:pStyle w:val="ConsPlusNormal"/>
            </w:pPr>
          </w:p>
        </w:tc>
        <w:tc>
          <w:tcPr>
            <w:tcW w:w="1008" w:type="dxa"/>
          </w:tcPr>
          <w:p w:rsidR="001277EF" w:rsidRDefault="001277EF">
            <w:pPr>
              <w:pStyle w:val="ConsPlusNormal"/>
            </w:pPr>
          </w:p>
        </w:tc>
        <w:tc>
          <w:tcPr>
            <w:tcW w:w="1531" w:type="dxa"/>
          </w:tcPr>
          <w:p w:rsidR="001277EF" w:rsidRDefault="001277EF">
            <w:pPr>
              <w:pStyle w:val="ConsPlusNormal"/>
            </w:pPr>
          </w:p>
        </w:tc>
        <w:tc>
          <w:tcPr>
            <w:tcW w:w="1701" w:type="dxa"/>
          </w:tcPr>
          <w:p w:rsidR="001277EF" w:rsidRDefault="001277EF">
            <w:pPr>
              <w:pStyle w:val="ConsPlusNormal"/>
            </w:pPr>
          </w:p>
        </w:tc>
      </w:tr>
      <w:tr w:rsidR="001277EF">
        <w:tc>
          <w:tcPr>
            <w:tcW w:w="8921" w:type="dxa"/>
            <w:gridSpan w:val="5"/>
          </w:tcPr>
          <w:p w:rsidR="001277EF" w:rsidRDefault="001277EF">
            <w:pPr>
              <w:pStyle w:val="ConsPlusNormal"/>
              <w:jc w:val="center"/>
              <w:outlineLvl w:val="3"/>
            </w:pPr>
            <w:r>
              <w:t>IV. КОМПЕНСИРУЕМЫЕ ЗАТРАТЫ</w:t>
            </w:r>
          </w:p>
        </w:tc>
      </w:tr>
      <w:tr w:rsidR="001277EF">
        <w:tc>
          <w:tcPr>
            <w:tcW w:w="3855" w:type="dxa"/>
          </w:tcPr>
          <w:p w:rsidR="001277EF" w:rsidRDefault="001277EF">
            <w:pPr>
              <w:pStyle w:val="ConsPlusNormal"/>
              <w:jc w:val="both"/>
            </w:pPr>
            <w:r>
              <w:t>8.1. Командировки</w:t>
            </w:r>
          </w:p>
        </w:tc>
        <w:tc>
          <w:tcPr>
            <w:tcW w:w="826" w:type="dxa"/>
          </w:tcPr>
          <w:p w:rsidR="001277EF" w:rsidRDefault="001277EF">
            <w:pPr>
              <w:pStyle w:val="ConsPlusNormal"/>
            </w:pPr>
          </w:p>
        </w:tc>
        <w:tc>
          <w:tcPr>
            <w:tcW w:w="1008" w:type="dxa"/>
          </w:tcPr>
          <w:p w:rsidR="001277EF" w:rsidRDefault="001277EF">
            <w:pPr>
              <w:pStyle w:val="ConsPlusNormal"/>
            </w:pPr>
          </w:p>
        </w:tc>
        <w:tc>
          <w:tcPr>
            <w:tcW w:w="1531" w:type="dxa"/>
          </w:tcPr>
          <w:p w:rsidR="001277EF" w:rsidRDefault="001277EF">
            <w:pPr>
              <w:pStyle w:val="ConsPlusNormal"/>
            </w:pPr>
          </w:p>
        </w:tc>
        <w:tc>
          <w:tcPr>
            <w:tcW w:w="1701" w:type="dxa"/>
          </w:tcPr>
          <w:p w:rsidR="001277EF" w:rsidRDefault="001277EF">
            <w:pPr>
              <w:pStyle w:val="ConsPlusNormal"/>
            </w:pPr>
          </w:p>
        </w:tc>
      </w:tr>
      <w:tr w:rsidR="001277EF">
        <w:tc>
          <w:tcPr>
            <w:tcW w:w="3855" w:type="dxa"/>
          </w:tcPr>
          <w:p w:rsidR="001277EF" w:rsidRDefault="001277EF">
            <w:pPr>
              <w:pStyle w:val="ConsPlusNormal"/>
              <w:jc w:val="both"/>
            </w:pPr>
            <w:r>
              <w:t>8.2. Полевое довольствие</w:t>
            </w:r>
          </w:p>
        </w:tc>
        <w:tc>
          <w:tcPr>
            <w:tcW w:w="826" w:type="dxa"/>
          </w:tcPr>
          <w:p w:rsidR="001277EF" w:rsidRDefault="001277EF">
            <w:pPr>
              <w:pStyle w:val="ConsPlusNormal"/>
            </w:pPr>
          </w:p>
        </w:tc>
        <w:tc>
          <w:tcPr>
            <w:tcW w:w="1008" w:type="dxa"/>
          </w:tcPr>
          <w:p w:rsidR="001277EF" w:rsidRDefault="001277EF">
            <w:pPr>
              <w:pStyle w:val="ConsPlusNormal"/>
            </w:pPr>
          </w:p>
        </w:tc>
        <w:tc>
          <w:tcPr>
            <w:tcW w:w="1531" w:type="dxa"/>
          </w:tcPr>
          <w:p w:rsidR="001277EF" w:rsidRDefault="001277EF">
            <w:pPr>
              <w:pStyle w:val="ConsPlusNormal"/>
            </w:pPr>
          </w:p>
        </w:tc>
        <w:tc>
          <w:tcPr>
            <w:tcW w:w="1701" w:type="dxa"/>
          </w:tcPr>
          <w:p w:rsidR="001277EF" w:rsidRDefault="001277EF">
            <w:pPr>
              <w:pStyle w:val="ConsPlusNormal"/>
            </w:pPr>
          </w:p>
        </w:tc>
      </w:tr>
      <w:tr w:rsidR="001277EF">
        <w:tc>
          <w:tcPr>
            <w:tcW w:w="3855" w:type="dxa"/>
          </w:tcPr>
          <w:p w:rsidR="001277EF" w:rsidRDefault="001277EF">
            <w:pPr>
              <w:pStyle w:val="ConsPlusNormal"/>
              <w:jc w:val="both"/>
            </w:pPr>
            <w:r>
              <w:t>8.3. Доплаты и компенсации</w:t>
            </w:r>
          </w:p>
        </w:tc>
        <w:tc>
          <w:tcPr>
            <w:tcW w:w="826" w:type="dxa"/>
          </w:tcPr>
          <w:p w:rsidR="001277EF" w:rsidRDefault="001277EF">
            <w:pPr>
              <w:pStyle w:val="ConsPlusNormal"/>
            </w:pPr>
          </w:p>
        </w:tc>
        <w:tc>
          <w:tcPr>
            <w:tcW w:w="1008" w:type="dxa"/>
          </w:tcPr>
          <w:p w:rsidR="001277EF" w:rsidRDefault="001277EF">
            <w:pPr>
              <w:pStyle w:val="ConsPlusNormal"/>
            </w:pPr>
          </w:p>
        </w:tc>
        <w:tc>
          <w:tcPr>
            <w:tcW w:w="1531" w:type="dxa"/>
          </w:tcPr>
          <w:p w:rsidR="001277EF" w:rsidRDefault="001277EF">
            <w:pPr>
              <w:pStyle w:val="ConsPlusNormal"/>
            </w:pPr>
          </w:p>
        </w:tc>
        <w:tc>
          <w:tcPr>
            <w:tcW w:w="1701" w:type="dxa"/>
          </w:tcPr>
          <w:p w:rsidR="001277EF" w:rsidRDefault="001277EF">
            <w:pPr>
              <w:pStyle w:val="ConsPlusNormal"/>
            </w:pPr>
          </w:p>
        </w:tc>
      </w:tr>
      <w:tr w:rsidR="001277EF">
        <w:tc>
          <w:tcPr>
            <w:tcW w:w="3855" w:type="dxa"/>
          </w:tcPr>
          <w:p w:rsidR="001277EF" w:rsidRDefault="001277EF">
            <w:pPr>
              <w:pStyle w:val="ConsPlusNormal"/>
              <w:jc w:val="both"/>
            </w:pPr>
            <w:r>
              <w:t>8.4. Экологические платежи</w:t>
            </w:r>
          </w:p>
        </w:tc>
        <w:tc>
          <w:tcPr>
            <w:tcW w:w="826" w:type="dxa"/>
          </w:tcPr>
          <w:p w:rsidR="001277EF" w:rsidRDefault="001277EF">
            <w:pPr>
              <w:pStyle w:val="ConsPlusNormal"/>
            </w:pPr>
          </w:p>
        </w:tc>
        <w:tc>
          <w:tcPr>
            <w:tcW w:w="1008" w:type="dxa"/>
          </w:tcPr>
          <w:p w:rsidR="001277EF" w:rsidRDefault="001277EF">
            <w:pPr>
              <w:pStyle w:val="ConsPlusNormal"/>
            </w:pPr>
          </w:p>
        </w:tc>
        <w:tc>
          <w:tcPr>
            <w:tcW w:w="1531" w:type="dxa"/>
          </w:tcPr>
          <w:p w:rsidR="001277EF" w:rsidRDefault="001277EF">
            <w:pPr>
              <w:pStyle w:val="ConsPlusNormal"/>
            </w:pPr>
          </w:p>
        </w:tc>
        <w:tc>
          <w:tcPr>
            <w:tcW w:w="1701" w:type="dxa"/>
          </w:tcPr>
          <w:p w:rsidR="001277EF" w:rsidRDefault="001277EF">
            <w:pPr>
              <w:pStyle w:val="ConsPlusNormal"/>
            </w:pPr>
          </w:p>
        </w:tc>
      </w:tr>
      <w:tr w:rsidR="001277EF">
        <w:tc>
          <w:tcPr>
            <w:tcW w:w="3855" w:type="dxa"/>
          </w:tcPr>
          <w:p w:rsidR="001277EF" w:rsidRDefault="001277EF">
            <w:pPr>
              <w:pStyle w:val="ConsPlusNormal"/>
              <w:jc w:val="both"/>
            </w:pPr>
            <w:r>
              <w:t>8.5. Содержание аварийно-спасательных, противопожарных и других специализированных служб</w:t>
            </w:r>
          </w:p>
        </w:tc>
        <w:tc>
          <w:tcPr>
            <w:tcW w:w="826" w:type="dxa"/>
          </w:tcPr>
          <w:p w:rsidR="001277EF" w:rsidRDefault="001277EF">
            <w:pPr>
              <w:pStyle w:val="ConsPlusNormal"/>
            </w:pPr>
          </w:p>
        </w:tc>
        <w:tc>
          <w:tcPr>
            <w:tcW w:w="1008" w:type="dxa"/>
          </w:tcPr>
          <w:p w:rsidR="001277EF" w:rsidRDefault="001277EF">
            <w:pPr>
              <w:pStyle w:val="ConsPlusNormal"/>
            </w:pPr>
          </w:p>
        </w:tc>
        <w:tc>
          <w:tcPr>
            <w:tcW w:w="1531" w:type="dxa"/>
          </w:tcPr>
          <w:p w:rsidR="001277EF" w:rsidRDefault="001277EF">
            <w:pPr>
              <w:pStyle w:val="ConsPlusNormal"/>
            </w:pPr>
          </w:p>
        </w:tc>
        <w:tc>
          <w:tcPr>
            <w:tcW w:w="1701" w:type="dxa"/>
          </w:tcPr>
          <w:p w:rsidR="001277EF" w:rsidRDefault="001277EF">
            <w:pPr>
              <w:pStyle w:val="ConsPlusNormal"/>
            </w:pPr>
          </w:p>
        </w:tc>
      </w:tr>
      <w:tr w:rsidR="001277EF">
        <w:tc>
          <w:tcPr>
            <w:tcW w:w="3855" w:type="dxa"/>
          </w:tcPr>
          <w:p w:rsidR="001277EF" w:rsidRDefault="001277EF">
            <w:pPr>
              <w:pStyle w:val="ConsPlusNormal"/>
              <w:jc w:val="both"/>
            </w:pPr>
            <w:r>
              <w:t>8.6. Рецензии</w:t>
            </w:r>
          </w:p>
        </w:tc>
        <w:tc>
          <w:tcPr>
            <w:tcW w:w="826" w:type="dxa"/>
          </w:tcPr>
          <w:p w:rsidR="001277EF" w:rsidRDefault="001277EF">
            <w:pPr>
              <w:pStyle w:val="ConsPlusNormal"/>
            </w:pPr>
          </w:p>
        </w:tc>
        <w:tc>
          <w:tcPr>
            <w:tcW w:w="1008" w:type="dxa"/>
          </w:tcPr>
          <w:p w:rsidR="001277EF" w:rsidRDefault="001277EF">
            <w:pPr>
              <w:pStyle w:val="ConsPlusNormal"/>
            </w:pPr>
          </w:p>
        </w:tc>
        <w:tc>
          <w:tcPr>
            <w:tcW w:w="1531" w:type="dxa"/>
          </w:tcPr>
          <w:p w:rsidR="001277EF" w:rsidRDefault="001277EF">
            <w:pPr>
              <w:pStyle w:val="ConsPlusNormal"/>
            </w:pPr>
          </w:p>
        </w:tc>
        <w:tc>
          <w:tcPr>
            <w:tcW w:w="1701" w:type="dxa"/>
          </w:tcPr>
          <w:p w:rsidR="001277EF" w:rsidRDefault="001277EF">
            <w:pPr>
              <w:pStyle w:val="ConsPlusNormal"/>
            </w:pPr>
          </w:p>
        </w:tc>
      </w:tr>
      <w:tr w:rsidR="001277EF">
        <w:tc>
          <w:tcPr>
            <w:tcW w:w="3855" w:type="dxa"/>
          </w:tcPr>
          <w:p w:rsidR="001277EF" w:rsidRDefault="001277EF">
            <w:pPr>
              <w:pStyle w:val="ConsPlusNormal"/>
              <w:jc w:val="both"/>
            </w:pPr>
            <w:r>
              <w:t>8.7. Расходы на сотовую и космическую (спутниковую) связь</w:t>
            </w:r>
          </w:p>
        </w:tc>
        <w:tc>
          <w:tcPr>
            <w:tcW w:w="826" w:type="dxa"/>
          </w:tcPr>
          <w:p w:rsidR="001277EF" w:rsidRDefault="001277EF">
            <w:pPr>
              <w:pStyle w:val="ConsPlusNormal"/>
            </w:pPr>
          </w:p>
        </w:tc>
        <w:tc>
          <w:tcPr>
            <w:tcW w:w="1008" w:type="dxa"/>
          </w:tcPr>
          <w:p w:rsidR="001277EF" w:rsidRDefault="001277EF">
            <w:pPr>
              <w:pStyle w:val="ConsPlusNormal"/>
            </w:pPr>
          </w:p>
        </w:tc>
        <w:tc>
          <w:tcPr>
            <w:tcW w:w="1531" w:type="dxa"/>
          </w:tcPr>
          <w:p w:rsidR="001277EF" w:rsidRDefault="001277EF">
            <w:pPr>
              <w:pStyle w:val="ConsPlusNormal"/>
            </w:pPr>
          </w:p>
        </w:tc>
        <w:tc>
          <w:tcPr>
            <w:tcW w:w="1701" w:type="dxa"/>
          </w:tcPr>
          <w:p w:rsidR="001277EF" w:rsidRDefault="001277EF">
            <w:pPr>
              <w:pStyle w:val="ConsPlusNormal"/>
            </w:pPr>
          </w:p>
        </w:tc>
      </w:tr>
      <w:tr w:rsidR="001277EF">
        <w:tc>
          <w:tcPr>
            <w:tcW w:w="3855" w:type="dxa"/>
          </w:tcPr>
          <w:p w:rsidR="001277EF" w:rsidRDefault="001277EF">
            <w:pPr>
              <w:pStyle w:val="ConsPlusNormal"/>
              <w:jc w:val="both"/>
            </w:pPr>
            <w:r>
              <w:t>8.8. Авторский надзор</w:t>
            </w:r>
          </w:p>
        </w:tc>
        <w:tc>
          <w:tcPr>
            <w:tcW w:w="826" w:type="dxa"/>
          </w:tcPr>
          <w:p w:rsidR="001277EF" w:rsidRDefault="001277EF">
            <w:pPr>
              <w:pStyle w:val="ConsPlusNormal"/>
            </w:pPr>
          </w:p>
        </w:tc>
        <w:tc>
          <w:tcPr>
            <w:tcW w:w="1008" w:type="dxa"/>
          </w:tcPr>
          <w:p w:rsidR="001277EF" w:rsidRDefault="001277EF">
            <w:pPr>
              <w:pStyle w:val="ConsPlusNormal"/>
            </w:pPr>
          </w:p>
        </w:tc>
        <w:tc>
          <w:tcPr>
            <w:tcW w:w="1531" w:type="dxa"/>
          </w:tcPr>
          <w:p w:rsidR="001277EF" w:rsidRDefault="001277EF">
            <w:pPr>
              <w:pStyle w:val="ConsPlusNormal"/>
            </w:pPr>
          </w:p>
        </w:tc>
        <w:tc>
          <w:tcPr>
            <w:tcW w:w="1701" w:type="dxa"/>
          </w:tcPr>
          <w:p w:rsidR="001277EF" w:rsidRDefault="001277EF">
            <w:pPr>
              <w:pStyle w:val="ConsPlusNormal"/>
            </w:pPr>
          </w:p>
        </w:tc>
      </w:tr>
      <w:tr w:rsidR="001277EF">
        <w:tc>
          <w:tcPr>
            <w:tcW w:w="3855" w:type="dxa"/>
          </w:tcPr>
          <w:p w:rsidR="001277EF" w:rsidRDefault="001277EF">
            <w:pPr>
              <w:pStyle w:val="ConsPlusNormal"/>
              <w:jc w:val="both"/>
            </w:pPr>
            <w:r>
              <w:t>8.9. Услуги супервайзеров</w:t>
            </w:r>
          </w:p>
        </w:tc>
        <w:tc>
          <w:tcPr>
            <w:tcW w:w="826" w:type="dxa"/>
          </w:tcPr>
          <w:p w:rsidR="001277EF" w:rsidRDefault="001277EF">
            <w:pPr>
              <w:pStyle w:val="ConsPlusNormal"/>
            </w:pPr>
          </w:p>
        </w:tc>
        <w:tc>
          <w:tcPr>
            <w:tcW w:w="1008" w:type="dxa"/>
          </w:tcPr>
          <w:p w:rsidR="001277EF" w:rsidRDefault="001277EF">
            <w:pPr>
              <w:pStyle w:val="ConsPlusNormal"/>
            </w:pPr>
          </w:p>
        </w:tc>
        <w:tc>
          <w:tcPr>
            <w:tcW w:w="1531" w:type="dxa"/>
          </w:tcPr>
          <w:p w:rsidR="001277EF" w:rsidRDefault="001277EF">
            <w:pPr>
              <w:pStyle w:val="ConsPlusNormal"/>
            </w:pPr>
          </w:p>
        </w:tc>
        <w:tc>
          <w:tcPr>
            <w:tcW w:w="1701" w:type="dxa"/>
          </w:tcPr>
          <w:p w:rsidR="001277EF" w:rsidRDefault="001277EF">
            <w:pPr>
              <w:pStyle w:val="ConsPlusNormal"/>
            </w:pPr>
          </w:p>
        </w:tc>
      </w:tr>
      <w:tr w:rsidR="001277EF">
        <w:tc>
          <w:tcPr>
            <w:tcW w:w="3855" w:type="dxa"/>
          </w:tcPr>
          <w:p w:rsidR="001277EF" w:rsidRDefault="001277EF">
            <w:pPr>
              <w:pStyle w:val="ConsPlusNormal"/>
              <w:jc w:val="both"/>
            </w:pPr>
            <w:r>
              <w:t xml:space="preserve">8.10. Экспертизы в сфере </w:t>
            </w:r>
            <w:r>
              <w:lastRenderedPageBreak/>
              <w:t>недропользования, включая:</w:t>
            </w:r>
          </w:p>
          <w:p w:rsidR="001277EF" w:rsidRDefault="001277EF">
            <w:pPr>
              <w:pStyle w:val="ConsPlusNormal"/>
              <w:ind w:left="283"/>
              <w:jc w:val="both"/>
            </w:pPr>
            <w:r>
              <w:t>8.10.1. Экспертиза проектной документации на проведение работ по геологическому изучению недр и разведке месторождений полезных ископаемых</w:t>
            </w:r>
          </w:p>
          <w:p w:rsidR="001277EF" w:rsidRDefault="001277EF">
            <w:pPr>
              <w:pStyle w:val="ConsPlusNormal"/>
              <w:ind w:left="283"/>
              <w:jc w:val="both"/>
            </w:pPr>
            <w:r>
              <w:t>8.10.2. Государственная экспертиза запасов полезных ископаемых и подземных вод, геологической информации о предоставляемых в пользование участках недр</w:t>
            </w:r>
          </w:p>
        </w:tc>
        <w:tc>
          <w:tcPr>
            <w:tcW w:w="826" w:type="dxa"/>
          </w:tcPr>
          <w:p w:rsidR="001277EF" w:rsidRDefault="001277EF">
            <w:pPr>
              <w:pStyle w:val="ConsPlusNormal"/>
            </w:pPr>
          </w:p>
        </w:tc>
        <w:tc>
          <w:tcPr>
            <w:tcW w:w="1008" w:type="dxa"/>
          </w:tcPr>
          <w:p w:rsidR="001277EF" w:rsidRDefault="001277EF">
            <w:pPr>
              <w:pStyle w:val="ConsPlusNormal"/>
            </w:pPr>
          </w:p>
        </w:tc>
        <w:tc>
          <w:tcPr>
            <w:tcW w:w="1531" w:type="dxa"/>
          </w:tcPr>
          <w:p w:rsidR="001277EF" w:rsidRDefault="001277EF">
            <w:pPr>
              <w:pStyle w:val="ConsPlusNormal"/>
            </w:pPr>
          </w:p>
        </w:tc>
        <w:tc>
          <w:tcPr>
            <w:tcW w:w="1701" w:type="dxa"/>
          </w:tcPr>
          <w:p w:rsidR="001277EF" w:rsidRDefault="001277EF">
            <w:pPr>
              <w:pStyle w:val="ConsPlusNormal"/>
            </w:pPr>
          </w:p>
        </w:tc>
      </w:tr>
      <w:tr w:rsidR="001277EF">
        <w:tc>
          <w:tcPr>
            <w:tcW w:w="3855" w:type="dxa"/>
          </w:tcPr>
          <w:p w:rsidR="001277EF" w:rsidRDefault="001277EF">
            <w:pPr>
              <w:pStyle w:val="ConsPlusNormal"/>
              <w:jc w:val="both"/>
            </w:pPr>
            <w:r>
              <w:lastRenderedPageBreak/>
              <w:t>8.11. Иные обязательные экспертизы, включая:</w:t>
            </w:r>
          </w:p>
          <w:p w:rsidR="001277EF" w:rsidRDefault="001277EF">
            <w:pPr>
              <w:pStyle w:val="ConsPlusNormal"/>
              <w:ind w:left="283"/>
              <w:jc w:val="both"/>
            </w:pPr>
            <w:r>
              <w:t>8.11.1. Экспертиза промышленной безопасности</w:t>
            </w:r>
          </w:p>
          <w:p w:rsidR="001277EF" w:rsidRDefault="001277EF">
            <w:pPr>
              <w:pStyle w:val="ConsPlusNormal"/>
              <w:ind w:left="283"/>
              <w:jc w:val="both"/>
            </w:pPr>
            <w:r>
              <w:t>8.11.2. Экологическая экспертиза</w:t>
            </w:r>
          </w:p>
        </w:tc>
        <w:tc>
          <w:tcPr>
            <w:tcW w:w="826" w:type="dxa"/>
          </w:tcPr>
          <w:p w:rsidR="001277EF" w:rsidRDefault="001277EF">
            <w:pPr>
              <w:pStyle w:val="ConsPlusNormal"/>
            </w:pPr>
          </w:p>
        </w:tc>
        <w:tc>
          <w:tcPr>
            <w:tcW w:w="1008" w:type="dxa"/>
          </w:tcPr>
          <w:p w:rsidR="001277EF" w:rsidRDefault="001277EF">
            <w:pPr>
              <w:pStyle w:val="ConsPlusNormal"/>
            </w:pPr>
          </w:p>
        </w:tc>
        <w:tc>
          <w:tcPr>
            <w:tcW w:w="1531" w:type="dxa"/>
          </w:tcPr>
          <w:p w:rsidR="001277EF" w:rsidRDefault="001277EF">
            <w:pPr>
              <w:pStyle w:val="ConsPlusNormal"/>
            </w:pPr>
          </w:p>
        </w:tc>
        <w:tc>
          <w:tcPr>
            <w:tcW w:w="1701" w:type="dxa"/>
          </w:tcPr>
          <w:p w:rsidR="001277EF" w:rsidRDefault="001277EF">
            <w:pPr>
              <w:pStyle w:val="ConsPlusNormal"/>
            </w:pPr>
          </w:p>
        </w:tc>
      </w:tr>
      <w:tr w:rsidR="001277EF">
        <w:tc>
          <w:tcPr>
            <w:tcW w:w="3855" w:type="dxa"/>
          </w:tcPr>
          <w:p w:rsidR="001277EF" w:rsidRDefault="001277EF">
            <w:pPr>
              <w:pStyle w:val="ConsPlusNormal"/>
              <w:jc w:val="both"/>
            </w:pPr>
            <w:r>
              <w:t>8.12. Аренда и лизинг, включая:</w:t>
            </w:r>
          </w:p>
          <w:p w:rsidR="001277EF" w:rsidRDefault="001277EF">
            <w:pPr>
              <w:pStyle w:val="ConsPlusNormal"/>
              <w:ind w:left="283"/>
              <w:jc w:val="both"/>
            </w:pPr>
            <w:r>
              <w:t>8.12.1. аренда зданий и сооружений</w:t>
            </w:r>
          </w:p>
          <w:p w:rsidR="001277EF" w:rsidRDefault="001277EF">
            <w:pPr>
              <w:pStyle w:val="ConsPlusNormal"/>
              <w:ind w:left="283"/>
              <w:jc w:val="both"/>
            </w:pPr>
            <w:r>
              <w:t>8.12.2. аренда судов</w:t>
            </w:r>
          </w:p>
          <w:p w:rsidR="001277EF" w:rsidRDefault="001277EF">
            <w:pPr>
              <w:pStyle w:val="ConsPlusNormal"/>
              <w:ind w:left="283"/>
              <w:jc w:val="both"/>
            </w:pPr>
            <w:r>
              <w:t>8.12.3. аренда технических средств и оборудования</w:t>
            </w:r>
          </w:p>
          <w:p w:rsidR="001277EF" w:rsidRDefault="001277EF">
            <w:pPr>
              <w:pStyle w:val="ConsPlusNormal"/>
              <w:ind w:left="283"/>
              <w:jc w:val="both"/>
            </w:pPr>
            <w:r>
              <w:t>8.12.4. лизинговый платеж, за исключением выкупной цены предмета лизинга</w:t>
            </w:r>
          </w:p>
          <w:p w:rsidR="001277EF" w:rsidRDefault="001277EF">
            <w:pPr>
              <w:pStyle w:val="ConsPlusNormal"/>
              <w:ind w:left="283"/>
              <w:jc w:val="both"/>
            </w:pPr>
            <w:r>
              <w:t>8.12.5. арендные платежи за пользование земельными участками</w:t>
            </w:r>
          </w:p>
          <w:p w:rsidR="001277EF" w:rsidRDefault="001277EF">
            <w:pPr>
              <w:pStyle w:val="ConsPlusNormal"/>
              <w:jc w:val="both"/>
            </w:pPr>
            <w:r>
              <w:t>8.13. Налоги и иные обязательные платежи, включая:</w:t>
            </w:r>
          </w:p>
          <w:p w:rsidR="001277EF" w:rsidRDefault="001277EF">
            <w:pPr>
              <w:pStyle w:val="ConsPlusNormal"/>
              <w:ind w:left="283"/>
              <w:jc w:val="both"/>
            </w:pPr>
            <w:r>
              <w:t>8.13.1. налог на имущество</w:t>
            </w:r>
          </w:p>
          <w:p w:rsidR="001277EF" w:rsidRDefault="001277EF">
            <w:pPr>
              <w:pStyle w:val="ConsPlusNormal"/>
              <w:ind w:left="283"/>
              <w:jc w:val="both"/>
            </w:pPr>
            <w:r>
              <w:t>8.13.2. налог на транспорт</w:t>
            </w:r>
          </w:p>
          <w:p w:rsidR="001277EF" w:rsidRDefault="001277EF">
            <w:pPr>
              <w:pStyle w:val="ConsPlusNormal"/>
              <w:ind w:left="283"/>
              <w:jc w:val="both"/>
            </w:pPr>
            <w:r>
              <w:t>8.13.3. налог на землю</w:t>
            </w:r>
          </w:p>
          <w:p w:rsidR="001277EF" w:rsidRDefault="001277EF">
            <w:pPr>
              <w:pStyle w:val="ConsPlusNormal"/>
              <w:ind w:left="283"/>
              <w:jc w:val="both"/>
            </w:pPr>
            <w:r>
              <w:t>8.13.4. регулярные платежи за пользование недрами</w:t>
            </w:r>
          </w:p>
          <w:p w:rsidR="001277EF" w:rsidRDefault="001277EF">
            <w:pPr>
              <w:pStyle w:val="ConsPlusNormal"/>
              <w:ind w:left="283"/>
              <w:jc w:val="both"/>
            </w:pPr>
            <w:r>
              <w:t>8.13.5. сбор/государственная пошлина за выдачу лицензии на пользование участком недр</w:t>
            </w:r>
          </w:p>
        </w:tc>
        <w:tc>
          <w:tcPr>
            <w:tcW w:w="826" w:type="dxa"/>
          </w:tcPr>
          <w:p w:rsidR="001277EF" w:rsidRDefault="001277EF">
            <w:pPr>
              <w:pStyle w:val="ConsPlusNormal"/>
            </w:pPr>
          </w:p>
        </w:tc>
        <w:tc>
          <w:tcPr>
            <w:tcW w:w="1008" w:type="dxa"/>
          </w:tcPr>
          <w:p w:rsidR="001277EF" w:rsidRDefault="001277EF">
            <w:pPr>
              <w:pStyle w:val="ConsPlusNormal"/>
            </w:pPr>
          </w:p>
        </w:tc>
        <w:tc>
          <w:tcPr>
            <w:tcW w:w="1531" w:type="dxa"/>
          </w:tcPr>
          <w:p w:rsidR="001277EF" w:rsidRDefault="001277EF">
            <w:pPr>
              <w:pStyle w:val="ConsPlusNormal"/>
            </w:pPr>
          </w:p>
        </w:tc>
        <w:tc>
          <w:tcPr>
            <w:tcW w:w="1701" w:type="dxa"/>
          </w:tcPr>
          <w:p w:rsidR="001277EF" w:rsidRDefault="001277EF">
            <w:pPr>
              <w:pStyle w:val="ConsPlusNormal"/>
            </w:pPr>
          </w:p>
        </w:tc>
      </w:tr>
      <w:tr w:rsidR="001277EF">
        <w:tc>
          <w:tcPr>
            <w:tcW w:w="3855" w:type="dxa"/>
          </w:tcPr>
          <w:p w:rsidR="001277EF" w:rsidRDefault="001277EF">
            <w:pPr>
              <w:pStyle w:val="ConsPlusNormal"/>
              <w:jc w:val="both"/>
            </w:pPr>
            <w:r>
              <w:t xml:space="preserve">8.14. Банковская гарантия, выданная участнику закупки банком для целей обеспечения исполнения контракта в соответствии с Федеральным </w:t>
            </w:r>
            <w:hyperlink r:id="rId107"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w:t>
            </w:r>
          </w:p>
        </w:tc>
        <w:tc>
          <w:tcPr>
            <w:tcW w:w="826" w:type="dxa"/>
          </w:tcPr>
          <w:p w:rsidR="001277EF" w:rsidRDefault="001277EF">
            <w:pPr>
              <w:pStyle w:val="ConsPlusNormal"/>
            </w:pPr>
          </w:p>
        </w:tc>
        <w:tc>
          <w:tcPr>
            <w:tcW w:w="1008" w:type="dxa"/>
          </w:tcPr>
          <w:p w:rsidR="001277EF" w:rsidRDefault="001277EF">
            <w:pPr>
              <w:pStyle w:val="ConsPlusNormal"/>
            </w:pPr>
          </w:p>
        </w:tc>
        <w:tc>
          <w:tcPr>
            <w:tcW w:w="1531" w:type="dxa"/>
          </w:tcPr>
          <w:p w:rsidR="001277EF" w:rsidRDefault="001277EF">
            <w:pPr>
              <w:pStyle w:val="ConsPlusNormal"/>
            </w:pPr>
          </w:p>
        </w:tc>
        <w:tc>
          <w:tcPr>
            <w:tcW w:w="1701" w:type="dxa"/>
          </w:tcPr>
          <w:p w:rsidR="001277EF" w:rsidRDefault="001277EF">
            <w:pPr>
              <w:pStyle w:val="ConsPlusNormal"/>
            </w:pPr>
          </w:p>
        </w:tc>
      </w:tr>
      <w:tr w:rsidR="001277EF">
        <w:tc>
          <w:tcPr>
            <w:tcW w:w="3855" w:type="dxa"/>
          </w:tcPr>
          <w:p w:rsidR="001277EF" w:rsidRDefault="001277EF">
            <w:pPr>
              <w:pStyle w:val="ConsPlusNormal"/>
              <w:jc w:val="both"/>
            </w:pPr>
            <w:r>
              <w:t>9. Всего компенсируемые затраты</w:t>
            </w:r>
          </w:p>
        </w:tc>
        <w:tc>
          <w:tcPr>
            <w:tcW w:w="826" w:type="dxa"/>
          </w:tcPr>
          <w:p w:rsidR="001277EF" w:rsidRDefault="001277EF">
            <w:pPr>
              <w:pStyle w:val="ConsPlusNormal"/>
            </w:pPr>
          </w:p>
        </w:tc>
        <w:tc>
          <w:tcPr>
            <w:tcW w:w="1008" w:type="dxa"/>
          </w:tcPr>
          <w:p w:rsidR="001277EF" w:rsidRDefault="001277EF">
            <w:pPr>
              <w:pStyle w:val="ConsPlusNormal"/>
            </w:pPr>
          </w:p>
        </w:tc>
        <w:tc>
          <w:tcPr>
            <w:tcW w:w="1531" w:type="dxa"/>
          </w:tcPr>
          <w:p w:rsidR="001277EF" w:rsidRDefault="001277EF">
            <w:pPr>
              <w:pStyle w:val="ConsPlusNormal"/>
            </w:pPr>
          </w:p>
        </w:tc>
        <w:tc>
          <w:tcPr>
            <w:tcW w:w="1701" w:type="dxa"/>
          </w:tcPr>
          <w:p w:rsidR="001277EF" w:rsidRDefault="001277EF">
            <w:pPr>
              <w:pStyle w:val="ConsPlusNormal"/>
            </w:pPr>
          </w:p>
        </w:tc>
      </w:tr>
      <w:tr w:rsidR="001277EF">
        <w:tc>
          <w:tcPr>
            <w:tcW w:w="3855" w:type="dxa"/>
          </w:tcPr>
          <w:p w:rsidR="001277EF" w:rsidRDefault="001277EF">
            <w:pPr>
              <w:pStyle w:val="ConsPlusNormal"/>
              <w:jc w:val="both"/>
              <w:outlineLvl w:val="3"/>
            </w:pPr>
            <w:r>
              <w:t>V. ПРОЧИЕ РАСХОДЫ</w:t>
            </w:r>
          </w:p>
        </w:tc>
        <w:tc>
          <w:tcPr>
            <w:tcW w:w="826" w:type="dxa"/>
          </w:tcPr>
          <w:p w:rsidR="001277EF" w:rsidRDefault="001277EF">
            <w:pPr>
              <w:pStyle w:val="ConsPlusNormal"/>
            </w:pPr>
          </w:p>
        </w:tc>
        <w:tc>
          <w:tcPr>
            <w:tcW w:w="1008" w:type="dxa"/>
          </w:tcPr>
          <w:p w:rsidR="001277EF" w:rsidRDefault="001277EF">
            <w:pPr>
              <w:pStyle w:val="ConsPlusNormal"/>
            </w:pPr>
          </w:p>
        </w:tc>
        <w:tc>
          <w:tcPr>
            <w:tcW w:w="1531" w:type="dxa"/>
          </w:tcPr>
          <w:p w:rsidR="001277EF" w:rsidRDefault="001277EF">
            <w:pPr>
              <w:pStyle w:val="ConsPlusNormal"/>
            </w:pPr>
          </w:p>
        </w:tc>
        <w:tc>
          <w:tcPr>
            <w:tcW w:w="1701" w:type="dxa"/>
          </w:tcPr>
          <w:p w:rsidR="001277EF" w:rsidRDefault="001277EF">
            <w:pPr>
              <w:pStyle w:val="ConsPlusNormal"/>
            </w:pPr>
          </w:p>
        </w:tc>
      </w:tr>
      <w:tr w:rsidR="001277EF">
        <w:tc>
          <w:tcPr>
            <w:tcW w:w="3855" w:type="dxa"/>
          </w:tcPr>
          <w:p w:rsidR="001277EF" w:rsidRDefault="001277EF">
            <w:pPr>
              <w:pStyle w:val="ConsPlusNormal"/>
              <w:jc w:val="both"/>
              <w:outlineLvl w:val="3"/>
            </w:pPr>
            <w:r>
              <w:t>VI. ПОДРЯДНЫЕ РАБОТЫ</w:t>
            </w:r>
          </w:p>
        </w:tc>
        <w:tc>
          <w:tcPr>
            <w:tcW w:w="826" w:type="dxa"/>
          </w:tcPr>
          <w:p w:rsidR="001277EF" w:rsidRDefault="001277EF">
            <w:pPr>
              <w:pStyle w:val="ConsPlusNormal"/>
            </w:pPr>
          </w:p>
        </w:tc>
        <w:tc>
          <w:tcPr>
            <w:tcW w:w="1008" w:type="dxa"/>
          </w:tcPr>
          <w:p w:rsidR="001277EF" w:rsidRDefault="001277EF">
            <w:pPr>
              <w:pStyle w:val="ConsPlusNormal"/>
            </w:pPr>
          </w:p>
        </w:tc>
        <w:tc>
          <w:tcPr>
            <w:tcW w:w="1531" w:type="dxa"/>
          </w:tcPr>
          <w:p w:rsidR="001277EF" w:rsidRDefault="001277EF">
            <w:pPr>
              <w:pStyle w:val="ConsPlusNormal"/>
            </w:pPr>
          </w:p>
        </w:tc>
        <w:tc>
          <w:tcPr>
            <w:tcW w:w="1701" w:type="dxa"/>
          </w:tcPr>
          <w:p w:rsidR="001277EF" w:rsidRDefault="001277EF">
            <w:pPr>
              <w:pStyle w:val="ConsPlusNormal"/>
            </w:pPr>
          </w:p>
        </w:tc>
      </w:tr>
      <w:tr w:rsidR="001277EF">
        <w:tc>
          <w:tcPr>
            <w:tcW w:w="3855" w:type="dxa"/>
          </w:tcPr>
          <w:p w:rsidR="001277EF" w:rsidRDefault="001277EF">
            <w:pPr>
              <w:pStyle w:val="ConsPlusNormal"/>
              <w:jc w:val="both"/>
              <w:outlineLvl w:val="3"/>
            </w:pPr>
            <w:r>
              <w:lastRenderedPageBreak/>
              <w:t>VII. РЕЗЕРВ НА НЕПРЕДВИДЕННЫЕ РАБОТЫ И ЗАТРАТЫ</w:t>
            </w:r>
          </w:p>
        </w:tc>
        <w:tc>
          <w:tcPr>
            <w:tcW w:w="826" w:type="dxa"/>
          </w:tcPr>
          <w:p w:rsidR="001277EF" w:rsidRDefault="001277EF">
            <w:pPr>
              <w:pStyle w:val="ConsPlusNormal"/>
            </w:pPr>
          </w:p>
        </w:tc>
        <w:tc>
          <w:tcPr>
            <w:tcW w:w="1008" w:type="dxa"/>
          </w:tcPr>
          <w:p w:rsidR="001277EF" w:rsidRDefault="001277EF">
            <w:pPr>
              <w:pStyle w:val="ConsPlusNormal"/>
            </w:pPr>
          </w:p>
        </w:tc>
        <w:tc>
          <w:tcPr>
            <w:tcW w:w="1531" w:type="dxa"/>
          </w:tcPr>
          <w:p w:rsidR="001277EF" w:rsidRDefault="001277EF">
            <w:pPr>
              <w:pStyle w:val="ConsPlusNormal"/>
            </w:pPr>
          </w:p>
        </w:tc>
        <w:tc>
          <w:tcPr>
            <w:tcW w:w="1701" w:type="dxa"/>
          </w:tcPr>
          <w:p w:rsidR="001277EF" w:rsidRDefault="001277EF">
            <w:pPr>
              <w:pStyle w:val="ConsPlusNormal"/>
            </w:pPr>
          </w:p>
        </w:tc>
      </w:tr>
      <w:tr w:rsidR="001277EF">
        <w:tc>
          <w:tcPr>
            <w:tcW w:w="3855" w:type="dxa"/>
          </w:tcPr>
          <w:p w:rsidR="001277EF" w:rsidRDefault="001277EF">
            <w:pPr>
              <w:pStyle w:val="ConsPlusNormal"/>
              <w:jc w:val="both"/>
            </w:pPr>
            <w:r>
              <w:t>Итого</w:t>
            </w:r>
          </w:p>
        </w:tc>
        <w:tc>
          <w:tcPr>
            <w:tcW w:w="826" w:type="dxa"/>
          </w:tcPr>
          <w:p w:rsidR="001277EF" w:rsidRDefault="001277EF">
            <w:pPr>
              <w:pStyle w:val="ConsPlusNormal"/>
            </w:pPr>
          </w:p>
        </w:tc>
        <w:tc>
          <w:tcPr>
            <w:tcW w:w="1008" w:type="dxa"/>
          </w:tcPr>
          <w:p w:rsidR="001277EF" w:rsidRDefault="001277EF">
            <w:pPr>
              <w:pStyle w:val="ConsPlusNormal"/>
            </w:pPr>
          </w:p>
        </w:tc>
        <w:tc>
          <w:tcPr>
            <w:tcW w:w="1531" w:type="dxa"/>
          </w:tcPr>
          <w:p w:rsidR="001277EF" w:rsidRDefault="001277EF">
            <w:pPr>
              <w:pStyle w:val="ConsPlusNormal"/>
            </w:pPr>
          </w:p>
        </w:tc>
        <w:tc>
          <w:tcPr>
            <w:tcW w:w="1701" w:type="dxa"/>
          </w:tcPr>
          <w:p w:rsidR="001277EF" w:rsidRDefault="001277EF">
            <w:pPr>
              <w:pStyle w:val="ConsPlusNormal"/>
            </w:pPr>
          </w:p>
        </w:tc>
      </w:tr>
      <w:tr w:rsidR="001277EF">
        <w:tc>
          <w:tcPr>
            <w:tcW w:w="3855" w:type="dxa"/>
          </w:tcPr>
          <w:p w:rsidR="001277EF" w:rsidRDefault="001277EF">
            <w:pPr>
              <w:pStyle w:val="ConsPlusNormal"/>
              <w:jc w:val="both"/>
              <w:outlineLvl w:val="3"/>
            </w:pPr>
            <w:r>
              <w:t>VIII. НАЛОГ НА ДОБАВЛЕННУЮ СТОИМОСТЬ</w:t>
            </w:r>
          </w:p>
        </w:tc>
        <w:tc>
          <w:tcPr>
            <w:tcW w:w="826" w:type="dxa"/>
          </w:tcPr>
          <w:p w:rsidR="001277EF" w:rsidRDefault="001277EF">
            <w:pPr>
              <w:pStyle w:val="ConsPlusNormal"/>
            </w:pPr>
          </w:p>
        </w:tc>
        <w:tc>
          <w:tcPr>
            <w:tcW w:w="1008" w:type="dxa"/>
          </w:tcPr>
          <w:p w:rsidR="001277EF" w:rsidRDefault="001277EF">
            <w:pPr>
              <w:pStyle w:val="ConsPlusNormal"/>
            </w:pPr>
          </w:p>
        </w:tc>
        <w:tc>
          <w:tcPr>
            <w:tcW w:w="1531" w:type="dxa"/>
          </w:tcPr>
          <w:p w:rsidR="001277EF" w:rsidRDefault="001277EF">
            <w:pPr>
              <w:pStyle w:val="ConsPlusNormal"/>
            </w:pPr>
          </w:p>
        </w:tc>
        <w:tc>
          <w:tcPr>
            <w:tcW w:w="1701" w:type="dxa"/>
          </w:tcPr>
          <w:p w:rsidR="001277EF" w:rsidRDefault="001277EF">
            <w:pPr>
              <w:pStyle w:val="ConsPlusNormal"/>
            </w:pPr>
          </w:p>
        </w:tc>
      </w:tr>
      <w:tr w:rsidR="001277EF">
        <w:tc>
          <w:tcPr>
            <w:tcW w:w="3855" w:type="dxa"/>
          </w:tcPr>
          <w:p w:rsidR="001277EF" w:rsidRDefault="001277EF">
            <w:pPr>
              <w:pStyle w:val="ConsPlusNormal"/>
              <w:jc w:val="center"/>
            </w:pPr>
            <w:r>
              <w:t>ВСЕГО ПО ОБЪЕКТУ</w:t>
            </w:r>
          </w:p>
        </w:tc>
        <w:tc>
          <w:tcPr>
            <w:tcW w:w="826" w:type="dxa"/>
          </w:tcPr>
          <w:p w:rsidR="001277EF" w:rsidRDefault="001277EF">
            <w:pPr>
              <w:pStyle w:val="ConsPlusNormal"/>
            </w:pPr>
          </w:p>
        </w:tc>
        <w:tc>
          <w:tcPr>
            <w:tcW w:w="1008" w:type="dxa"/>
          </w:tcPr>
          <w:p w:rsidR="001277EF" w:rsidRDefault="001277EF">
            <w:pPr>
              <w:pStyle w:val="ConsPlusNormal"/>
            </w:pPr>
          </w:p>
        </w:tc>
        <w:tc>
          <w:tcPr>
            <w:tcW w:w="1531" w:type="dxa"/>
          </w:tcPr>
          <w:p w:rsidR="001277EF" w:rsidRDefault="001277EF">
            <w:pPr>
              <w:pStyle w:val="ConsPlusNormal"/>
            </w:pPr>
          </w:p>
        </w:tc>
        <w:tc>
          <w:tcPr>
            <w:tcW w:w="1701" w:type="dxa"/>
          </w:tcPr>
          <w:p w:rsidR="001277EF" w:rsidRDefault="001277EF">
            <w:pPr>
              <w:pStyle w:val="ConsPlusNormal"/>
            </w:pPr>
          </w:p>
        </w:tc>
      </w:tr>
    </w:tbl>
    <w:p w:rsidR="001277EF" w:rsidRDefault="001277EF">
      <w:pPr>
        <w:pStyle w:val="ConsPlusNormal"/>
        <w:jc w:val="both"/>
      </w:pPr>
    </w:p>
    <w:p w:rsidR="001277EF" w:rsidRDefault="001277E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1277E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77EF" w:rsidRDefault="001277E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277EF" w:rsidRDefault="001277E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277EF" w:rsidRDefault="001277EF">
            <w:pPr>
              <w:pStyle w:val="ConsPlusNormal"/>
              <w:jc w:val="center"/>
            </w:pPr>
            <w:r>
              <w:rPr>
                <w:color w:val="392C69"/>
              </w:rPr>
              <w:t>Список изменяющих документов</w:t>
            </w:r>
          </w:p>
          <w:p w:rsidR="001277EF" w:rsidRDefault="001277EF">
            <w:pPr>
              <w:pStyle w:val="ConsPlusNormal"/>
              <w:jc w:val="center"/>
            </w:pPr>
            <w:r>
              <w:rPr>
                <w:color w:val="392C69"/>
              </w:rPr>
              <w:t xml:space="preserve">(в ред. Приказов Минприроды России от 29.05.2018 </w:t>
            </w:r>
            <w:hyperlink r:id="rId108" w:history="1">
              <w:r>
                <w:rPr>
                  <w:color w:val="0000FF"/>
                </w:rPr>
                <w:t>N 226</w:t>
              </w:r>
            </w:hyperlink>
            <w:r>
              <w:rPr>
                <w:color w:val="392C69"/>
              </w:rPr>
              <w:t>,</w:t>
            </w:r>
          </w:p>
          <w:p w:rsidR="001277EF" w:rsidRDefault="001277EF">
            <w:pPr>
              <w:pStyle w:val="ConsPlusNormal"/>
              <w:jc w:val="center"/>
            </w:pPr>
            <w:r>
              <w:rPr>
                <w:color w:val="392C69"/>
              </w:rPr>
              <w:t xml:space="preserve">от 30.03.2021 </w:t>
            </w:r>
            <w:hyperlink r:id="rId109" w:history="1">
              <w:r>
                <w:rPr>
                  <w:color w:val="0000FF"/>
                </w:rPr>
                <w:t>N 216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277EF" w:rsidRDefault="001277EF">
            <w:pPr>
              <w:spacing w:after="1" w:line="0" w:lineRule="atLeast"/>
            </w:pPr>
          </w:p>
        </w:tc>
      </w:tr>
    </w:tbl>
    <w:p w:rsidR="001277EF" w:rsidRDefault="001277EF">
      <w:pPr>
        <w:pStyle w:val="ConsPlusNormal"/>
        <w:jc w:val="both"/>
      </w:pPr>
    </w:p>
    <w:p w:rsidR="001277EF" w:rsidRDefault="001277EF">
      <w:pPr>
        <w:pStyle w:val="ConsPlusNormal"/>
        <w:jc w:val="center"/>
        <w:outlineLvl w:val="2"/>
      </w:pPr>
      <w:r>
        <w:t>УКРУПНЕННЫЙ РАСЧЕТ</w:t>
      </w:r>
    </w:p>
    <w:p w:rsidR="001277EF" w:rsidRDefault="001277EF">
      <w:pPr>
        <w:pStyle w:val="ConsPlusNormal"/>
        <w:jc w:val="center"/>
      </w:pPr>
      <w:r>
        <w:t>СТОИМОСТИ РАБОТ ПО ПРОЕКТУ НА ПРОВЕДЕНИЕ МОРСКИХ</w:t>
      </w:r>
    </w:p>
    <w:p w:rsidR="001277EF" w:rsidRDefault="001277EF">
      <w:pPr>
        <w:pStyle w:val="ConsPlusNormal"/>
        <w:jc w:val="center"/>
      </w:pPr>
      <w:r>
        <w:t>ГЕОЛОГОРАЗВЕДОЧНЫХ РАБОТ</w:t>
      </w:r>
    </w:p>
    <w:p w:rsidR="001277EF" w:rsidRDefault="001277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12"/>
        <w:gridCol w:w="826"/>
        <w:gridCol w:w="1008"/>
        <w:gridCol w:w="1531"/>
        <w:gridCol w:w="1701"/>
      </w:tblGrid>
      <w:tr w:rsidR="001277EF">
        <w:tc>
          <w:tcPr>
            <w:tcW w:w="3912" w:type="dxa"/>
          </w:tcPr>
          <w:p w:rsidR="001277EF" w:rsidRDefault="001277EF">
            <w:pPr>
              <w:pStyle w:val="ConsPlusNormal"/>
              <w:jc w:val="center"/>
            </w:pPr>
            <w:r>
              <w:t>НАИМЕНОВАНИЕ РАБОТ И ЗАТРАТ</w:t>
            </w:r>
          </w:p>
        </w:tc>
        <w:tc>
          <w:tcPr>
            <w:tcW w:w="826" w:type="dxa"/>
          </w:tcPr>
          <w:p w:rsidR="001277EF" w:rsidRDefault="001277EF">
            <w:pPr>
              <w:pStyle w:val="ConsPlusNormal"/>
              <w:jc w:val="center"/>
            </w:pPr>
            <w:r>
              <w:t>ЕДИНИЦА</w:t>
            </w:r>
          </w:p>
        </w:tc>
        <w:tc>
          <w:tcPr>
            <w:tcW w:w="1008" w:type="dxa"/>
          </w:tcPr>
          <w:p w:rsidR="001277EF" w:rsidRDefault="001277EF">
            <w:pPr>
              <w:pStyle w:val="ConsPlusNormal"/>
              <w:jc w:val="center"/>
            </w:pPr>
            <w:r>
              <w:t>СТОИМОСТЬ ЕДИНИЦЫ РАБОТ</w:t>
            </w:r>
          </w:p>
        </w:tc>
        <w:tc>
          <w:tcPr>
            <w:tcW w:w="1531" w:type="dxa"/>
          </w:tcPr>
          <w:p w:rsidR="001277EF" w:rsidRDefault="001277EF">
            <w:pPr>
              <w:pStyle w:val="ConsPlusNormal"/>
              <w:jc w:val="center"/>
            </w:pPr>
            <w:r>
              <w:t>ОБЪЕМ РАБОТ</w:t>
            </w:r>
          </w:p>
        </w:tc>
        <w:tc>
          <w:tcPr>
            <w:tcW w:w="1701" w:type="dxa"/>
          </w:tcPr>
          <w:p w:rsidR="001277EF" w:rsidRDefault="001277EF">
            <w:pPr>
              <w:pStyle w:val="ConsPlusNormal"/>
              <w:jc w:val="center"/>
            </w:pPr>
            <w:r>
              <w:t>ОБЩАЯ СТОИМОСТЬ РАБОТ, РУБ.</w:t>
            </w:r>
          </w:p>
        </w:tc>
      </w:tr>
      <w:tr w:rsidR="001277EF">
        <w:tc>
          <w:tcPr>
            <w:tcW w:w="3912" w:type="dxa"/>
          </w:tcPr>
          <w:p w:rsidR="001277EF" w:rsidRDefault="001277EF">
            <w:pPr>
              <w:pStyle w:val="ConsPlusNormal"/>
              <w:jc w:val="center"/>
            </w:pPr>
            <w:r>
              <w:t>1</w:t>
            </w:r>
          </w:p>
        </w:tc>
        <w:tc>
          <w:tcPr>
            <w:tcW w:w="826" w:type="dxa"/>
          </w:tcPr>
          <w:p w:rsidR="001277EF" w:rsidRDefault="001277EF">
            <w:pPr>
              <w:pStyle w:val="ConsPlusNormal"/>
              <w:jc w:val="center"/>
            </w:pPr>
            <w:r>
              <w:t>2</w:t>
            </w:r>
          </w:p>
        </w:tc>
        <w:tc>
          <w:tcPr>
            <w:tcW w:w="1008" w:type="dxa"/>
          </w:tcPr>
          <w:p w:rsidR="001277EF" w:rsidRDefault="001277EF">
            <w:pPr>
              <w:pStyle w:val="ConsPlusNormal"/>
              <w:jc w:val="center"/>
            </w:pPr>
            <w:r>
              <w:t>3</w:t>
            </w:r>
          </w:p>
        </w:tc>
        <w:tc>
          <w:tcPr>
            <w:tcW w:w="1531" w:type="dxa"/>
          </w:tcPr>
          <w:p w:rsidR="001277EF" w:rsidRDefault="001277EF">
            <w:pPr>
              <w:pStyle w:val="ConsPlusNormal"/>
              <w:jc w:val="center"/>
            </w:pPr>
            <w:r>
              <w:t>4</w:t>
            </w:r>
          </w:p>
        </w:tc>
        <w:tc>
          <w:tcPr>
            <w:tcW w:w="1701" w:type="dxa"/>
          </w:tcPr>
          <w:p w:rsidR="001277EF" w:rsidRDefault="001277EF">
            <w:pPr>
              <w:pStyle w:val="ConsPlusNormal"/>
              <w:jc w:val="center"/>
            </w:pPr>
            <w:r>
              <w:t>5</w:t>
            </w:r>
          </w:p>
        </w:tc>
      </w:tr>
      <w:tr w:rsidR="001277EF">
        <w:tc>
          <w:tcPr>
            <w:tcW w:w="8978" w:type="dxa"/>
            <w:gridSpan w:val="5"/>
          </w:tcPr>
          <w:p w:rsidR="001277EF" w:rsidRDefault="001277EF">
            <w:pPr>
              <w:pStyle w:val="ConsPlusNormal"/>
              <w:jc w:val="center"/>
              <w:outlineLvl w:val="3"/>
            </w:pPr>
            <w:r>
              <w:t>I. ОСНОВНЫЕ ЗАТРАТЫ</w:t>
            </w:r>
          </w:p>
        </w:tc>
      </w:tr>
      <w:tr w:rsidR="001277EF">
        <w:tc>
          <w:tcPr>
            <w:tcW w:w="8978" w:type="dxa"/>
            <w:gridSpan w:val="5"/>
          </w:tcPr>
          <w:p w:rsidR="001277EF" w:rsidRDefault="001277EF">
            <w:pPr>
              <w:pStyle w:val="ConsPlusNormal"/>
              <w:outlineLvl w:val="4"/>
            </w:pPr>
            <w:r>
              <w:t>1. Предполевые работы и проектирование</w:t>
            </w:r>
          </w:p>
        </w:tc>
      </w:tr>
      <w:tr w:rsidR="001277EF">
        <w:tc>
          <w:tcPr>
            <w:tcW w:w="3912" w:type="dxa"/>
          </w:tcPr>
          <w:p w:rsidR="001277EF" w:rsidRDefault="001277EF">
            <w:pPr>
              <w:pStyle w:val="ConsPlusNormal"/>
              <w:jc w:val="both"/>
            </w:pPr>
            <w:r>
              <w:t>1.1. Предполевые работы и проектирование</w:t>
            </w:r>
          </w:p>
        </w:tc>
        <w:tc>
          <w:tcPr>
            <w:tcW w:w="826" w:type="dxa"/>
          </w:tcPr>
          <w:p w:rsidR="001277EF" w:rsidRDefault="001277EF">
            <w:pPr>
              <w:pStyle w:val="ConsPlusNormal"/>
            </w:pPr>
          </w:p>
        </w:tc>
        <w:tc>
          <w:tcPr>
            <w:tcW w:w="1008" w:type="dxa"/>
          </w:tcPr>
          <w:p w:rsidR="001277EF" w:rsidRDefault="001277EF">
            <w:pPr>
              <w:pStyle w:val="ConsPlusNormal"/>
            </w:pPr>
          </w:p>
        </w:tc>
        <w:tc>
          <w:tcPr>
            <w:tcW w:w="1531" w:type="dxa"/>
          </w:tcPr>
          <w:p w:rsidR="001277EF" w:rsidRDefault="001277EF">
            <w:pPr>
              <w:pStyle w:val="ConsPlusNormal"/>
            </w:pPr>
          </w:p>
        </w:tc>
        <w:tc>
          <w:tcPr>
            <w:tcW w:w="1701" w:type="dxa"/>
          </w:tcPr>
          <w:p w:rsidR="001277EF" w:rsidRDefault="001277EF">
            <w:pPr>
              <w:pStyle w:val="ConsPlusNormal"/>
            </w:pPr>
          </w:p>
        </w:tc>
      </w:tr>
      <w:tr w:rsidR="001277EF">
        <w:tc>
          <w:tcPr>
            <w:tcW w:w="8978" w:type="dxa"/>
            <w:gridSpan w:val="5"/>
          </w:tcPr>
          <w:p w:rsidR="001277EF" w:rsidRDefault="001277EF">
            <w:pPr>
              <w:pStyle w:val="ConsPlusNormal"/>
              <w:jc w:val="both"/>
              <w:outlineLvl w:val="4"/>
            </w:pPr>
            <w:r>
              <w:t>2. Морские (полевые) работы</w:t>
            </w:r>
          </w:p>
        </w:tc>
      </w:tr>
      <w:tr w:rsidR="001277EF">
        <w:tc>
          <w:tcPr>
            <w:tcW w:w="3912" w:type="dxa"/>
          </w:tcPr>
          <w:p w:rsidR="001277EF" w:rsidRDefault="001277EF">
            <w:pPr>
              <w:pStyle w:val="ConsPlusNormal"/>
              <w:jc w:val="both"/>
            </w:pPr>
            <w:r>
              <w:t>2.1. Сейсморазведка по методике общей глубинной точки</w:t>
            </w:r>
          </w:p>
        </w:tc>
        <w:tc>
          <w:tcPr>
            <w:tcW w:w="826" w:type="dxa"/>
          </w:tcPr>
          <w:p w:rsidR="001277EF" w:rsidRDefault="001277EF">
            <w:pPr>
              <w:pStyle w:val="ConsPlusNormal"/>
            </w:pPr>
          </w:p>
        </w:tc>
        <w:tc>
          <w:tcPr>
            <w:tcW w:w="1008" w:type="dxa"/>
          </w:tcPr>
          <w:p w:rsidR="001277EF" w:rsidRDefault="001277EF">
            <w:pPr>
              <w:pStyle w:val="ConsPlusNormal"/>
            </w:pPr>
          </w:p>
        </w:tc>
        <w:tc>
          <w:tcPr>
            <w:tcW w:w="1531" w:type="dxa"/>
          </w:tcPr>
          <w:p w:rsidR="001277EF" w:rsidRDefault="001277EF">
            <w:pPr>
              <w:pStyle w:val="ConsPlusNormal"/>
            </w:pPr>
          </w:p>
        </w:tc>
        <w:tc>
          <w:tcPr>
            <w:tcW w:w="1701" w:type="dxa"/>
          </w:tcPr>
          <w:p w:rsidR="001277EF" w:rsidRDefault="001277EF">
            <w:pPr>
              <w:pStyle w:val="ConsPlusNormal"/>
            </w:pPr>
          </w:p>
        </w:tc>
      </w:tr>
      <w:tr w:rsidR="001277EF">
        <w:tc>
          <w:tcPr>
            <w:tcW w:w="3912" w:type="dxa"/>
          </w:tcPr>
          <w:p w:rsidR="001277EF" w:rsidRDefault="001277EF">
            <w:pPr>
              <w:pStyle w:val="ConsPlusNormal"/>
              <w:jc w:val="both"/>
            </w:pPr>
            <w:r>
              <w:t>2.2. Сейсморазведка по методике преломленных волн</w:t>
            </w:r>
          </w:p>
        </w:tc>
        <w:tc>
          <w:tcPr>
            <w:tcW w:w="826" w:type="dxa"/>
          </w:tcPr>
          <w:p w:rsidR="001277EF" w:rsidRDefault="001277EF">
            <w:pPr>
              <w:pStyle w:val="ConsPlusNormal"/>
            </w:pPr>
          </w:p>
        </w:tc>
        <w:tc>
          <w:tcPr>
            <w:tcW w:w="1008" w:type="dxa"/>
          </w:tcPr>
          <w:p w:rsidR="001277EF" w:rsidRDefault="001277EF">
            <w:pPr>
              <w:pStyle w:val="ConsPlusNormal"/>
            </w:pPr>
          </w:p>
        </w:tc>
        <w:tc>
          <w:tcPr>
            <w:tcW w:w="1531" w:type="dxa"/>
          </w:tcPr>
          <w:p w:rsidR="001277EF" w:rsidRDefault="001277EF">
            <w:pPr>
              <w:pStyle w:val="ConsPlusNormal"/>
            </w:pPr>
          </w:p>
        </w:tc>
        <w:tc>
          <w:tcPr>
            <w:tcW w:w="1701" w:type="dxa"/>
          </w:tcPr>
          <w:p w:rsidR="001277EF" w:rsidRDefault="001277EF">
            <w:pPr>
              <w:pStyle w:val="ConsPlusNormal"/>
            </w:pPr>
          </w:p>
        </w:tc>
      </w:tr>
      <w:tr w:rsidR="001277EF">
        <w:tc>
          <w:tcPr>
            <w:tcW w:w="3912" w:type="dxa"/>
          </w:tcPr>
          <w:p w:rsidR="001277EF" w:rsidRDefault="001277EF">
            <w:pPr>
              <w:pStyle w:val="ConsPlusNormal"/>
              <w:jc w:val="both"/>
            </w:pPr>
            <w:r>
              <w:t>2.3. Сейсмоакустика</w:t>
            </w:r>
          </w:p>
        </w:tc>
        <w:tc>
          <w:tcPr>
            <w:tcW w:w="826" w:type="dxa"/>
          </w:tcPr>
          <w:p w:rsidR="001277EF" w:rsidRDefault="001277EF">
            <w:pPr>
              <w:pStyle w:val="ConsPlusNormal"/>
            </w:pPr>
          </w:p>
        </w:tc>
        <w:tc>
          <w:tcPr>
            <w:tcW w:w="1008" w:type="dxa"/>
          </w:tcPr>
          <w:p w:rsidR="001277EF" w:rsidRDefault="001277EF">
            <w:pPr>
              <w:pStyle w:val="ConsPlusNormal"/>
            </w:pPr>
          </w:p>
        </w:tc>
        <w:tc>
          <w:tcPr>
            <w:tcW w:w="1531" w:type="dxa"/>
          </w:tcPr>
          <w:p w:rsidR="001277EF" w:rsidRDefault="001277EF">
            <w:pPr>
              <w:pStyle w:val="ConsPlusNormal"/>
            </w:pPr>
          </w:p>
        </w:tc>
        <w:tc>
          <w:tcPr>
            <w:tcW w:w="1701" w:type="dxa"/>
          </w:tcPr>
          <w:p w:rsidR="001277EF" w:rsidRDefault="001277EF">
            <w:pPr>
              <w:pStyle w:val="ConsPlusNormal"/>
            </w:pPr>
          </w:p>
        </w:tc>
      </w:tr>
      <w:tr w:rsidR="001277EF">
        <w:tc>
          <w:tcPr>
            <w:tcW w:w="3912" w:type="dxa"/>
          </w:tcPr>
          <w:p w:rsidR="001277EF" w:rsidRDefault="001277EF">
            <w:pPr>
              <w:pStyle w:val="ConsPlusNormal"/>
              <w:jc w:val="both"/>
            </w:pPr>
            <w:r>
              <w:t>2.4. Гравиметрия</w:t>
            </w:r>
          </w:p>
        </w:tc>
        <w:tc>
          <w:tcPr>
            <w:tcW w:w="826" w:type="dxa"/>
          </w:tcPr>
          <w:p w:rsidR="001277EF" w:rsidRDefault="001277EF">
            <w:pPr>
              <w:pStyle w:val="ConsPlusNormal"/>
            </w:pPr>
          </w:p>
        </w:tc>
        <w:tc>
          <w:tcPr>
            <w:tcW w:w="1008" w:type="dxa"/>
          </w:tcPr>
          <w:p w:rsidR="001277EF" w:rsidRDefault="001277EF">
            <w:pPr>
              <w:pStyle w:val="ConsPlusNormal"/>
            </w:pPr>
          </w:p>
        </w:tc>
        <w:tc>
          <w:tcPr>
            <w:tcW w:w="1531" w:type="dxa"/>
          </w:tcPr>
          <w:p w:rsidR="001277EF" w:rsidRDefault="001277EF">
            <w:pPr>
              <w:pStyle w:val="ConsPlusNormal"/>
            </w:pPr>
          </w:p>
        </w:tc>
        <w:tc>
          <w:tcPr>
            <w:tcW w:w="1701" w:type="dxa"/>
          </w:tcPr>
          <w:p w:rsidR="001277EF" w:rsidRDefault="001277EF">
            <w:pPr>
              <w:pStyle w:val="ConsPlusNormal"/>
            </w:pPr>
          </w:p>
        </w:tc>
      </w:tr>
      <w:tr w:rsidR="001277EF">
        <w:tc>
          <w:tcPr>
            <w:tcW w:w="3912" w:type="dxa"/>
          </w:tcPr>
          <w:p w:rsidR="001277EF" w:rsidRDefault="001277EF">
            <w:pPr>
              <w:pStyle w:val="ConsPlusNormal"/>
              <w:jc w:val="both"/>
            </w:pPr>
            <w:r>
              <w:t>2.5. Гидромагнитометрия</w:t>
            </w:r>
          </w:p>
        </w:tc>
        <w:tc>
          <w:tcPr>
            <w:tcW w:w="826" w:type="dxa"/>
          </w:tcPr>
          <w:p w:rsidR="001277EF" w:rsidRDefault="001277EF">
            <w:pPr>
              <w:pStyle w:val="ConsPlusNormal"/>
            </w:pPr>
          </w:p>
        </w:tc>
        <w:tc>
          <w:tcPr>
            <w:tcW w:w="1008" w:type="dxa"/>
          </w:tcPr>
          <w:p w:rsidR="001277EF" w:rsidRDefault="001277EF">
            <w:pPr>
              <w:pStyle w:val="ConsPlusNormal"/>
            </w:pPr>
          </w:p>
        </w:tc>
        <w:tc>
          <w:tcPr>
            <w:tcW w:w="1531" w:type="dxa"/>
          </w:tcPr>
          <w:p w:rsidR="001277EF" w:rsidRDefault="001277EF">
            <w:pPr>
              <w:pStyle w:val="ConsPlusNormal"/>
            </w:pPr>
          </w:p>
        </w:tc>
        <w:tc>
          <w:tcPr>
            <w:tcW w:w="1701" w:type="dxa"/>
          </w:tcPr>
          <w:p w:rsidR="001277EF" w:rsidRDefault="001277EF">
            <w:pPr>
              <w:pStyle w:val="ConsPlusNormal"/>
            </w:pPr>
          </w:p>
        </w:tc>
      </w:tr>
      <w:tr w:rsidR="001277EF">
        <w:tc>
          <w:tcPr>
            <w:tcW w:w="3912" w:type="dxa"/>
          </w:tcPr>
          <w:p w:rsidR="001277EF" w:rsidRDefault="001277EF">
            <w:pPr>
              <w:pStyle w:val="ConsPlusNormal"/>
              <w:jc w:val="both"/>
            </w:pPr>
            <w:r>
              <w:t>2.6. Гидролокационная съемка</w:t>
            </w:r>
          </w:p>
        </w:tc>
        <w:tc>
          <w:tcPr>
            <w:tcW w:w="826" w:type="dxa"/>
          </w:tcPr>
          <w:p w:rsidR="001277EF" w:rsidRDefault="001277EF">
            <w:pPr>
              <w:pStyle w:val="ConsPlusNormal"/>
            </w:pPr>
          </w:p>
        </w:tc>
        <w:tc>
          <w:tcPr>
            <w:tcW w:w="1008" w:type="dxa"/>
          </w:tcPr>
          <w:p w:rsidR="001277EF" w:rsidRDefault="001277EF">
            <w:pPr>
              <w:pStyle w:val="ConsPlusNormal"/>
            </w:pPr>
          </w:p>
        </w:tc>
        <w:tc>
          <w:tcPr>
            <w:tcW w:w="1531" w:type="dxa"/>
          </w:tcPr>
          <w:p w:rsidR="001277EF" w:rsidRDefault="001277EF">
            <w:pPr>
              <w:pStyle w:val="ConsPlusNormal"/>
            </w:pPr>
          </w:p>
        </w:tc>
        <w:tc>
          <w:tcPr>
            <w:tcW w:w="1701" w:type="dxa"/>
          </w:tcPr>
          <w:p w:rsidR="001277EF" w:rsidRDefault="001277EF">
            <w:pPr>
              <w:pStyle w:val="ConsPlusNormal"/>
            </w:pPr>
          </w:p>
        </w:tc>
      </w:tr>
      <w:tr w:rsidR="001277EF">
        <w:tc>
          <w:tcPr>
            <w:tcW w:w="3912" w:type="dxa"/>
          </w:tcPr>
          <w:p w:rsidR="001277EF" w:rsidRDefault="001277EF">
            <w:pPr>
              <w:pStyle w:val="ConsPlusNormal"/>
              <w:jc w:val="both"/>
            </w:pPr>
            <w:r>
              <w:t>2.7. Донный пробоотбор и обработка проб</w:t>
            </w:r>
          </w:p>
        </w:tc>
        <w:tc>
          <w:tcPr>
            <w:tcW w:w="826" w:type="dxa"/>
          </w:tcPr>
          <w:p w:rsidR="001277EF" w:rsidRDefault="001277EF">
            <w:pPr>
              <w:pStyle w:val="ConsPlusNormal"/>
            </w:pPr>
          </w:p>
        </w:tc>
        <w:tc>
          <w:tcPr>
            <w:tcW w:w="1008" w:type="dxa"/>
          </w:tcPr>
          <w:p w:rsidR="001277EF" w:rsidRDefault="001277EF">
            <w:pPr>
              <w:pStyle w:val="ConsPlusNormal"/>
            </w:pPr>
          </w:p>
        </w:tc>
        <w:tc>
          <w:tcPr>
            <w:tcW w:w="1531" w:type="dxa"/>
          </w:tcPr>
          <w:p w:rsidR="001277EF" w:rsidRDefault="001277EF">
            <w:pPr>
              <w:pStyle w:val="ConsPlusNormal"/>
            </w:pPr>
          </w:p>
        </w:tc>
        <w:tc>
          <w:tcPr>
            <w:tcW w:w="1701" w:type="dxa"/>
          </w:tcPr>
          <w:p w:rsidR="001277EF" w:rsidRDefault="001277EF">
            <w:pPr>
              <w:pStyle w:val="ConsPlusNormal"/>
            </w:pPr>
          </w:p>
        </w:tc>
      </w:tr>
      <w:tr w:rsidR="001277EF">
        <w:tc>
          <w:tcPr>
            <w:tcW w:w="3912" w:type="dxa"/>
          </w:tcPr>
          <w:p w:rsidR="001277EF" w:rsidRDefault="001277EF">
            <w:pPr>
              <w:pStyle w:val="ConsPlusNormal"/>
              <w:jc w:val="both"/>
            </w:pPr>
            <w:r>
              <w:t>2.8. Глубоководное бурение</w:t>
            </w:r>
          </w:p>
        </w:tc>
        <w:tc>
          <w:tcPr>
            <w:tcW w:w="826" w:type="dxa"/>
          </w:tcPr>
          <w:p w:rsidR="001277EF" w:rsidRDefault="001277EF">
            <w:pPr>
              <w:pStyle w:val="ConsPlusNormal"/>
            </w:pPr>
          </w:p>
        </w:tc>
        <w:tc>
          <w:tcPr>
            <w:tcW w:w="1008" w:type="dxa"/>
          </w:tcPr>
          <w:p w:rsidR="001277EF" w:rsidRDefault="001277EF">
            <w:pPr>
              <w:pStyle w:val="ConsPlusNormal"/>
            </w:pPr>
          </w:p>
        </w:tc>
        <w:tc>
          <w:tcPr>
            <w:tcW w:w="1531" w:type="dxa"/>
          </w:tcPr>
          <w:p w:rsidR="001277EF" w:rsidRDefault="001277EF">
            <w:pPr>
              <w:pStyle w:val="ConsPlusNormal"/>
            </w:pPr>
          </w:p>
        </w:tc>
        <w:tc>
          <w:tcPr>
            <w:tcW w:w="1701" w:type="dxa"/>
          </w:tcPr>
          <w:p w:rsidR="001277EF" w:rsidRDefault="001277EF">
            <w:pPr>
              <w:pStyle w:val="ConsPlusNormal"/>
            </w:pPr>
          </w:p>
        </w:tc>
      </w:tr>
      <w:tr w:rsidR="001277EF">
        <w:tc>
          <w:tcPr>
            <w:tcW w:w="3912" w:type="dxa"/>
          </w:tcPr>
          <w:p w:rsidR="001277EF" w:rsidRDefault="001277EF">
            <w:pPr>
              <w:pStyle w:val="ConsPlusNormal"/>
              <w:jc w:val="both"/>
            </w:pPr>
            <w:r>
              <w:t xml:space="preserve">2.9. Многочастотное эхолотное </w:t>
            </w:r>
            <w:r>
              <w:lastRenderedPageBreak/>
              <w:t>профилирование</w:t>
            </w:r>
          </w:p>
        </w:tc>
        <w:tc>
          <w:tcPr>
            <w:tcW w:w="826" w:type="dxa"/>
          </w:tcPr>
          <w:p w:rsidR="001277EF" w:rsidRDefault="001277EF">
            <w:pPr>
              <w:pStyle w:val="ConsPlusNormal"/>
            </w:pPr>
          </w:p>
        </w:tc>
        <w:tc>
          <w:tcPr>
            <w:tcW w:w="1008" w:type="dxa"/>
          </w:tcPr>
          <w:p w:rsidR="001277EF" w:rsidRDefault="001277EF">
            <w:pPr>
              <w:pStyle w:val="ConsPlusNormal"/>
            </w:pPr>
          </w:p>
        </w:tc>
        <w:tc>
          <w:tcPr>
            <w:tcW w:w="1531" w:type="dxa"/>
          </w:tcPr>
          <w:p w:rsidR="001277EF" w:rsidRDefault="001277EF">
            <w:pPr>
              <w:pStyle w:val="ConsPlusNormal"/>
            </w:pPr>
          </w:p>
        </w:tc>
        <w:tc>
          <w:tcPr>
            <w:tcW w:w="1701" w:type="dxa"/>
          </w:tcPr>
          <w:p w:rsidR="001277EF" w:rsidRDefault="001277EF">
            <w:pPr>
              <w:pStyle w:val="ConsPlusNormal"/>
            </w:pPr>
          </w:p>
        </w:tc>
      </w:tr>
      <w:tr w:rsidR="001277EF">
        <w:tc>
          <w:tcPr>
            <w:tcW w:w="3912" w:type="dxa"/>
          </w:tcPr>
          <w:p w:rsidR="001277EF" w:rsidRDefault="001277EF">
            <w:pPr>
              <w:pStyle w:val="ConsPlusNormal"/>
              <w:jc w:val="both"/>
            </w:pPr>
            <w:r>
              <w:lastRenderedPageBreak/>
              <w:t>2.10. Геоакустическое профилирование</w:t>
            </w:r>
          </w:p>
        </w:tc>
        <w:tc>
          <w:tcPr>
            <w:tcW w:w="826" w:type="dxa"/>
          </w:tcPr>
          <w:p w:rsidR="001277EF" w:rsidRDefault="001277EF">
            <w:pPr>
              <w:pStyle w:val="ConsPlusNormal"/>
            </w:pPr>
          </w:p>
        </w:tc>
        <w:tc>
          <w:tcPr>
            <w:tcW w:w="1008" w:type="dxa"/>
          </w:tcPr>
          <w:p w:rsidR="001277EF" w:rsidRDefault="001277EF">
            <w:pPr>
              <w:pStyle w:val="ConsPlusNormal"/>
            </w:pPr>
          </w:p>
        </w:tc>
        <w:tc>
          <w:tcPr>
            <w:tcW w:w="1531" w:type="dxa"/>
          </w:tcPr>
          <w:p w:rsidR="001277EF" w:rsidRDefault="001277EF">
            <w:pPr>
              <w:pStyle w:val="ConsPlusNormal"/>
            </w:pPr>
          </w:p>
        </w:tc>
        <w:tc>
          <w:tcPr>
            <w:tcW w:w="1701" w:type="dxa"/>
          </w:tcPr>
          <w:p w:rsidR="001277EF" w:rsidRDefault="001277EF">
            <w:pPr>
              <w:pStyle w:val="ConsPlusNormal"/>
            </w:pPr>
          </w:p>
        </w:tc>
      </w:tr>
      <w:tr w:rsidR="001277EF">
        <w:tc>
          <w:tcPr>
            <w:tcW w:w="3912" w:type="dxa"/>
          </w:tcPr>
          <w:p w:rsidR="001277EF" w:rsidRDefault="001277EF">
            <w:pPr>
              <w:pStyle w:val="ConsPlusNormal"/>
              <w:jc w:val="both"/>
            </w:pPr>
            <w:r>
              <w:t>2.11. Фото- и фототелепрофилирование</w:t>
            </w:r>
          </w:p>
        </w:tc>
        <w:tc>
          <w:tcPr>
            <w:tcW w:w="826" w:type="dxa"/>
          </w:tcPr>
          <w:p w:rsidR="001277EF" w:rsidRDefault="001277EF">
            <w:pPr>
              <w:pStyle w:val="ConsPlusNormal"/>
            </w:pPr>
          </w:p>
        </w:tc>
        <w:tc>
          <w:tcPr>
            <w:tcW w:w="1008" w:type="dxa"/>
          </w:tcPr>
          <w:p w:rsidR="001277EF" w:rsidRDefault="001277EF">
            <w:pPr>
              <w:pStyle w:val="ConsPlusNormal"/>
            </w:pPr>
          </w:p>
        </w:tc>
        <w:tc>
          <w:tcPr>
            <w:tcW w:w="1531" w:type="dxa"/>
          </w:tcPr>
          <w:p w:rsidR="001277EF" w:rsidRDefault="001277EF">
            <w:pPr>
              <w:pStyle w:val="ConsPlusNormal"/>
            </w:pPr>
          </w:p>
        </w:tc>
        <w:tc>
          <w:tcPr>
            <w:tcW w:w="1701" w:type="dxa"/>
          </w:tcPr>
          <w:p w:rsidR="001277EF" w:rsidRDefault="001277EF">
            <w:pPr>
              <w:pStyle w:val="ConsPlusNormal"/>
            </w:pPr>
          </w:p>
        </w:tc>
      </w:tr>
      <w:tr w:rsidR="001277EF">
        <w:tc>
          <w:tcPr>
            <w:tcW w:w="3912" w:type="dxa"/>
          </w:tcPr>
          <w:p w:rsidR="001277EF" w:rsidRDefault="001277EF">
            <w:pPr>
              <w:pStyle w:val="ConsPlusNormal"/>
              <w:jc w:val="both"/>
            </w:pPr>
            <w:r>
              <w:t>2.12. Навигационно-гидрографическое обеспечение</w:t>
            </w:r>
          </w:p>
        </w:tc>
        <w:tc>
          <w:tcPr>
            <w:tcW w:w="826" w:type="dxa"/>
          </w:tcPr>
          <w:p w:rsidR="001277EF" w:rsidRDefault="001277EF">
            <w:pPr>
              <w:pStyle w:val="ConsPlusNormal"/>
            </w:pPr>
          </w:p>
        </w:tc>
        <w:tc>
          <w:tcPr>
            <w:tcW w:w="1008" w:type="dxa"/>
          </w:tcPr>
          <w:p w:rsidR="001277EF" w:rsidRDefault="001277EF">
            <w:pPr>
              <w:pStyle w:val="ConsPlusNormal"/>
            </w:pPr>
          </w:p>
        </w:tc>
        <w:tc>
          <w:tcPr>
            <w:tcW w:w="1531" w:type="dxa"/>
          </w:tcPr>
          <w:p w:rsidR="001277EF" w:rsidRDefault="001277EF">
            <w:pPr>
              <w:pStyle w:val="ConsPlusNormal"/>
            </w:pPr>
          </w:p>
        </w:tc>
        <w:tc>
          <w:tcPr>
            <w:tcW w:w="1701" w:type="dxa"/>
          </w:tcPr>
          <w:p w:rsidR="001277EF" w:rsidRDefault="001277EF">
            <w:pPr>
              <w:pStyle w:val="ConsPlusNormal"/>
            </w:pPr>
          </w:p>
        </w:tc>
      </w:tr>
      <w:tr w:rsidR="001277EF">
        <w:tc>
          <w:tcPr>
            <w:tcW w:w="3912" w:type="dxa"/>
          </w:tcPr>
          <w:p w:rsidR="001277EF" w:rsidRDefault="001277EF">
            <w:pPr>
              <w:pStyle w:val="ConsPlusNormal"/>
              <w:jc w:val="both"/>
            </w:pPr>
            <w:r>
              <w:t>2.13. Обработка геолого-геофизической информации на борту судна</w:t>
            </w:r>
          </w:p>
        </w:tc>
        <w:tc>
          <w:tcPr>
            <w:tcW w:w="826" w:type="dxa"/>
          </w:tcPr>
          <w:p w:rsidR="001277EF" w:rsidRDefault="001277EF">
            <w:pPr>
              <w:pStyle w:val="ConsPlusNormal"/>
            </w:pPr>
          </w:p>
        </w:tc>
        <w:tc>
          <w:tcPr>
            <w:tcW w:w="1008" w:type="dxa"/>
          </w:tcPr>
          <w:p w:rsidR="001277EF" w:rsidRDefault="001277EF">
            <w:pPr>
              <w:pStyle w:val="ConsPlusNormal"/>
            </w:pPr>
          </w:p>
        </w:tc>
        <w:tc>
          <w:tcPr>
            <w:tcW w:w="1531" w:type="dxa"/>
          </w:tcPr>
          <w:p w:rsidR="001277EF" w:rsidRDefault="001277EF">
            <w:pPr>
              <w:pStyle w:val="ConsPlusNormal"/>
            </w:pPr>
          </w:p>
        </w:tc>
        <w:tc>
          <w:tcPr>
            <w:tcW w:w="1701" w:type="dxa"/>
          </w:tcPr>
          <w:p w:rsidR="001277EF" w:rsidRDefault="001277EF">
            <w:pPr>
              <w:pStyle w:val="ConsPlusNormal"/>
            </w:pPr>
          </w:p>
        </w:tc>
      </w:tr>
      <w:tr w:rsidR="001277EF">
        <w:tc>
          <w:tcPr>
            <w:tcW w:w="3912" w:type="dxa"/>
          </w:tcPr>
          <w:p w:rsidR="001277EF" w:rsidRDefault="001277EF">
            <w:pPr>
              <w:pStyle w:val="ConsPlusNormal"/>
              <w:jc w:val="both"/>
            </w:pPr>
            <w:r>
              <w:t>2.14. Морской производственный транспорт (собственный) - всего,</w:t>
            </w:r>
          </w:p>
          <w:p w:rsidR="001277EF" w:rsidRDefault="001277EF">
            <w:pPr>
              <w:pStyle w:val="ConsPlusNormal"/>
              <w:jc w:val="both"/>
            </w:pPr>
            <w:r>
              <w:t>в том числе:</w:t>
            </w:r>
          </w:p>
          <w:p w:rsidR="001277EF" w:rsidRDefault="001277EF">
            <w:pPr>
              <w:pStyle w:val="ConsPlusNormal"/>
              <w:jc w:val="both"/>
            </w:pPr>
            <w:r>
              <w:t>- в морской полевой период (без ГСМ)</w:t>
            </w:r>
          </w:p>
          <w:p w:rsidR="001277EF" w:rsidRDefault="001277EF">
            <w:pPr>
              <w:pStyle w:val="ConsPlusNormal"/>
              <w:jc w:val="both"/>
            </w:pPr>
            <w:r>
              <w:t>- горюче-смазочные материалы для судов в морской полевой период</w:t>
            </w:r>
          </w:p>
        </w:tc>
        <w:tc>
          <w:tcPr>
            <w:tcW w:w="826" w:type="dxa"/>
          </w:tcPr>
          <w:p w:rsidR="001277EF" w:rsidRDefault="001277EF">
            <w:pPr>
              <w:pStyle w:val="ConsPlusNormal"/>
            </w:pPr>
          </w:p>
        </w:tc>
        <w:tc>
          <w:tcPr>
            <w:tcW w:w="1008" w:type="dxa"/>
          </w:tcPr>
          <w:p w:rsidR="001277EF" w:rsidRDefault="001277EF">
            <w:pPr>
              <w:pStyle w:val="ConsPlusNormal"/>
            </w:pPr>
          </w:p>
        </w:tc>
        <w:tc>
          <w:tcPr>
            <w:tcW w:w="1531" w:type="dxa"/>
          </w:tcPr>
          <w:p w:rsidR="001277EF" w:rsidRDefault="001277EF">
            <w:pPr>
              <w:pStyle w:val="ConsPlusNormal"/>
            </w:pPr>
          </w:p>
        </w:tc>
        <w:tc>
          <w:tcPr>
            <w:tcW w:w="1701" w:type="dxa"/>
          </w:tcPr>
          <w:p w:rsidR="001277EF" w:rsidRDefault="001277EF">
            <w:pPr>
              <w:pStyle w:val="ConsPlusNormal"/>
            </w:pPr>
          </w:p>
        </w:tc>
      </w:tr>
      <w:tr w:rsidR="001277EF">
        <w:tc>
          <w:tcPr>
            <w:tcW w:w="3912" w:type="dxa"/>
          </w:tcPr>
          <w:p w:rsidR="001277EF" w:rsidRDefault="001277EF">
            <w:pPr>
              <w:pStyle w:val="ConsPlusNormal"/>
              <w:jc w:val="both"/>
            </w:pPr>
            <w:r>
              <w:t>2.15. Прочие полевые работы (в том числе опытно-методические работы)</w:t>
            </w:r>
          </w:p>
        </w:tc>
        <w:tc>
          <w:tcPr>
            <w:tcW w:w="826" w:type="dxa"/>
          </w:tcPr>
          <w:p w:rsidR="001277EF" w:rsidRDefault="001277EF">
            <w:pPr>
              <w:pStyle w:val="ConsPlusNormal"/>
            </w:pPr>
          </w:p>
        </w:tc>
        <w:tc>
          <w:tcPr>
            <w:tcW w:w="1008" w:type="dxa"/>
          </w:tcPr>
          <w:p w:rsidR="001277EF" w:rsidRDefault="001277EF">
            <w:pPr>
              <w:pStyle w:val="ConsPlusNormal"/>
            </w:pPr>
          </w:p>
        </w:tc>
        <w:tc>
          <w:tcPr>
            <w:tcW w:w="1531" w:type="dxa"/>
          </w:tcPr>
          <w:p w:rsidR="001277EF" w:rsidRDefault="001277EF">
            <w:pPr>
              <w:pStyle w:val="ConsPlusNormal"/>
            </w:pPr>
          </w:p>
        </w:tc>
        <w:tc>
          <w:tcPr>
            <w:tcW w:w="1701" w:type="dxa"/>
          </w:tcPr>
          <w:p w:rsidR="001277EF" w:rsidRDefault="001277EF">
            <w:pPr>
              <w:pStyle w:val="ConsPlusNormal"/>
            </w:pPr>
          </w:p>
        </w:tc>
      </w:tr>
      <w:tr w:rsidR="001277EF">
        <w:tc>
          <w:tcPr>
            <w:tcW w:w="8978" w:type="dxa"/>
            <w:gridSpan w:val="5"/>
          </w:tcPr>
          <w:p w:rsidR="001277EF" w:rsidRDefault="001277EF">
            <w:pPr>
              <w:pStyle w:val="ConsPlusNormal"/>
              <w:jc w:val="both"/>
              <w:outlineLvl w:val="4"/>
            </w:pPr>
            <w:r>
              <w:t>3. Организация и ликвидация полевых работ</w:t>
            </w:r>
          </w:p>
        </w:tc>
      </w:tr>
      <w:tr w:rsidR="001277EF">
        <w:tc>
          <w:tcPr>
            <w:tcW w:w="3912" w:type="dxa"/>
          </w:tcPr>
          <w:p w:rsidR="001277EF" w:rsidRDefault="001277EF">
            <w:pPr>
              <w:pStyle w:val="ConsPlusNormal"/>
              <w:jc w:val="both"/>
            </w:pPr>
            <w:r>
              <w:t>3.1. Организация работ</w:t>
            </w:r>
          </w:p>
        </w:tc>
        <w:tc>
          <w:tcPr>
            <w:tcW w:w="826" w:type="dxa"/>
          </w:tcPr>
          <w:p w:rsidR="001277EF" w:rsidRDefault="001277EF">
            <w:pPr>
              <w:pStyle w:val="ConsPlusNormal"/>
            </w:pPr>
          </w:p>
        </w:tc>
        <w:tc>
          <w:tcPr>
            <w:tcW w:w="1008" w:type="dxa"/>
          </w:tcPr>
          <w:p w:rsidR="001277EF" w:rsidRDefault="001277EF">
            <w:pPr>
              <w:pStyle w:val="ConsPlusNormal"/>
            </w:pPr>
          </w:p>
        </w:tc>
        <w:tc>
          <w:tcPr>
            <w:tcW w:w="1531" w:type="dxa"/>
          </w:tcPr>
          <w:p w:rsidR="001277EF" w:rsidRDefault="001277EF">
            <w:pPr>
              <w:pStyle w:val="ConsPlusNormal"/>
            </w:pPr>
          </w:p>
        </w:tc>
        <w:tc>
          <w:tcPr>
            <w:tcW w:w="1701" w:type="dxa"/>
          </w:tcPr>
          <w:p w:rsidR="001277EF" w:rsidRDefault="001277EF">
            <w:pPr>
              <w:pStyle w:val="ConsPlusNormal"/>
            </w:pPr>
          </w:p>
        </w:tc>
      </w:tr>
      <w:tr w:rsidR="001277EF">
        <w:tc>
          <w:tcPr>
            <w:tcW w:w="3912" w:type="dxa"/>
          </w:tcPr>
          <w:p w:rsidR="001277EF" w:rsidRDefault="001277EF">
            <w:pPr>
              <w:pStyle w:val="ConsPlusNormal"/>
              <w:jc w:val="both"/>
            </w:pPr>
            <w:r>
              <w:t>3.2. Ликвидация работ</w:t>
            </w:r>
          </w:p>
        </w:tc>
        <w:tc>
          <w:tcPr>
            <w:tcW w:w="826" w:type="dxa"/>
          </w:tcPr>
          <w:p w:rsidR="001277EF" w:rsidRDefault="001277EF">
            <w:pPr>
              <w:pStyle w:val="ConsPlusNormal"/>
            </w:pPr>
          </w:p>
        </w:tc>
        <w:tc>
          <w:tcPr>
            <w:tcW w:w="1008" w:type="dxa"/>
          </w:tcPr>
          <w:p w:rsidR="001277EF" w:rsidRDefault="001277EF">
            <w:pPr>
              <w:pStyle w:val="ConsPlusNormal"/>
            </w:pPr>
          </w:p>
        </w:tc>
        <w:tc>
          <w:tcPr>
            <w:tcW w:w="1531" w:type="dxa"/>
          </w:tcPr>
          <w:p w:rsidR="001277EF" w:rsidRDefault="001277EF">
            <w:pPr>
              <w:pStyle w:val="ConsPlusNormal"/>
            </w:pPr>
          </w:p>
        </w:tc>
        <w:tc>
          <w:tcPr>
            <w:tcW w:w="1701" w:type="dxa"/>
          </w:tcPr>
          <w:p w:rsidR="001277EF" w:rsidRDefault="001277EF">
            <w:pPr>
              <w:pStyle w:val="ConsPlusNormal"/>
            </w:pPr>
          </w:p>
        </w:tc>
      </w:tr>
      <w:tr w:rsidR="001277EF">
        <w:tc>
          <w:tcPr>
            <w:tcW w:w="3912" w:type="dxa"/>
          </w:tcPr>
          <w:p w:rsidR="001277EF" w:rsidRDefault="001277EF">
            <w:pPr>
              <w:pStyle w:val="ConsPlusNormal"/>
              <w:jc w:val="both"/>
            </w:pPr>
            <w:r>
              <w:t>3.3. Содержание морских судов</w:t>
            </w:r>
          </w:p>
        </w:tc>
        <w:tc>
          <w:tcPr>
            <w:tcW w:w="826" w:type="dxa"/>
          </w:tcPr>
          <w:p w:rsidR="001277EF" w:rsidRDefault="001277EF">
            <w:pPr>
              <w:pStyle w:val="ConsPlusNormal"/>
            </w:pPr>
          </w:p>
        </w:tc>
        <w:tc>
          <w:tcPr>
            <w:tcW w:w="1008" w:type="dxa"/>
          </w:tcPr>
          <w:p w:rsidR="001277EF" w:rsidRDefault="001277EF">
            <w:pPr>
              <w:pStyle w:val="ConsPlusNormal"/>
            </w:pPr>
          </w:p>
        </w:tc>
        <w:tc>
          <w:tcPr>
            <w:tcW w:w="1531" w:type="dxa"/>
          </w:tcPr>
          <w:p w:rsidR="001277EF" w:rsidRDefault="001277EF">
            <w:pPr>
              <w:pStyle w:val="ConsPlusNormal"/>
            </w:pPr>
          </w:p>
        </w:tc>
        <w:tc>
          <w:tcPr>
            <w:tcW w:w="1701" w:type="dxa"/>
          </w:tcPr>
          <w:p w:rsidR="001277EF" w:rsidRDefault="001277EF">
            <w:pPr>
              <w:pStyle w:val="ConsPlusNormal"/>
            </w:pPr>
          </w:p>
        </w:tc>
      </w:tr>
      <w:tr w:rsidR="001277EF">
        <w:tc>
          <w:tcPr>
            <w:tcW w:w="3912" w:type="dxa"/>
          </w:tcPr>
          <w:p w:rsidR="001277EF" w:rsidRDefault="001277EF">
            <w:pPr>
              <w:pStyle w:val="ConsPlusNormal"/>
              <w:jc w:val="both"/>
            </w:pPr>
            <w:r>
              <w:t>3.4. Горюче-смазочные материалы для судов</w:t>
            </w:r>
          </w:p>
        </w:tc>
        <w:tc>
          <w:tcPr>
            <w:tcW w:w="826" w:type="dxa"/>
          </w:tcPr>
          <w:p w:rsidR="001277EF" w:rsidRDefault="001277EF">
            <w:pPr>
              <w:pStyle w:val="ConsPlusNormal"/>
            </w:pPr>
          </w:p>
        </w:tc>
        <w:tc>
          <w:tcPr>
            <w:tcW w:w="1008" w:type="dxa"/>
          </w:tcPr>
          <w:p w:rsidR="001277EF" w:rsidRDefault="001277EF">
            <w:pPr>
              <w:pStyle w:val="ConsPlusNormal"/>
            </w:pPr>
          </w:p>
        </w:tc>
        <w:tc>
          <w:tcPr>
            <w:tcW w:w="1531" w:type="dxa"/>
          </w:tcPr>
          <w:p w:rsidR="001277EF" w:rsidRDefault="001277EF">
            <w:pPr>
              <w:pStyle w:val="ConsPlusNormal"/>
            </w:pPr>
          </w:p>
        </w:tc>
        <w:tc>
          <w:tcPr>
            <w:tcW w:w="1701" w:type="dxa"/>
          </w:tcPr>
          <w:p w:rsidR="001277EF" w:rsidRDefault="001277EF">
            <w:pPr>
              <w:pStyle w:val="ConsPlusNormal"/>
            </w:pPr>
          </w:p>
        </w:tc>
      </w:tr>
      <w:tr w:rsidR="001277EF">
        <w:tc>
          <w:tcPr>
            <w:tcW w:w="8978" w:type="dxa"/>
            <w:gridSpan w:val="5"/>
          </w:tcPr>
          <w:p w:rsidR="001277EF" w:rsidRDefault="001277EF">
            <w:pPr>
              <w:pStyle w:val="ConsPlusNormal"/>
              <w:jc w:val="both"/>
              <w:outlineLvl w:val="4"/>
            </w:pPr>
            <w:r>
              <w:t>4. Лабораторные и технологические исследования</w:t>
            </w:r>
          </w:p>
        </w:tc>
      </w:tr>
      <w:tr w:rsidR="001277EF">
        <w:tc>
          <w:tcPr>
            <w:tcW w:w="3912" w:type="dxa"/>
          </w:tcPr>
          <w:p w:rsidR="001277EF" w:rsidRDefault="001277EF">
            <w:pPr>
              <w:pStyle w:val="ConsPlusNormal"/>
              <w:jc w:val="both"/>
            </w:pPr>
            <w:r>
              <w:t>4.1. Лабораторные и технологические исследования</w:t>
            </w:r>
          </w:p>
        </w:tc>
        <w:tc>
          <w:tcPr>
            <w:tcW w:w="826" w:type="dxa"/>
          </w:tcPr>
          <w:p w:rsidR="001277EF" w:rsidRDefault="001277EF">
            <w:pPr>
              <w:pStyle w:val="ConsPlusNormal"/>
            </w:pPr>
          </w:p>
        </w:tc>
        <w:tc>
          <w:tcPr>
            <w:tcW w:w="1008" w:type="dxa"/>
          </w:tcPr>
          <w:p w:rsidR="001277EF" w:rsidRDefault="001277EF">
            <w:pPr>
              <w:pStyle w:val="ConsPlusNormal"/>
            </w:pPr>
          </w:p>
        </w:tc>
        <w:tc>
          <w:tcPr>
            <w:tcW w:w="1531" w:type="dxa"/>
          </w:tcPr>
          <w:p w:rsidR="001277EF" w:rsidRDefault="001277EF">
            <w:pPr>
              <w:pStyle w:val="ConsPlusNormal"/>
            </w:pPr>
          </w:p>
        </w:tc>
        <w:tc>
          <w:tcPr>
            <w:tcW w:w="1701" w:type="dxa"/>
          </w:tcPr>
          <w:p w:rsidR="001277EF" w:rsidRDefault="001277EF">
            <w:pPr>
              <w:pStyle w:val="ConsPlusNormal"/>
            </w:pPr>
          </w:p>
        </w:tc>
      </w:tr>
      <w:tr w:rsidR="001277EF">
        <w:tc>
          <w:tcPr>
            <w:tcW w:w="8978" w:type="dxa"/>
            <w:gridSpan w:val="5"/>
          </w:tcPr>
          <w:p w:rsidR="001277EF" w:rsidRDefault="001277EF">
            <w:pPr>
              <w:pStyle w:val="ConsPlusNormal"/>
              <w:jc w:val="both"/>
              <w:outlineLvl w:val="4"/>
            </w:pPr>
            <w:r>
              <w:t>5. Камеральные работы</w:t>
            </w:r>
          </w:p>
        </w:tc>
      </w:tr>
      <w:tr w:rsidR="001277EF">
        <w:tc>
          <w:tcPr>
            <w:tcW w:w="3912" w:type="dxa"/>
          </w:tcPr>
          <w:p w:rsidR="001277EF" w:rsidRDefault="001277EF">
            <w:pPr>
              <w:pStyle w:val="ConsPlusNormal"/>
              <w:jc w:val="both"/>
            </w:pPr>
            <w:r>
              <w:t>5.1. Цифровая обработка материалов</w:t>
            </w:r>
          </w:p>
        </w:tc>
        <w:tc>
          <w:tcPr>
            <w:tcW w:w="826" w:type="dxa"/>
          </w:tcPr>
          <w:p w:rsidR="001277EF" w:rsidRDefault="001277EF">
            <w:pPr>
              <w:pStyle w:val="ConsPlusNormal"/>
            </w:pPr>
          </w:p>
        </w:tc>
        <w:tc>
          <w:tcPr>
            <w:tcW w:w="1008" w:type="dxa"/>
          </w:tcPr>
          <w:p w:rsidR="001277EF" w:rsidRDefault="001277EF">
            <w:pPr>
              <w:pStyle w:val="ConsPlusNormal"/>
            </w:pPr>
          </w:p>
        </w:tc>
        <w:tc>
          <w:tcPr>
            <w:tcW w:w="1531" w:type="dxa"/>
          </w:tcPr>
          <w:p w:rsidR="001277EF" w:rsidRDefault="001277EF">
            <w:pPr>
              <w:pStyle w:val="ConsPlusNormal"/>
            </w:pPr>
          </w:p>
        </w:tc>
        <w:tc>
          <w:tcPr>
            <w:tcW w:w="1701" w:type="dxa"/>
          </w:tcPr>
          <w:p w:rsidR="001277EF" w:rsidRDefault="001277EF">
            <w:pPr>
              <w:pStyle w:val="ConsPlusNormal"/>
            </w:pPr>
          </w:p>
        </w:tc>
      </w:tr>
      <w:tr w:rsidR="001277EF">
        <w:tc>
          <w:tcPr>
            <w:tcW w:w="3912" w:type="dxa"/>
          </w:tcPr>
          <w:p w:rsidR="001277EF" w:rsidRDefault="001277EF">
            <w:pPr>
              <w:pStyle w:val="ConsPlusNormal"/>
              <w:jc w:val="both"/>
            </w:pPr>
            <w:r>
              <w:t>5.2. Камеральная обработка материалов по методам работ</w:t>
            </w:r>
          </w:p>
        </w:tc>
        <w:tc>
          <w:tcPr>
            <w:tcW w:w="826" w:type="dxa"/>
          </w:tcPr>
          <w:p w:rsidR="001277EF" w:rsidRDefault="001277EF">
            <w:pPr>
              <w:pStyle w:val="ConsPlusNormal"/>
            </w:pPr>
          </w:p>
        </w:tc>
        <w:tc>
          <w:tcPr>
            <w:tcW w:w="1008" w:type="dxa"/>
          </w:tcPr>
          <w:p w:rsidR="001277EF" w:rsidRDefault="001277EF">
            <w:pPr>
              <w:pStyle w:val="ConsPlusNormal"/>
            </w:pPr>
          </w:p>
        </w:tc>
        <w:tc>
          <w:tcPr>
            <w:tcW w:w="1531" w:type="dxa"/>
          </w:tcPr>
          <w:p w:rsidR="001277EF" w:rsidRDefault="001277EF">
            <w:pPr>
              <w:pStyle w:val="ConsPlusNormal"/>
            </w:pPr>
          </w:p>
        </w:tc>
        <w:tc>
          <w:tcPr>
            <w:tcW w:w="1701" w:type="dxa"/>
          </w:tcPr>
          <w:p w:rsidR="001277EF" w:rsidRDefault="001277EF">
            <w:pPr>
              <w:pStyle w:val="ConsPlusNormal"/>
            </w:pPr>
          </w:p>
        </w:tc>
      </w:tr>
      <w:tr w:rsidR="001277EF">
        <w:tc>
          <w:tcPr>
            <w:tcW w:w="3912" w:type="dxa"/>
          </w:tcPr>
          <w:p w:rsidR="001277EF" w:rsidRDefault="001277EF">
            <w:pPr>
              <w:pStyle w:val="ConsPlusNormal"/>
              <w:jc w:val="both"/>
            </w:pPr>
            <w:r>
              <w:t>5.3. Картосоставительские работы</w:t>
            </w:r>
          </w:p>
        </w:tc>
        <w:tc>
          <w:tcPr>
            <w:tcW w:w="826" w:type="dxa"/>
          </w:tcPr>
          <w:p w:rsidR="001277EF" w:rsidRDefault="001277EF">
            <w:pPr>
              <w:pStyle w:val="ConsPlusNormal"/>
            </w:pPr>
          </w:p>
        </w:tc>
        <w:tc>
          <w:tcPr>
            <w:tcW w:w="1008" w:type="dxa"/>
          </w:tcPr>
          <w:p w:rsidR="001277EF" w:rsidRDefault="001277EF">
            <w:pPr>
              <w:pStyle w:val="ConsPlusNormal"/>
            </w:pPr>
          </w:p>
        </w:tc>
        <w:tc>
          <w:tcPr>
            <w:tcW w:w="1531" w:type="dxa"/>
          </w:tcPr>
          <w:p w:rsidR="001277EF" w:rsidRDefault="001277EF">
            <w:pPr>
              <w:pStyle w:val="ConsPlusNormal"/>
            </w:pPr>
          </w:p>
        </w:tc>
        <w:tc>
          <w:tcPr>
            <w:tcW w:w="1701" w:type="dxa"/>
          </w:tcPr>
          <w:p w:rsidR="001277EF" w:rsidRDefault="001277EF">
            <w:pPr>
              <w:pStyle w:val="ConsPlusNormal"/>
            </w:pPr>
          </w:p>
        </w:tc>
      </w:tr>
      <w:tr w:rsidR="001277EF">
        <w:tc>
          <w:tcPr>
            <w:tcW w:w="3912" w:type="dxa"/>
          </w:tcPr>
          <w:p w:rsidR="001277EF" w:rsidRDefault="001277EF">
            <w:pPr>
              <w:pStyle w:val="ConsPlusNormal"/>
              <w:jc w:val="both"/>
            </w:pPr>
            <w:r>
              <w:t>5.4. Тематические и опытно-методические работы</w:t>
            </w:r>
          </w:p>
        </w:tc>
        <w:tc>
          <w:tcPr>
            <w:tcW w:w="826" w:type="dxa"/>
          </w:tcPr>
          <w:p w:rsidR="001277EF" w:rsidRDefault="001277EF">
            <w:pPr>
              <w:pStyle w:val="ConsPlusNormal"/>
            </w:pPr>
          </w:p>
        </w:tc>
        <w:tc>
          <w:tcPr>
            <w:tcW w:w="1008" w:type="dxa"/>
          </w:tcPr>
          <w:p w:rsidR="001277EF" w:rsidRDefault="001277EF">
            <w:pPr>
              <w:pStyle w:val="ConsPlusNormal"/>
            </w:pPr>
          </w:p>
        </w:tc>
        <w:tc>
          <w:tcPr>
            <w:tcW w:w="1531" w:type="dxa"/>
          </w:tcPr>
          <w:p w:rsidR="001277EF" w:rsidRDefault="001277EF">
            <w:pPr>
              <w:pStyle w:val="ConsPlusNormal"/>
            </w:pPr>
          </w:p>
        </w:tc>
        <w:tc>
          <w:tcPr>
            <w:tcW w:w="1701" w:type="dxa"/>
          </w:tcPr>
          <w:p w:rsidR="001277EF" w:rsidRDefault="001277EF">
            <w:pPr>
              <w:pStyle w:val="ConsPlusNormal"/>
            </w:pPr>
          </w:p>
        </w:tc>
      </w:tr>
      <w:tr w:rsidR="001277EF">
        <w:tc>
          <w:tcPr>
            <w:tcW w:w="3912" w:type="dxa"/>
          </w:tcPr>
          <w:p w:rsidR="001277EF" w:rsidRDefault="001277EF">
            <w:pPr>
              <w:pStyle w:val="ConsPlusNormal"/>
              <w:jc w:val="both"/>
            </w:pPr>
            <w:r>
              <w:t>5.5. Подготовка материалов для сдачи в фонды геологической информации</w:t>
            </w:r>
          </w:p>
        </w:tc>
        <w:tc>
          <w:tcPr>
            <w:tcW w:w="826" w:type="dxa"/>
          </w:tcPr>
          <w:p w:rsidR="001277EF" w:rsidRDefault="001277EF">
            <w:pPr>
              <w:pStyle w:val="ConsPlusNormal"/>
            </w:pPr>
          </w:p>
        </w:tc>
        <w:tc>
          <w:tcPr>
            <w:tcW w:w="1008" w:type="dxa"/>
          </w:tcPr>
          <w:p w:rsidR="001277EF" w:rsidRDefault="001277EF">
            <w:pPr>
              <w:pStyle w:val="ConsPlusNormal"/>
            </w:pPr>
          </w:p>
        </w:tc>
        <w:tc>
          <w:tcPr>
            <w:tcW w:w="1531" w:type="dxa"/>
          </w:tcPr>
          <w:p w:rsidR="001277EF" w:rsidRDefault="001277EF">
            <w:pPr>
              <w:pStyle w:val="ConsPlusNormal"/>
            </w:pPr>
          </w:p>
        </w:tc>
        <w:tc>
          <w:tcPr>
            <w:tcW w:w="1701" w:type="dxa"/>
          </w:tcPr>
          <w:p w:rsidR="001277EF" w:rsidRDefault="001277EF">
            <w:pPr>
              <w:pStyle w:val="ConsPlusNormal"/>
            </w:pPr>
          </w:p>
        </w:tc>
      </w:tr>
      <w:tr w:rsidR="001277EF">
        <w:tc>
          <w:tcPr>
            <w:tcW w:w="8978" w:type="dxa"/>
            <w:gridSpan w:val="5"/>
          </w:tcPr>
          <w:p w:rsidR="001277EF" w:rsidRDefault="001277EF">
            <w:pPr>
              <w:pStyle w:val="ConsPlusNormal"/>
              <w:jc w:val="both"/>
              <w:outlineLvl w:val="4"/>
            </w:pPr>
            <w:r>
              <w:t>6. Прочие собственно геологоразведочные работы и затраты</w:t>
            </w:r>
          </w:p>
        </w:tc>
      </w:tr>
      <w:tr w:rsidR="001277EF">
        <w:tc>
          <w:tcPr>
            <w:tcW w:w="3912" w:type="dxa"/>
          </w:tcPr>
          <w:p w:rsidR="001277EF" w:rsidRDefault="001277EF">
            <w:pPr>
              <w:pStyle w:val="ConsPlusNormal"/>
              <w:jc w:val="both"/>
            </w:pPr>
            <w:r>
              <w:t>6.1. Прочие собственно геологоразведочные работы и затраты</w:t>
            </w:r>
          </w:p>
        </w:tc>
        <w:tc>
          <w:tcPr>
            <w:tcW w:w="826" w:type="dxa"/>
          </w:tcPr>
          <w:p w:rsidR="001277EF" w:rsidRDefault="001277EF">
            <w:pPr>
              <w:pStyle w:val="ConsPlusNormal"/>
            </w:pPr>
          </w:p>
        </w:tc>
        <w:tc>
          <w:tcPr>
            <w:tcW w:w="1008" w:type="dxa"/>
          </w:tcPr>
          <w:p w:rsidR="001277EF" w:rsidRDefault="001277EF">
            <w:pPr>
              <w:pStyle w:val="ConsPlusNormal"/>
            </w:pPr>
          </w:p>
        </w:tc>
        <w:tc>
          <w:tcPr>
            <w:tcW w:w="1531" w:type="dxa"/>
          </w:tcPr>
          <w:p w:rsidR="001277EF" w:rsidRDefault="001277EF">
            <w:pPr>
              <w:pStyle w:val="ConsPlusNormal"/>
            </w:pPr>
          </w:p>
        </w:tc>
        <w:tc>
          <w:tcPr>
            <w:tcW w:w="1701" w:type="dxa"/>
          </w:tcPr>
          <w:p w:rsidR="001277EF" w:rsidRDefault="001277EF">
            <w:pPr>
              <w:pStyle w:val="ConsPlusNormal"/>
            </w:pPr>
          </w:p>
        </w:tc>
      </w:tr>
      <w:tr w:rsidR="001277EF">
        <w:tc>
          <w:tcPr>
            <w:tcW w:w="8978" w:type="dxa"/>
            <w:gridSpan w:val="5"/>
          </w:tcPr>
          <w:p w:rsidR="001277EF" w:rsidRDefault="001277EF">
            <w:pPr>
              <w:pStyle w:val="ConsPlusNormal"/>
              <w:jc w:val="both"/>
              <w:outlineLvl w:val="4"/>
            </w:pPr>
            <w:r>
              <w:lastRenderedPageBreak/>
              <w:t>7. Временное строительство</w:t>
            </w:r>
          </w:p>
        </w:tc>
      </w:tr>
      <w:tr w:rsidR="001277EF">
        <w:tc>
          <w:tcPr>
            <w:tcW w:w="3912" w:type="dxa"/>
          </w:tcPr>
          <w:p w:rsidR="001277EF" w:rsidRDefault="001277EF">
            <w:pPr>
              <w:pStyle w:val="ConsPlusNormal"/>
              <w:jc w:val="both"/>
            </w:pPr>
            <w:r>
              <w:t>7.1. Временное строительство</w:t>
            </w:r>
          </w:p>
        </w:tc>
        <w:tc>
          <w:tcPr>
            <w:tcW w:w="826" w:type="dxa"/>
          </w:tcPr>
          <w:p w:rsidR="001277EF" w:rsidRDefault="001277EF">
            <w:pPr>
              <w:pStyle w:val="ConsPlusNormal"/>
            </w:pPr>
          </w:p>
        </w:tc>
        <w:tc>
          <w:tcPr>
            <w:tcW w:w="1008" w:type="dxa"/>
          </w:tcPr>
          <w:p w:rsidR="001277EF" w:rsidRDefault="001277EF">
            <w:pPr>
              <w:pStyle w:val="ConsPlusNormal"/>
            </w:pPr>
          </w:p>
        </w:tc>
        <w:tc>
          <w:tcPr>
            <w:tcW w:w="1531" w:type="dxa"/>
          </w:tcPr>
          <w:p w:rsidR="001277EF" w:rsidRDefault="001277EF">
            <w:pPr>
              <w:pStyle w:val="ConsPlusNormal"/>
            </w:pPr>
          </w:p>
        </w:tc>
        <w:tc>
          <w:tcPr>
            <w:tcW w:w="1701" w:type="dxa"/>
          </w:tcPr>
          <w:p w:rsidR="001277EF" w:rsidRDefault="001277EF">
            <w:pPr>
              <w:pStyle w:val="ConsPlusNormal"/>
            </w:pPr>
          </w:p>
        </w:tc>
      </w:tr>
      <w:tr w:rsidR="001277EF">
        <w:tc>
          <w:tcPr>
            <w:tcW w:w="8978" w:type="dxa"/>
            <w:gridSpan w:val="5"/>
          </w:tcPr>
          <w:p w:rsidR="001277EF" w:rsidRDefault="001277EF">
            <w:pPr>
              <w:pStyle w:val="ConsPlusNormal"/>
              <w:jc w:val="both"/>
              <w:outlineLvl w:val="4"/>
            </w:pPr>
            <w:r>
              <w:t>8. Транспортировка грузов и персонала собственным транспортом</w:t>
            </w:r>
          </w:p>
        </w:tc>
      </w:tr>
      <w:tr w:rsidR="001277EF">
        <w:tc>
          <w:tcPr>
            <w:tcW w:w="3912" w:type="dxa"/>
          </w:tcPr>
          <w:p w:rsidR="001277EF" w:rsidRDefault="001277EF">
            <w:pPr>
              <w:pStyle w:val="ConsPlusNormal"/>
              <w:jc w:val="both"/>
            </w:pPr>
            <w:r>
              <w:t>8.1. Транспортировка персонала морскими судами</w:t>
            </w:r>
          </w:p>
        </w:tc>
        <w:tc>
          <w:tcPr>
            <w:tcW w:w="826" w:type="dxa"/>
          </w:tcPr>
          <w:p w:rsidR="001277EF" w:rsidRDefault="001277EF">
            <w:pPr>
              <w:pStyle w:val="ConsPlusNormal"/>
            </w:pPr>
          </w:p>
        </w:tc>
        <w:tc>
          <w:tcPr>
            <w:tcW w:w="1008" w:type="dxa"/>
          </w:tcPr>
          <w:p w:rsidR="001277EF" w:rsidRDefault="001277EF">
            <w:pPr>
              <w:pStyle w:val="ConsPlusNormal"/>
            </w:pPr>
          </w:p>
        </w:tc>
        <w:tc>
          <w:tcPr>
            <w:tcW w:w="1531" w:type="dxa"/>
          </w:tcPr>
          <w:p w:rsidR="001277EF" w:rsidRDefault="001277EF">
            <w:pPr>
              <w:pStyle w:val="ConsPlusNormal"/>
            </w:pPr>
          </w:p>
        </w:tc>
        <w:tc>
          <w:tcPr>
            <w:tcW w:w="1701" w:type="dxa"/>
          </w:tcPr>
          <w:p w:rsidR="001277EF" w:rsidRDefault="001277EF">
            <w:pPr>
              <w:pStyle w:val="ConsPlusNormal"/>
            </w:pPr>
          </w:p>
        </w:tc>
      </w:tr>
      <w:tr w:rsidR="001277EF">
        <w:tc>
          <w:tcPr>
            <w:tcW w:w="3912" w:type="dxa"/>
          </w:tcPr>
          <w:p w:rsidR="001277EF" w:rsidRDefault="001277EF">
            <w:pPr>
              <w:pStyle w:val="ConsPlusNormal"/>
              <w:jc w:val="both"/>
            </w:pPr>
            <w:r>
              <w:t>8.2. Затраты на морские суда в период транспортировки</w:t>
            </w:r>
          </w:p>
        </w:tc>
        <w:tc>
          <w:tcPr>
            <w:tcW w:w="826" w:type="dxa"/>
          </w:tcPr>
          <w:p w:rsidR="001277EF" w:rsidRDefault="001277EF">
            <w:pPr>
              <w:pStyle w:val="ConsPlusNormal"/>
            </w:pPr>
          </w:p>
        </w:tc>
        <w:tc>
          <w:tcPr>
            <w:tcW w:w="1008" w:type="dxa"/>
          </w:tcPr>
          <w:p w:rsidR="001277EF" w:rsidRDefault="001277EF">
            <w:pPr>
              <w:pStyle w:val="ConsPlusNormal"/>
            </w:pPr>
          </w:p>
        </w:tc>
        <w:tc>
          <w:tcPr>
            <w:tcW w:w="1531" w:type="dxa"/>
          </w:tcPr>
          <w:p w:rsidR="001277EF" w:rsidRDefault="001277EF">
            <w:pPr>
              <w:pStyle w:val="ConsPlusNormal"/>
            </w:pPr>
          </w:p>
        </w:tc>
        <w:tc>
          <w:tcPr>
            <w:tcW w:w="1701" w:type="dxa"/>
          </w:tcPr>
          <w:p w:rsidR="001277EF" w:rsidRDefault="001277EF">
            <w:pPr>
              <w:pStyle w:val="ConsPlusNormal"/>
            </w:pPr>
          </w:p>
        </w:tc>
      </w:tr>
      <w:tr w:rsidR="001277EF">
        <w:tc>
          <w:tcPr>
            <w:tcW w:w="3912" w:type="dxa"/>
          </w:tcPr>
          <w:p w:rsidR="001277EF" w:rsidRDefault="001277EF">
            <w:pPr>
              <w:pStyle w:val="ConsPlusNormal"/>
              <w:jc w:val="both"/>
            </w:pPr>
            <w:r>
              <w:t>8.3. Горюче-смазочные материалы для судов</w:t>
            </w:r>
          </w:p>
        </w:tc>
        <w:tc>
          <w:tcPr>
            <w:tcW w:w="826" w:type="dxa"/>
          </w:tcPr>
          <w:p w:rsidR="001277EF" w:rsidRDefault="001277EF">
            <w:pPr>
              <w:pStyle w:val="ConsPlusNormal"/>
            </w:pPr>
          </w:p>
        </w:tc>
        <w:tc>
          <w:tcPr>
            <w:tcW w:w="1008" w:type="dxa"/>
          </w:tcPr>
          <w:p w:rsidR="001277EF" w:rsidRDefault="001277EF">
            <w:pPr>
              <w:pStyle w:val="ConsPlusNormal"/>
            </w:pPr>
          </w:p>
        </w:tc>
        <w:tc>
          <w:tcPr>
            <w:tcW w:w="1531" w:type="dxa"/>
          </w:tcPr>
          <w:p w:rsidR="001277EF" w:rsidRDefault="001277EF">
            <w:pPr>
              <w:pStyle w:val="ConsPlusNormal"/>
            </w:pPr>
          </w:p>
        </w:tc>
        <w:tc>
          <w:tcPr>
            <w:tcW w:w="1701" w:type="dxa"/>
          </w:tcPr>
          <w:p w:rsidR="001277EF" w:rsidRDefault="001277EF">
            <w:pPr>
              <w:pStyle w:val="ConsPlusNormal"/>
            </w:pPr>
          </w:p>
        </w:tc>
      </w:tr>
      <w:tr w:rsidR="001277EF">
        <w:tc>
          <w:tcPr>
            <w:tcW w:w="3912" w:type="dxa"/>
          </w:tcPr>
          <w:p w:rsidR="001277EF" w:rsidRDefault="001277EF">
            <w:pPr>
              <w:pStyle w:val="ConsPlusNormal"/>
            </w:pPr>
            <w:r>
              <w:t>Всего основные затраты</w:t>
            </w:r>
          </w:p>
        </w:tc>
        <w:tc>
          <w:tcPr>
            <w:tcW w:w="826" w:type="dxa"/>
          </w:tcPr>
          <w:p w:rsidR="001277EF" w:rsidRDefault="001277EF">
            <w:pPr>
              <w:pStyle w:val="ConsPlusNormal"/>
            </w:pPr>
          </w:p>
        </w:tc>
        <w:tc>
          <w:tcPr>
            <w:tcW w:w="1008" w:type="dxa"/>
          </w:tcPr>
          <w:p w:rsidR="001277EF" w:rsidRDefault="001277EF">
            <w:pPr>
              <w:pStyle w:val="ConsPlusNormal"/>
            </w:pPr>
          </w:p>
        </w:tc>
        <w:tc>
          <w:tcPr>
            <w:tcW w:w="1531" w:type="dxa"/>
          </w:tcPr>
          <w:p w:rsidR="001277EF" w:rsidRDefault="001277EF">
            <w:pPr>
              <w:pStyle w:val="ConsPlusNormal"/>
            </w:pPr>
          </w:p>
        </w:tc>
        <w:tc>
          <w:tcPr>
            <w:tcW w:w="1701" w:type="dxa"/>
          </w:tcPr>
          <w:p w:rsidR="001277EF" w:rsidRDefault="001277EF">
            <w:pPr>
              <w:pStyle w:val="ConsPlusNormal"/>
            </w:pPr>
          </w:p>
        </w:tc>
      </w:tr>
      <w:tr w:rsidR="001277EF">
        <w:tc>
          <w:tcPr>
            <w:tcW w:w="3912" w:type="dxa"/>
          </w:tcPr>
          <w:p w:rsidR="001277EF" w:rsidRDefault="001277EF">
            <w:pPr>
              <w:pStyle w:val="ConsPlusNormal"/>
            </w:pPr>
          </w:p>
        </w:tc>
        <w:tc>
          <w:tcPr>
            <w:tcW w:w="826" w:type="dxa"/>
          </w:tcPr>
          <w:p w:rsidR="001277EF" w:rsidRDefault="001277EF">
            <w:pPr>
              <w:pStyle w:val="ConsPlusNormal"/>
            </w:pPr>
          </w:p>
        </w:tc>
        <w:tc>
          <w:tcPr>
            <w:tcW w:w="1008" w:type="dxa"/>
          </w:tcPr>
          <w:p w:rsidR="001277EF" w:rsidRDefault="001277EF">
            <w:pPr>
              <w:pStyle w:val="ConsPlusNormal"/>
            </w:pPr>
          </w:p>
        </w:tc>
        <w:tc>
          <w:tcPr>
            <w:tcW w:w="1531" w:type="dxa"/>
          </w:tcPr>
          <w:p w:rsidR="001277EF" w:rsidRDefault="001277EF">
            <w:pPr>
              <w:pStyle w:val="ConsPlusNormal"/>
            </w:pPr>
          </w:p>
        </w:tc>
        <w:tc>
          <w:tcPr>
            <w:tcW w:w="1701" w:type="dxa"/>
          </w:tcPr>
          <w:p w:rsidR="001277EF" w:rsidRDefault="001277EF">
            <w:pPr>
              <w:pStyle w:val="ConsPlusNormal"/>
            </w:pPr>
          </w:p>
        </w:tc>
      </w:tr>
      <w:tr w:rsidR="001277EF">
        <w:tc>
          <w:tcPr>
            <w:tcW w:w="3912" w:type="dxa"/>
          </w:tcPr>
          <w:p w:rsidR="001277EF" w:rsidRDefault="001277EF">
            <w:pPr>
              <w:pStyle w:val="ConsPlusNormal"/>
              <w:jc w:val="both"/>
              <w:outlineLvl w:val="3"/>
            </w:pPr>
            <w:r>
              <w:t>II. КОСВЕННЫЕ ЗАТРАТЫ</w:t>
            </w:r>
          </w:p>
        </w:tc>
        <w:tc>
          <w:tcPr>
            <w:tcW w:w="826" w:type="dxa"/>
          </w:tcPr>
          <w:p w:rsidR="001277EF" w:rsidRDefault="001277EF">
            <w:pPr>
              <w:pStyle w:val="ConsPlusNormal"/>
            </w:pPr>
          </w:p>
        </w:tc>
        <w:tc>
          <w:tcPr>
            <w:tcW w:w="1008" w:type="dxa"/>
          </w:tcPr>
          <w:p w:rsidR="001277EF" w:rsidRDefault="001277EF">
            <w:pPr>
              <w:pStyle w:val="ConsPlusNormal"/>
            </w:pPr>
          </w:p>
        </w:tc>
        <w:tc>
          <w:tcPr>
            <w:tcW w:w="1531" w:type="dxa"/>
          </w:tcPr>
          <w:p w:rsidR="001277EF" w:rsidRDefault="001277EF">
            <w:pPr>
              <w:pStyle w:val="ConsPlusNormal"/>
            </w:pPr>
          </w:p>
        </w:tc>
        <w:tc>
          <w:tcPr>
            <w:tcW w:w="1701" w:type="dxa"/>
          </w:tcPr>
          <w:p w:rsidR="001277EF" w:rsidRDefault="001277EF">
            <w:pPr>
              <w:pStyle w:val="ConsPlusNormal"/>
            </w:pPr>
          </w:p>
        </w:tc>
      </w:tr>
      <w:tr w:rsidR="001277EF">
        <w:tc>
          <w:tcPr>
            <w:tcW w:w="3912" w:type="dxa"/>
          </w:tcPr>
          <w:p w:rsidR="001277EF" w:rsidRDefault="001277EF">
            <w:pPr>
              <w:pStyle w:val="ConsPlusNormal"/>
              <w:jc w:val="both"/>
            </w:pPr>
            <w:r>
              <w:t>Услуги генерального подрядчика (для единственного исполнителя по государственному контракту)</w:t>
            </w:r>
          </w:p>
        </w:tc>
        <w:tc>
          <w:tcPr>
            <w:tcW w:w="826" w:type="dxa"/>
          </w:tcPr>
          <w:p w:rsidR="001277EF" w:rsidRDefault="001277EF">
            <w:pPr>
              <w:pStyle w:val="ConsPlusNormal"/>
            </w:pPr>
          </w:p>
        </w:tc>
        <w:tc>
          <w:tcPr>
            <w:tcW w:w="1008" w:type="dxa"/>
          </w:tcPr>
          <w:p w:rsidR="001277EF" w:rsidRDefault="001277EF">
            <w:pPr>
              <w:pStyle w:val="ConsPlusNormal"/>
            </w:pPr>
          </w:p>
        </w:tc>
        <w:tc>
          <w:tcPr>
            <w:tcW w:w="1531" w:type="dxa"/>
          </w:tcPr>
          <w:p w:rsidR="001277EF" w:rsidRDefault="001277EF">
            <w:pPr>
              <w:pStyle w:val="ConsPlusNormal"/>
            </w:pPr>
          </w:p>
        </w:tc>
        <w:tc>
          <w:tcPr>
            <w:tcW w:w="1701" w:type="dxa"/>
          </w:tcPr>
          <w:p w:rsidR="001277EF" w:rsidRDefault="001277EF">
            <w:pPr>
              <w:pStyle w:val="ConsPlusNormal"/>
            </w:pPr>
          </w:p>
        </w:tc>
      </w:tr>
      <w:tr w:rsidR="001277EF">
        <w:tc>
          <w:tcPr>
            <w:tcW w:w="3912" w:type="dxa"/>
          </w:tcPr>
          <w:p w:rsidR="001277EF" w:rsidRDefault="001277EF">
            <w:pPr>
              <w:pStyle w:val="ConsPlusNormal"/>
              <w:jc w:val="both"/>
            </w:pPr>
            <w:r>
              <w:t>Услуги по организации управления проектом</w:t>
            </w:r>
          </w:p>
        </w:tc>
        <w:tc>
          <w:tcPr>
            <w:tcW w:w="826" w:type="dxa"/>
          </w:tcPr>
          <w:p w:rsidR="001277EF" w:rsidRDefault="001277EF">
            <w:pPr>
              <w:pStyle w:val="ConsPlusNormal"/>
            </w:pPr>
          </w:p>
        </w:tc>
        <w:tc>
          <w:tcPr>
            <w:tcW w:w="1008" w:type="dxa"/>
          </w:tcPr>
          <w:p w:rsidR="001277EF" w:rsidRDefault="001277EF">
            <w:pPr>
              <w:pStyle w:val="ConsPlusNormal"/>
            </w:pPr>
          </w:p>
        </w:tc>
        <w:tc>
          <w:tcPr>
            <w:tcW w:w="1531" w:type="dxa"/>
          </w:tcPr>
          <w:p w:rsidR="001277EF" w:rsidRDefault="001277EF">
            <w:pPr>
              <w:pStyle w:val="ConsPlusNormal"/>
            </w:pPr>
          </w:p>
        </w:tc>
        <w:tc>
          <w:tcPr>
            <w:tcW w:w="1701" w:type="dxa"/>
          </w:tcPr>
          <w:p w:rsidR="001277EF" w:rsidRDefault="001277EF">
            <w:pPr>
              <w:pStyle w:val="ConsPlusNormal"/>
            </w:pPr>
          </w:p>
        </w:tc>
      </w:tr>
      <w:tr w:rsidR="001277EF">
        <w:tc>
          <w:tcPr>
            <w:tcW w:w="3912" w:type="dxa"/>
          </w:tcPr>
          <w:p w:rsidR="001277EF" w:rsidRDefault="001277EF">
            <w:pPr>
              <w:pStyle w:val="ConsPlusNormal"/>
              <w:jc w:val="both"/>
            </w:pPr>
            <w:r>
              <w:t>Уменьшенный норматив косвенных затрат подрядчика</w:t>
            </w:r>
          </w:p>
        </w:tc>
        <w:tc>
          <w:tcPr>
            <w:tcW w:w="826" w:type="dxa"/>
          </w:tcPr>
          <w:p w:rsidR="001277EF" w:rsidRDefault="001277EF">
            <w:pPr>
              <w:pStyle w:val="ConsPlusNormal"/>
            </w:pPr>
          </w:p>
        </w:tc>
        <w:tc>
          <w:tcPr>
            <w:tcW w:w="1008" w:type="dxa"/>
          </w:tcPr>
          <w:p w:rsidR="001277EF" w:rsidRDefault="001277EF">
            <w:pPr>
              <w:pStyle w:val="ConsPlusNormal"/>
            </w:pPr>
          </w:p>
        </w:tc>
        <w:tc>
          <w:tcPr>
            <w:tcW w:w="1531" w:type="dxa"/>
          </w:tcPr>
          <w:p w:rsidR="001277EF" w:rsidRDefault="001277EF">
            <w:pPr>
              <w:pStyle w:val="ConsPlusNormal"/>
            </w:pPr>
          </w:p>
        </w:tc>
        <w:tc>
          <w:tcPr>
            <w:tcW w:w="1701" w:type="dxa"/>
          </w:tcPr>
          <w:p w:rsidR="001277EF" w:rsidRDefault="001277EF">
            <w:pPr>
              <w:pStyle w:val="ConsPlusNormal"/>
            </w:pPr>
          </w:p>
        </w:tc>
      </w:tr>
      <w:tr w:rsidR="001277EF">
        <w:tc>
          <w:tcPr>
            <w:tcW w:w="3912" w:type="dxa"/>
          </w:tcPr>
          <w:p w:rsidR="001277EF" w:rsidRDefault="001277EF">
            <w:pPr>
              <w:pStyle w:val="ConsPlusNormal"/>
              <w:jc w:val="both"/>
              <w:outlineLvl w:val="3"/>
            </w:pPr>
            <w:r>
              <w:t>III. ПРИБЫЛЬ</w:t>
            </w:r>
          </w:p>
        </w:tc>
        <w:tc>
          <w:tcPr>
            <w:tcW w:w="826" w:type="dxa"/>
          </w:tcPr>
          <w:p w:rsidR="001277EF" w:rsidRDefault="001277EF">
            <w:pPr>
              <w:pStyle w:val="ConsPlusNormal"/>
            </w:pPr>
          </w:p>
        </w:tc>
        <w:tc>
          <w:tcPr>
            <w:tcW w:w="1008" w:type="dxa"/>
          </w:tcPr>
          <w:p w:rsidR="001277EF" w:rsidRDefault="001277EF">
            <w:pPr>
              <w:pStyle w:val="ConsPlusNormal"/>
            </w:pPr>
          </w:p>
        </w:tc>
        <w:tc>
          <w:tcPr>
            <w:tcW w:w="1531" w:type="dxa"/>
          </w:tcPr>
          <w:p w:rsidR="001277EF" w:rsidRDefault="001277EF">
            <w:pPr>
              <w:pStyle w:val="ConsPlusNormal"/>
            </w:pPr>
          </w:p>
        </w:tc>
        <w:tc>
          <w:tcPr>
            <w:tcW w:w="1701" w:type="dxa"/>
          </w:tcPr>
          <w:p w:rsidR="001277EF" w:rsidRDefault="001277EF">
            <w:pPr>
              <w:pStyle w:val="ConsPlusNormal"/>
            </w:pPr>
          </w:p>
        </w:tc>
      </w:tr>
      <w:tr w:rsidR="001277EF">
        <w:tc>
          <w:tcPr>
            <w:tcW w:w="8978" w:type="dxa"/>
            <w:gridSpan w:val="5"/>
          </w:tcPr>
          <w:p w:rsidR="001277EF" w:rsidRDefault="001277EF">
            <w:pPr>
              <w:pStyle w:val="ConsPlusNormal"/>
              <w:jc w:val="center"/>
              <w:outlineLvl w:val="3"/>
            </w:pPr>
            <w:r>
              <w:t>IV. КОМПЕНСИРУЕМЫЕ ЗАТРАТЫ</w:t>
            </w:r>
          </w:p>
        </w:tc>
      </w:tr>
      <w:tr w:rsidR="001277EF">
        <w:tc>
          <w:tcPr>
            <w:tcW w:w="3912" w:type="dxa"/>
          </w:tcPr>
          <w:p w:rsidR="001277EF" w:rsidRDefault="001277EF">
            <w:pPr>
              <w:pStyle w:val="ConsPlusNormal"/>
              <w:jc w:val="both"/>
            </w:pPr>
            <w:r>
              <w:t>9.1. Производственные командировки</w:t>
            </w:r>
          </w:p>
        </w:tc>
        <w:tc>
          <w:tcPr>
            <w:tcW w:w="826" w:type="dxa"/>
          </w:tcPr>
          <w:p w:rsidR="001277EF" w:rsidRDefault="001277EF">
            <w:pPr>
              <w:pStyle w:val="ConsPlusNormal"/>
            </w:pPr>
          </w:p>
        </w:tc>
        <w:tc>
          <w:tcPr>
            <w:tcW w:w="1008" w:type="dxa"/>
          </w:tcPr>
          <w:p w:rsidR="001277EF" w:rsidRDefault="001277EF">
            <w:pPr>
              <w:pStyle w:val="ConsPlusNormal"/>
            </w:pPr>
          </w:p>
        </w:tc>
        <w:tc>
          <w:tcPr>
            <w:tcW w:w="1531" w:type="dxa"/>
          </w:tcPr>
          <w:p w:rsidR="001277EF" w:rsidRDefault="001277EF">
            <w:pPr>
              <w:pStyle w:val="ConsPlusNormal"/>
            </w:pPr>
          </w:p>
        </w:tc>
        <w:tc>
          <w:tcPr>
            <w:tcW w:w="1701" w:type="dxa"/>
          </w:tcPr>
          <w:p w:rsidR="001277EF" w:rsidRDefault="001277EF">
            <w:pPr>
              <w:pStyle w:val="ConsPlusNormal"/>
            </w:pPr>
          </w:p>
        </w:tc>
      </w:tr>
      <w:tr w:rsidR="001277EF">
        <w:tc>
          <w:tcPr>
            <w:tcW w:w="3912" w:type="dxa"/>
          </w:tcPr>
          <w:p w:rsidR="001277EF" w:rsidRDefault="001277EF">
            <w:pPr>
              <w:pStyle w:val="ConsPlusNormal"/>
              <w:jc w:val="both"/>
            </w:pPr>
            <w:r>
              <w:t>9.2. Полевое довольствие</w:t>
            </w:r>
          </w:p>
        </w:tc>
        <w:tc>
          <w:tcPr>
            <w:tcW w:w="826" w:type="dxa"/>
          </w:tcPr>
          <w:p w:rsidR="001277EF" w:rsidRDefault="001277EF">
            <w:pPr>
              <w:pStyle w:val="ConsPlusNormal"/>
            </w:pPr>
          </w:p>
        </w:tc>
        <w:tc>
          <w:tcPr>
            <w:tcW w:w="1008" w:type="dxa"/>
          </w:tcPr>
          <w:p w:rsidR="001277EF" w:rsidRDefault="001277EF">
            <w:pPr>
              <w:pStyle w:val="ConsPlusNormal"/>
            </w:pPr>
          </w:p>
        </w:tc>
        <w:tc>
          <w:tcPr>
            <w:tcW w:w="1531" w:type="dxa"/>
          </w:tcPr>
          <w:p w:rsidR="001277EF" w:rsidRDefault="001277EF">
            <w:pPr>
              <w:pStyle w:val="ConsPlusNormal"/>
            </w:pPr>
          </w:p>
        </w:tc>
        <w:tc>
          <w:tcPr>
            <w:tcW w:w="1701" w:type="dxa"/>
          </w:tcPr>
          <w:p w:rsidR="001277EF" w:rsidRDefault="001277EF">
            <w:pPr>
              <w:pStyle w:val="ConsPlusNormal"/>
            </w:pPr>
          </w:p>
        </w:tc>
      </w:tr>
      <w:tr w:rsidR="001277EF">
        <w:tc>
          <w:tcPr>
            <w:tcW w:w="3912" w:type="dxa"/>
          </w:tcPr>
          <w:p w:rsidR="001277EF" w:rsidRDefault="001277EF">
            <w:pPr>
              <w:pStyle w:val="ConsPlusNormal"/>
              <w:jc w:val="both"/>
            </w:pPr>
            <w:r>
              <w:t>9.3. Доплаты и компенсации</w:t>
            </w:r>
          </w:p>
        </w:tc>
        <w:tc>
          <w:tcPr>
            <w:tcW w:w="826" w:type="dxa"/>
          </w:tcPr>
          <w:p w:rsidR="001277EF" w:rsidRDefault="001277EF">
            <w:pPr>
              <w:pStyle w:val="ConsPlusNormal"/>
            </w:pPr>
          </w:p>
        </w:tc>
        <w:tc>
          <w:tcPr>
            <w:tcW w:w="1008" w:type="dxa"/>
          </w:tcPr>
          <w:p w:rsidR="001277EF" w:rsidRDefault="001277EF">
            <w:pPr>
              <w:pStyle w:val="ConsPlusNormal"/>
            </w:pPr>
          </w:p>
        </w:tc>
        <w:tc>
          <w:tcPr>
            <w:tcW w:w="1531" w:type="dxa"/>
          </w:tcPr>
          <w:p w:rsidR="001277EF" w:rsidRDefault="001277EF">
            <w:pPr>
              <w:pStyle w:val="ConsPlusNormal"/>
            </w:pPr>
          </w:p>
        </w:tc>
        <w:tc>
          <w:tcPr>
            <w:tcW w:w="1701" w:type="dxa"/>
          </w:tcPr>
          <w:p w:rsidR="001277EF" w:rsidRDefault="001277EF">
            <w:pPr>
              <w:pStyle w:val="ConsPlusNormal"/>
            </w:pPr>
          </w:p>
        </w:tc>
      </w:tr>
      <w:tr w:rsidR="001277EF">
        <w:tc>
          <w:tcPr>
            <w:tcW w:w="3912" w:type="dxa"/>
          </w:tcPr>
          <w:p w:rsidR="001277EF" w:rsidRDefault="001277EF">
            <w:pPr>
              <w:pStyle w:val="ConsPlusNormal"/>
              <w:jc w:val="both"/>
            </w:pPr>
            <w:r>
              <w:t>9.4. Аренда и лизинг, включая:</w:t>
            </w:r>
          </w:p>
          <w:p w:rsidR="001277EF" w:rsidRDefault="001277EF">
            <w:pPr>
              <w:pStyle w:val="ConsPlusNormal"/>
              <w:ind w:left="283"/>
              <w:jc w:val="both"/>
            </w:pPr>
            <w:r>
              <w:t>9.4.1. аренда зданий и сооружений</w:t>
            </w:r>
          </w:p>
          <w:p w:rsidR="001277EF" w:rsidRDefault="001277EF">
            <w:pPr>
              <w:pStyle w:val="ConsPlusNormal"/>
              <w:ind w:left="283"/>
              <w:jc w:val="both"/>
            </w:pPr>
            <w:r>
              <w:t>9.4.2. аренда судов</w:t>
            </w:r>
          </w:p>
          <w:p w:rsidR="001277EF" w:rsidRDefault="001277EF">
            <w:pPr>
              <w:pStyle w:val="ConsPlusNormal"/>
              <w:ind w:left="283"/>
              <w:jc w:val="both"/>
            </w:pPr>
            <w:r>
              <w:t>9.4.3. аренда технических средств и оборудования</w:t>
            </w:r>
          </w:p>
          <w:p w:rsidR="001277EF" w:rsidRDefault="001277EF">
            <w:pPr>
              <w:pStyle w:val="ConsPlusNormal"/>
              <w:ind w:left="283"/>
              <w:jc w:val="both"/>
            </w:pPr>
            <w:r>
              <w:t>9.4.4. лизинговый платеж, за исключением выкупной цены предмета лизинга</w:t>
            </w:r>
          </w:p>
        </w:tc>
        <w:tc>
          <w:tcPr>
            <w:tcW w:w="826" w:type="dxa"/>
          </w:tcPr>
          <w:p w:rsidR="001277EF" w:rsidRDefault="001277EF">
            <w:pPr>
              <w:pStyle w:val="ConsPlusNormal"/>
            </w:pPr>
          </w:p>
        </w:tc>
        <w:tc>
          <w:tcPr>
            <w:tcW w:w="1008" w:type="dxa"/>
          </w:tcPr>
          <w:p w:rsidR="001277EF" w:rsidRDefault="001277EF">
            <w:pPr>
              <w:pStyle w:val="ConsPlusNormal"/>
            </w:pPr>
          </w:p>
        </w:tc>
        <w:tc>
          <w:tcPr>
            <w:tcW w:w="1531" w:type="dxa"/>
          </w:tcPr>
          <w:p w:rsidR="001277EF" w:rsidRDefault="001277EF">
            <w:pPr>
              <w:pStyle w:val="ConsPlusNormal"/>
            </w:pPr>
          </w:p>
        </w:tc>
        <w:tc>
          <w:tcPr>
            <w:tcW w:w="1701" w:type="dxa"/>
          </w:tcPr>
          <w:p w:rsidR="001277EF" w:rsidRDefault="001277EF">
            <w:pPr>
              <w:pStyle w:val="ConsPlusNormal"/>
            </w:pPr>
          </w:p>
        </w:tc>
      </w:tr>
      <w:tr w:rsidR="001277EF">
        <w:tc>
          <w:tcPr>
            <w:tcW w:w="3912" w:type="dxa"/>
          </w:tcPr>
          <w:p w:rsidR="001277EF" w:rsidRDefault="001277EF">
            <w:pPr>
              <w:pStyle w:val="ConsPlusNormal"/>
              <w:jc w:val="both"/>
            </w:pPr>
            <w:r>
              <w:t>9.5. Экспертизы в сфере недропользования, включая:</w:t>
            </w:r>
          </w:p>
          <w:p w:rsidR="001277EF" w:rsidRDefault="001277EF">
            <w:pPr>
              <w:pStyle w:val="ConsPlusNormal"/>
              <w:ind w:left="283"/>
              <w:jc w:val="both"/>
            </w:pPr>
            <w:r>
              <w:t>9.5.1. Экспертиза проектной документации на проведение работ по геологическому изучению недр и разведке месторождений полезных ископаемых</w:t>
            </w:r>
          </w:p>
          <w:p w:rsidR="001277EF" w:rsidRDefault="001277EF">
            <w:pPr>
              <w:pStyle w:val="ConsPlusNormal"/>
              <w:ind w:left="283"/>
              <w:jc w:val="both"/>
            </w:pPr>
            <w:r>
              <w:lastRenderedPageBreak/>
              <w:t>9.5.2. Государственная экспертиза запасов полезных ископаемых и подземных вод, геологической информации о предоставляемых в пользование участках недр</w:t>
            </w:r>
          </w:p>
        </w:tc>
        <w:tc>
          <w:tcPr>
            <w:tcW w:w="826" w:type="dxa"/>
          </w:tcPr>
          <w:p w:rsidR="001277EF" w:rsidRDefault="001277EF">
            <w:pPr>
              <w:pStyle w:val="ConsPlusNormal"/>
            </w:pPr>
          </w:p>
        </w:tc>
        <w:tc>
          <w:tcPr>
            <w:tcW w:w="1008" w:type="dxa"/>
          </w:tcPr>
          <w:p w:rsidR="001277EF" w:rsidRDefault="001277EF">
            <w:pPr>
              <w:pStyle w:val="ConsPlusNormal"/>
            </w:pPr>
          </w:p>
        </w:tc>
        <w:tc>
          <w:tcPr>
            <w:tcW w:w="1531" w:type="dxa"/>
          </w:tcPr>
          <w:p w:rsidR="001277EF" w:rsidRDefault="001277EF">
            <w:pPr>
              <w:pStyle w:val="ConsPlusNormal"/>
            </w:pPr>
          </w:p>
        </w:tc>
        <w:tc>
          <w:tcPr>
            <w:tcW w:w="1701" w:type="dxa"/>
          </w:tcPr>
          <w:p w:rsidR="001277EF" w:rsidRDefault="001277EF">
            <w:pPr>
              <w:pStyle w:val="ConsPlusNormal"/>
            </w:pPr>
          </w:p>
        </w:tc>
      </w:tr>
      <w:tr w:rsidR="001277EF">
        <w:tc>
          <w:tcPr>
            <w:tcW w:w="3912" w:type="dxa"/>
          </w:tcPr>
          <w:p w:rsidR="001277EF" w:rsidRDefault="001277EF">
            <w:pPr>
              <w:pStyle w:val="ConsPlusNormal"/>
              <w:jc w:val="both"/>
            </w:pPr>
            <w:r>
              <w:lastRenderedPageBreak/>
              <w:t>9.6. Иные обязательные экспертизы, включая:</w:t>
            </w:r>
          </w:p>
          <w:p w:rsidR="001277EF" w:rsidRDefault="001277EF">
            <w:pPr>
              <w:pStyle w:val="ConsPlusNormal"/>
              <w:ind w:left="283"/>
              <w:jc w:val="both"/>
            </w:pPr>
            <w:r>
              <w:t>9.6.1. Экспертиза промышленной безопасности</w:t>
            </w:r>
          </w:p>
          <w:p w:rsidR="001277EF" w:rsidRDefault="001277EF">
            <w:pPr>
              <w:pStyle w:val="ConsPlusNormal"/>
              <w:ind w:left="283"/>
              <w:jc w:val="both"/>
            </w:pPr>
            <w:r>
              <w:t>9.6.2. Экологическая экспертиза</w:t>
            </w:r>
          </w:p>
        </w:tc>
        <w:tc>
          <w:tcPr>
            <w:tcW w:w="826" w:type="dxa"/>
          </w:tcPr>
          <w:p w:rsidR="001277EF" w:rsidRDefault="001277EF">
            <w:pPr>
              <w:pStyle w:val="ConsPlusNormal"/>
            </w:pPr>
          </w:p>
        </w:tc>
        <w:tc>
          <w:tcPr>
            <w:tcW w:w="1008" w:type="dxa"/>
          </w:tcPr>
          <w:p w:rsidR="001277EF" w:rsidRDefault="001277EF">
            <w:pPr>
              <w:pStyle w:val="ConsPlusNormal"/>
            </w:pPr>
          </w:p>
        </w:tc>
        <w:tc>
          <w:tcPr>
            <w:tcW w:w="1531" w:type="dxa"/>
          </w:tcPr>
          <w:p w:rsidR="001277EF" w:rsidRDefault="001277EF">
            <w:pPr>
              <w:pStyle w:val="ConsPlusNormal"/>
            </w:pPr>
          </w:p>
        </w:tc>
        <w:tc>
          <w:tcPr>
            <w:tcW w:w="1701" w:type="dxa"/>
          </w:tcPr>
          <w:p w:rsidR="001277EF" w:rsidRDefault="001277EF">
            <w:pPr>
              <w:pStyle w:val="ConsPlusNormal"/>
            </w:pPr>
          </w:p>
        </w:tc>
      </w:tr>
      <w:tr w:rsidR="001277EF">
        <w:tc>
          <w:tcPr>
            <w:tcW w:w="3912" w:type="dxa"/>
          </w:tcPr>
          <w:p w:rsidR="001277EF" w:rsidRDefault="001277EF">
            <w:pPr>
              <w:pStyle w:val="ConsPlusNormal"/>
              <w:jc w:val="both"/>
            </w:pPr>
            <w:r>
              <w:t>9.7. Налоги и иные обязательные платежи, включая:</w:t>
            </w:r>
          </w:p>
          <w:p w:rsidR="001277EF" w:rsidRDefault="001277EF">
            <w:pPr>
              <w:pStyle w:val="ConsPlusNormal"/>
              <w:ind w:left="283"/>
              <w:jc w:val="both"/>
            </w:pPr>
            <w:r>
              <w:t>9.7.1. налог на имущество</w:t>
            </w:r>
          </w:p>
          <w:p w:rsidR="001277EF" w:rsidRDefault="001277EF">
            <w:pPr>
              <w:pStyle w:val="ConsPlusNormal"/>
              <w:ind w:left="283"/>
              <w:jc w:val="both"/>
            </w:pPr>
            <w:r>
              <w:t>9.7.2. налог на транспорт</w:t>
            </w:r>
          </w:p>
          <w:p w:rsidR="001277EF" w:rsidRDefault="001277EF">
            <w:pPr>
              <w:pStyle w:val="ConsPlusNormal"/>
              <w:ind w:left="283"/>
              <w:jc w:val="both"/>
            </w:pPr>
            <w:r>
              <w:t>9.7.3. налог на землю</w:t>
            </w:r>
          </w:p>
          <w:p w:rsidR="001277EF" w:rsidRDefault="001277EF">
            <w:pPr>
              <w:pStyle w:val="ConsPlusNormal"/>
              <w:ind w:left="283"/>
              <w:jc w:val="both"/>
            </w:pPr>
            <w:r>
              <w:t>9.7.4. регулярные платежи за пользование недрами</w:t>
            </w:r>
          </w:p>
          <w:p w:rsidR="001277EF" w:rsidRDefault="001277EF">
            <w:pPr>
              <w:pStyle w:val="ConsPlusNormal"/>
              <w:ind w:left="283"/>
              <w:jc w:val="both"/>
            </w:pPr>
            <w:r>
              <w:t>9.7.5. сбор/государственная пошлина за выдачу лицензии на пользование участком недр</w:t>
            </w:r>
          </w:p>
        </w:tc>
        <w:tc>
          <w:tcPr>
            <w:tcW w:w="826" w:type="dxa"/>
          </w:tcPr>
          <w:p w:rsidR="001277EF" w:rsidRDefault="001277EF">
            <w:pPr>
              <w:pStyle w:val="ConsPlusNormal"/>
            </w:pPr>
          </w:p>
        </w:tc>
        <w:tc>
          <w:tcPr>
            <w:tcW w:w="1008" w:type="dxa"/>
          </w:tcPr>
          <w:p w:rsidR="001277EF" w:rsidRDefault="001277EF">
            <w:pPr>
              <w:pStyle w:val="ConsPlusNormal"/>
            </w:pPr>
          </w:p>
        </w:tc>
        <w:tc>
          <w:tcPr>
            <w:tcW w:w="1531" w:type="dxa"/>
          </w:tcPr>
          <w:p w:rsidR="001277EF" w:rsidRDefault="001277EF">
            <w:pPr>
              <w:pStyle w:val="ConsPlusNormal"/>
            </w:pPr>
          </w:p>
        </w:tc>
        <w:tc>
          <w:tcPr>
            <w:tcW w:w="1701" w:type="dxa"/>
          </w:tcPr>
          <w:p w:rsidR="001277EF" w:rsidRDefault="001277EF">
            <w:pPr>
              <w:pStyle w:val="ConsPlusNormal"/>
            </w:pPr>
          </w:p>
        </w:tc>
      </w:tr>
      <w:tr w:rsidR="001277EF">
        <w:tc>
          <w:tcPr>
            <w:tcW w:w="3912" w:type="dxa"/>
          </w:tcPr>
          <w:p w:rsidR="001277EF" w:rsidRDefault="001277EF">
            <w:pPr>
              <w:pStyle w:val="ConsPlusNormal"/>
              <w:jc w:val="both"/>
            </w:pPr>
            <w:r>
              <w:t>9.8. Страхование судов</w:t>
            </w:r>
          </w:p>
        </w:tc>
        <w:tc>
          <w:tcPr>
            <w:tcW w:w="826" w:type="dxa"/>
          </w:tcPr>
          <w:p w:rsidR="001277EF" w:rsidRDefault="001277EF">
            <w:pPr>
              <w:pStyle w:val="ConsPlusNormal"/>
            </w:pPr>
          </w:p>
        </w:tc>
        <w:tc>
          <w:tcPr>
            <w:tcW w:w="1008" w:type="dxa"/>
          </w:tcPr>
          <w:p w:rsidR="001277EF" w:rsidRDefault="001277EF">
            <w:pPr>
              <w:pStyle w:val="ConsPlusNormal"/>
            </w:pPr>
          </w:p>
        </w:tc>
        <w:tc>
          <w:tcPr>
            <w:tcW w:w="1531" w:type="dxa"/>
          </w:tcPr>
          <w:p w:rsidR="001277EF" w:rsidRDefault="001277EF">
            <w:pPr>
              <w:pStyle w:val="ConsPlusNormal"/>
            </w:pPr>
          </w:p>
        </w:tc>
        <w:tc>
          <w:tcPr>
            <w:tcW w:w="1701" w:type="dxa"/>
          </w:tcPr>
          <w:p w:rsidR="001277EF" w:rsidRDefault="001277EF">
            <w:pPr>
              <w:pStyle w:val="ConsPlusNormal"/>
            </w:pPr>
          </w:p>
        </w:tc>
      </w:tr>
      <w:tr w:rsidR="001277EF">
        <w:tc>
          <w:tcPr>
            <w:tcW w:w="3912" w:type="dxa"/>
          </w:tcPr>
          <w:p w:rsidR="001277EF" w:rsidRDefault="001277EF">
            <w:pPr>
              <w:pStyle w:val="ConsPlusNormal"/>
              <w:jc w:val="both"/>
            </w:pPr>
            <w:r>
              <w:t>9.9. Расходы на сотовую и космическую (спутниковую) связь</w:t>
            </w:r>
          </w:p>
        </w:tc>
        <w:tc>
          <w:tcPr>
            <w:tcW w:w="826" w:type="dxa"/>
          </w:tcPr>
          <w:p w:rsidR="001277EF" w:rsidRDefault="001277EF">
            <w:pPr>
              <w:pStyle w:val="ConsPlusNormal"/>
            </w:pPr>
          </w:p>
        </w:tc>
        <w:tc>
          <w:tcPr>
            <w:tcW w:w="1008" w:type="dxa"/>
          </w:tcPr>
          <w:p w:rsidR="001277EF" w:rsidRDefault="001277EF">
            <w:pPr>
              <w:pStyle w:val="ConsPlusNormal"/>
            </w:pPr>
          </w:p>
        </w:tc>
        <w:tc>
          <w:tcPr>
            <w:tcW w:w="1531" w:type="dxa"/>
          </w:tcPr>
          <w:p w:rsidR="001277EF" w:rsidRDefault="001277EF">
            <w:pPr>
              <w:pStyle w:val="ConsPlusNormal"/>
            </w:pPr>
          </w:p>
        </w:tc>
        <w:tc>
          <w:tcPr>
            <w:tcW w:w="1701" w:type="dxa"/>
          </w:tcPr>
          <w:p w:rsidR="001277EF" w:rsidRDefault="001277EF">
            <w:pPr>
              <w:pStyle w:val="ConsPlusNormal"/>
            </w:pPr>
          </w:p>
        </w:tc>
      </w:tr>
      <w:tr w:rsidR="001277EF">
        <w:tc>
          <w:tcPr>
            <w:tcW w:w="3912" w:type="dxa"/>
          </w:tcPr>
          <w:p w:rsidR="001277EF" w:rsidRDefault="001277EF">
            <w:pPr>
              <w:pStyle w:val="ConsPlusNormal"/>
              <w:jc w:val="both"/>
            </w:pPr>
            <w:r>
              <w:t>9.10. Прочие расходы</w:t>
            </w:r>
          </w:p>
        </w:tc>
        <w:tc>
          <w:tcPr>
            <w:tcW w:w="826" w:type="dxa"/>
          </w:tcPr>
          <w:p w:rsidR="001277EF" w:rsidRDefault="001277EF">
            <w:pPr>
              <w:pStyle w:val="ConsPlusNormal"/>
            </w:pPr>
          </w:p>
        </w:tc>
        <w:tc>
          <w:tcPr>
            <w:tcW w:w="1008" w:type="dxa"/>
          </w:tcPr>
          <w:p w:rsidR="001277EF" w:rsidRDefault="001277EF">
            <w:pPr>
              <w:pStyle w:val="ConsPlusNormal"/>
            </w:pPr>
          </w:p>
        </w:tc>
        <w:tc>
          <w:tcPr>
            <w:tcW w:w="1531" w:type="dxa"/>
          </w:tcPr>
          <w:p w:rsidR="001277EF" w:rsidRDefault="001277EF">
            <w:pPr>
              <w:pStyle w:val="ConsPlusNormal"/>
            </w:pPr>
          </w:p>
        </w:tc>
        <w:tc>
          <w:tcPr>
            <w:tcW w:w="1701" w:type="dxa"/>
          </w:tcPr>
          <w:p w:rsidR="001277EF" w:rsidRDefault="001277EF">
            <w:pPr>
              <w:pStyle w:val="ConsPlusNormal"/>
            </w:pPr>
          </w:p>
        </w:tc>
      </w:tr>
      <w:tr w:rsidR="001277EF">
        <w:tc>
          <w:tcPr>
            <w:tcW w:w="3912" w:type="dxa"/>
          </w:tcPr>
          <w:p w:rsidR="001277EF" w:rsidRDefault="001277EF">
            <w:pPr>
              <w:pStyle w:val="ConsPlusNormal"/>
              <w:jc w:val="both"/>
            </w:pPr>
            <w:r>
              <w:t>9.10.1. В том числе &lt;...&gt;</w:t>
            </w:r>
          </w:p>
        </w:tc>
        <w:tc>
          <w:tcPr>
            <w:tcW w:w="826" w:type="dxa"/>
          </w:tcPr>
          <w:p w:rsidR="001277EF" w:rsidRDefault="001277EF">
            <w:pPr>
              <w:pStyle w:val="ConsPlusNormal"/>
            </w:pPr>
          </w:p>
        </w:tc>
        <w:tc>
          <w:tcPr>
            <w:tcW w:w="1008" w:type="dxa"/>
          </w:tcPr>
          <w:p w:rsidR="001277EF" w:rsidRDefault="001277EF">
            <w:pPr>
              <w:pStyle w:val="ConsPlusNormal"/>
            </w:pPr>
          </w:p>
        </w:tc>
        <w:tc>
          <w:tcPr>
            <w:tcW w:w="1531" w:type="dxa"/>
          </w:tcPr>
          <w:p w:rsidR="001277EF" w:rsidRDefault="001277EF">
            <w:pPr>
              <w:pStyle w:val="ConsPlusNormal"/>
            </w:pPr>
          </w:p>
        </w:tc>
        <w:tc>
          <w:tcPr>
            <w:tcW w:w="1701" w:type="dxa"/>
          </w:tcPr>
          <w:p w:rsidR="001277EF" w:rsidRDefault="001277EF">
            <w:pPr>
              <w:pStyle w:val="ConsPlusNormal"/>
            </w:pPr>
          </w:p>
        </w:tc>
      </w:tr>
      <w:tr w:rsidR="001277EF">
        <w:tc>
          <w:tcPr>
            <w:tcW w:w="3912" w:type="dxa"/>
          </w:tcPr>
          <w:p w:rsidR="001277EF" w:rsidRDefault="001277EF">
            <w:pPr>
              <w:pStyle w:val="ConsPlusNormal"/>
              <w:jc w:val="both"/>
            </w:pPr>
            <w:r>
              <w:t xml:space="preserve">9.11. Банковская гарантия, выданная участнику закупки банком для целей обеспечения исполнения контракта в соответствии с Федеральным </w:t>
            </w:r>
            <w:hyperlink r:id="rId110"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w:t>
            </w:r>
          </w:p>
        </w:tc>
        <w:tc>
          <w:tcPr>
            <w:tcW w:w="826" w:type="dxa"/>
          </w:tcPr>
          <w:p w:rsidR="001277EF" w:rsidRDefault="001277EF">
            <w:pPr>
              <w:pStyle w:val="ConsPlusNormal"/>
            </w:pPr>
          </w:p>
        </w:tc>
        <w:tc>
          <w:tcPr>
            <w:tcW w:w="1008" w:type="dxa"/>
          </w:tcPr>
          <w:p w:rsidR="001277EF" w:rsidRDefault="001277EF">
            <w:pPr>
              <w:pStyle w:val="ConsPlusNormal"/>
            </w:pPr>
          </w:p>
        </w:tc>
        <w:tc>
          <w:tcPr>
            <w:tcW w:w="1531" w:type="dxa"/>
          </w:tcPr>
          <w:p w:rsidR="001277EF" w:rsidRDefault="001277EF">
            <w:pPr>
              <w:pStyle w:val="ConsPlusNormal"/>
            </w:pPr>
          </w:p>
        </w:tc>
        <w:tc>
          <w:tcPr>
            <w:tcW w:w="1701" w:type="dxa"/>
          </w:tcPr>
          <w:p w:rsidR="001277EF" w:rsidRDefault="001277EF">
            <w:pPr>
              <w:pStyle w:val="ConsPlusNormal"/>
            </w:pPr>
          </w:p>
        </w:tc>
      </w:tr>
      <w:tr w:rsidR="001277EF">
        <w:tc>
          <w:tcPr>
            <w:tcW w:w="3912" w:type="dxa"/>
          </w:tcPr>
          <w:p w:rsidR="001277EF" w:rsidRDefault="001277EF">
            <w:pPr>
              <w:pStyle w:val="ConsPlusNormal"/>
              <w:jc w:val="both"/>
            </w:pPr>
            <w:r>
              <w:t>10. Всего компенсируемые затраты</w:t>
            </w:r>
          </w:p>
        </w:tc>
        <w:tc>
          <w:tcPr>
            <w:tcW w:w="826" w:type="dxa"/>
          </w:tcPr>
          <w:p w:rsidR="001277EF" w:rsidRDefault="001277EF">
            <w:pPr>
              <w:pStyle w:val="ConsPlusNormal"/>
            </w:pPr>
          </w:p>
        </w:tc>
        <w:tc>
          <w:tcPr>
            <w:tcW w:w="1008" w:type="dxa"/>
          </w:tcPr>
          <w:p w:rsidR="001277EF" w:rsidRDefault="001277EF">
            <w:pPr>
              <w:pStyle w:val="ConsPlusNormal"/>
            </w:pPr>
          </w:p>
        </w:tc>
        <w:tc>
          <w:tcPr>
            <w:tcW w:w="1531" w:type="dxa"/>
          </w:tcPr>
          <w:p w:rsidR="001277EF" w:rsidRDefault="001277EF">
            <w:pPr>
              <w:pStyle w:val="ConsPlusNormal"/>
            </w:pPr>
          </w:p>
        </w:tc>
        <w:tc>
          <w:tcPr>
            <w:tcW w:w="1701" w:type="dxa"/>
          </w:tcPr>
          <w:p w:rsidR="001277EF" w:rsidRDefault="001277EF">
            <w:pPr>
              <w:pStyle w:val="ConsPlusNormal"/>
            </w:pPr>
          </w:p>
        </w:tc>
      </w:tr>
      <w:tr w:rsidR="001277EF">
        <w:tc>
          <w:tcPr>
            <w:tcW w:w="3912" w:type="dxa"/>
          </w:tcPr>
          <w:p w:rsidR="001277EF" w:rsidRDefault="001277EF">
            <w:pPr>
              <w:pStyle w:val="ConsPlusNormal"/>
              <w:jc w:val="both"/>
              <w:outlineLvl w:val="3"/>
            </w:pPr>
            <w:r>
              <w:t>V. ПРОЧИЕ РАСХОДЫ</w:t>
            </w:r>
          </w:p>
        </w:tc>
        <w:tc>
          <w:tcPr>
            <w:tcW w:w="826" w:type="dxa"/>
          </w:tcPr>
          <w:p w:rsidR="001277EF" w:rsidRDefault="001277EF">
            <w:pPr>
              <w:pStyle w:val="ConsPlusNormal"/>
            </w:pPr>
          </w:p>
        </w:tc>
        <w:tc>
          <w:tcPr>
            <w:tcW w:w="1008" w:type="dxa"/>
          </w:tcPr>
          <w:p w:rsidR="001277EF" w:rsidRDefault="001277EF">
            <w:pPr>
              <w:pStyle w:val="ConsPlusNormal"/>
            </w:pPr>
          </w:p>
        </w:tc>
        <w:tc>
          <w:tcPr>
            <w:tcW w:w="1531" w:type="dxa"/>
          </w:tcPr>
          <w:p w:rsidR="001277EF" w:rsidRDefault="001277EF">
            <w:pPr>
              <w:pStyle w:val="ConsPlusNormal"/>
            </w:pPr>
          </w:p>
        </w:tc>
        <w:tc>
          <w:tcPr>
            <w:tcW w:w="1701" w:type="dxa"/>
          </w:tcPr>
          <w:p w:rsidR="001277EF" w:rsidRDefault="001277EF">
            <w:pPr>
              <w:pStyle w:val="ConsPlusNormal"/>
            </w:pPr>
          </w:p>
        </w:tc>
      </w:tr>
      <w:tr w:rsidR="001277EF">
        <w:tc>
          <w:tcPr>
            <w:tcW w:w="3912" w:type="dxa"/>
          </w:tcPr>
          <w:p w:rsidR="001277EF" w:rsidRDefault="001277EF">
            <w:pPr>
              <w:pStyle w:val="ConsPlusNormal"/>
              <w:jc w:val="both"/>
              <w:outlineLvl w:val="3"/>
            </w:pPr>
            <w:r>
              <w:t>VI. ПОДРЯДНЫЕ РАБОТЫ</w:t>
            </w:r>
          </w:p>
        </w:tc>
        <w:tc>
          <w:tcPr>
            <w:tcW w:w="826" w:type="dxa"/>
          </w:tcPr>
          <w:p w:rsidR="001277EF" w:rsidRDefault="001277EF">
            <w:pPr>
              <w:pStyle w:val="ConsPlusNormal"/>
            </w:pPr>
          </w:p>
        </w:tc>
        <w:tc>
          <w:tcPr>
            <w:tcW w:w="1008" w:type="dxa"/>
          </w:tcPr>
          <w:p w:rsidR="001277EF" w:rsidRDefault="001277EF">
            <w:pPr>
              <w:pStyle w:val="ConsPlusNormal"/>
            </w:pPr>
          </w:p>
        </w:tc>
        <w:tc>
          <w:tcPr>
            <w:tcW w:w="1531" w:type="dxa"/>
          </w:tcPr>
          <w:p w:rsidR="001277EF" w:rsidRDefault="001277EF">
            <w:pPr>
              <w:pStyle w:val="ConsPlusNormal"/>
            </w:pPr>
          </w:p>
        </w:tc>
        <w:tc>
          <w:tcPr>
            <w:tcW w:w="1701" w:type="dxa"/>
          </w:tcPr>
          <w:p w:rsidR="001277EF" w:rsidRDefault="001277EF">
            <w:pPr>
              <w:pStyle w:val="ConsPlusNormal"/>
            </w:pPr>
          </w:p>
        </w:tc>
      </w:tr>
      <w:tr w:rsidR="001277EF">
        <w:tc>
          <w:tcPr>
            <w:tcW w:w="3912" w:type="dxa"/>
          </w:tcPr>
          <w:p w:rsidR="001277EF" w:rsidRDefault="001277EF">
            <w:pPr>
              <w:pStyle w:val="ConsPlusNormal"/>
              <w:jc w:val="both"/>
              <w:outlineLvl w:val="3"/>
            </w:pPr>
            <w:r>
              <w:t>VII. РЕЗЕРВ НА НЕПРЕДВИДЕННЫЕ РАБОТЫ И ЗАТРАТЫ</w:t>
            </w:r>
          </w:p>
        </w:tc>
        <w:tc>
          <w:tcPr>
            <w:tcW w:w="826" w:type="dxa"/>
          </w:tcPr>
          <w:p w:rsidR="001277EF" w:rsidRDefault="001277EF">
            <w:pPr>
              <w:pStyle w:val="ConsPlusNormal"/>
            </w:pPr>
          </w:p>
        </w:tc>
        <w:tc>
          <w:tcPr>
            <w:tcW w:w="1008" w:type="dxa"/>
          </w:tcPr>
          <w:p w:rsidR="001277EF" w:rsidRDefault="001277EF">
            <w:pPr>
              <w:pStyle w:val="ConsPlusNormal"/>
            </w:pPr>
          </w:p>
        </w:tc>
        <w:tc>
          <w:tcPr>
            <w:tcW w:w="1531" w:type="dxa"/>
          </w:tcPr>
          <w:p w:rsidR="001277EF" w:rsidRDefault="001277EF">
            <w:pPr>
              <w:pStyle w:val="ConsPlusNormal"/>
            </w:pPr>
          </w:p>
        </w:tc>
        <w:tc>
          <w:tcPr>
            <w:tcW w:w="1701" w:type="dxa"/>
          </w:tcPr>
          <w:p w:rsidR="001277EF" w:rsidRDefault="001277EF">
            <w:pPr>
              <w:pStyle w:val="ConsPlusNormal"/>
            </w:pPr>
          </w:p>
        </w:tc>
      </w:tr>
      <w:tr w:rsidR="001277EF">
        <w:tc>
          <w:tcPr>
            <w:tcW w:w="3912" w:type="dxa"/>
          </w:tcPr>
          <w:p w:rsidR="001277EF" w:rsidRDefault="001277EF">
            <w:pPr>
              <w:pStyle w:val="ConsPlusNormal"/>
              <w:jc w:val="both"/>
            </w:pPr>
            <w:r>
              <w:t>Итого</w:t>
            </w:r>
          </w:p>
        </w:tc>
        <w:tc>
          <w:tcPr>
            <w:tcW w:w="826" w:type="dxa"/>
          </w:tcPr>
          <w:p w:rsidR="001277EF" w:rsidRDefault="001277EF">
            <w:pPr>
              <w:pStyle w:val="ConsPlusNormal"/>
            </w:pPr>
          </w:p>
        </w:tc>
        <w:tc>
          <w:tcPr>
            <w:tcW w:w="1008" w:type="dxa"/>
          </w:tcPr>
          <w:p w:rsidR="001277EF" w:rsidRDefault="001277EF">
            <w:pPr>
              <w:pStyle w:val="ConsPlusNormal"/>
            </w:pPr>
          </w:p>
        </w:tc>
        <w:tc>
          <w:tcPr>
            <w:tcW w:w="1531" w:type="dxa"/>
          </w:tcPr>
          <w:p w:rsidR="001277EF" w:rsidRDefault="001277EF">
            <w:pPr>
              <w:pStyle w:val="ConsPlusNormal"/>
            </w:pPr>
          </w:p>
        </w:tc>
        <w:tc>
          <w:tcPr>
            <w:tcW w:w="1701" w:type="dxa"/>
          </w:tcPr>
          <w:p w:rsidR="001277EF" w:rsidRDefault="001277EF">
            <w:pPr>
              <w:pStyle w:val="ConsPlusNormal"/>
            </w:pPr>
          </w:p>
        </w:tc>
      </w:tr>
      <w:tr w:rsidR="001277EF">
        <w:tc>
          <w:tcPr>
            <w:tcW w:w="3912" w:type="dxa"/>
          </w:tcPr>
          <w:p w:rsidR="001277EF" w:rsidRDefault="001277EF">
            <w:pPr>
              <w:pStyle w:val="ConsPlusNormal"/>
              <w:jc w:val="both"/>
              <w:outlineLvl w:val="3"/>
            </w:pPr>
            <w:r>
              <w:t>VIII. НАЛОГ НА ДОБАВЛЕННУЮ стоимость</w:t>
            </w:r>
          </w:p>
        </w:tc>
        <w:tc>
          <w:tcPr>
            <w:tcW w:w="826" w:type="dxa"/>
          </w:tcPr>
          <w:p w:rsidR="001277EF" w:rsidRDefault="001277EF">
            <w:pPr>
              <w:pStyle w:val="ConsPlusNormal"/>
            </w:pPr>
          </w:p>
        </w:tc>
        <w:tc>
          <w:tcPr>
            <w:tcW w:w="1008" w:type="dxa"/>
          </w:tcPr>
          <w:p w:rsidR="001277EF" w:rsidRDefault="001277EF">
            <w:pPr>
              <w:pStyle w:val="ConsPlusNormal"/>
            </w:pPr>
          </w:p>
        </w:tc>
        <w:tc>
          <w:tcPr>
            <w:tcW w:w="1531" w:type="dxa"/>
          </w:tcPr>
          <w:p w:rsidR="001277EF" w:rsidRDefault="001277EF">
            <w:pPr>
              <w:pStyle w:val="ConsPlusNormal"/>
            </w:pPr>
          </w:p>
        </w:tc>
        <w:tc>
          <w:tcPr>
            <w:tcW w:w="1701" w:type="dxa"/>
          </w:tcPr>
          <w:p w:rsidR="001277EF" w:rsidRDefault="001277EF">
            <w:pPr>
              <w:pStyle w:val="ConsPlusNormal"/>
            </w:pPr>
          </w:p>
        </w:tc>
      </w:tr>
      <w:tr w:rsidR="001277EF">
        <w:tc>
          <w:tcPr>
            <w:tcW w:w="3912" w:type="dxa"/>
          </w:tcPr>
          <w:p w:rsidR="001277EF" w:rsidRDefault="001277EF">
            <w:pPr>
              <w:pStyle w:val="ConsPlusNormal"/>
              <w:jc w:val="center"/>
            </w:pPr>
            <w:r>
              <w:t>ВСЕГО ПО ОБЪЕКТУ</w:t>
            </w:r>
          </w:p>
        </w:tc>
        <w:tc>
          <w:tcPr>
            <w:tcW w:w="826" w:type="dxa"/>
          </w:tcPr>
          <w:p w:rsidR="001277EF" w:rsidRDefault="001277EF">
            <w:pPr>
              <w:pStyle w:val="ConsPlusNormal"/>
            </w:pPr>
          </w:p>
        </w:tc>
        <w:tc>
          <w:tcPr>
            <w:tcW w:w="1008" w:type="dxa"/>
          </w:tcPr>
          <w:p w:rsidR="001277EF" w:rsidRDefault="001277EF">
            <w:pPr>
              <w:pStyle w:val="ConsPlusNormal"/>
            </w:pPr>
          </w:p>
        </w:tc>
        <w:tc>
          <w:tcPr>
            <w:tcW w:w="1531" w:type="dxa"/>
          </w:tcPr>
          <w:p w:rsidR="001277EF" w:rsidRDefault="001277EF">
            <w:pPr>
              <w:pStyle w:val="ConsPlusNormal"/>
            </w:pPr>
          </w:p>
        </w:tc>
        <w:tc>
          <w:tcPr>
            <w:tcW w:w="1701" w:type="dxa"/>
          </w:tcPr>
          <w:p w:rsidR="001277EF" w:rsidRDefault="001277EF">
            <w:pPr>
              <w:pStyle w:val="ConsPlusNormal"/>
            </w:pPr>
          </w:p>
        </w:tc>
      </w:tr>
    </w:tbl>
    <w:p w:rsidR="001277EF" w:rsidRDefault="001277EF">
      <w:pPr>
        <w:pStyle w:val="ConsPlusNormal"/>
        <w:jc w:val="both"/>
      </w:pPr>
    </w:p>
    <w:p w:rsidR="001277EF" w:rsidRDefault="001277E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1277E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77EF" w:rsidRDefault="001277E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277EF" w:rsidRDefault="001277E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277EF" w:rsidRDefault="001277EF">
            <w:pPr>
              <w:pStyle w:val="ConsPlusNormal"/>
              <w:jc w:val="center"/>
            </w:pPr>
            <w:r>
              <w:rPr>
                <w:color w:val="392C69"/>
              </w:rPr>
              <w:t>Список изменяющих документов</w:t>
            </w:r>
          </w:p>
          <w:p w:rsidR="001277EF" w:rsidRDefault="001277EF">
            <w:pPr>
              <w:pStyle w:val="ConsPlusNormal"/>
              <w:jc w:val="center"/>
            </w:pPr>
            <w:r>
              <w:rPr>
                <w:color w:val="392C69"/>
              </w:rPr>
              <w:t xml:space="preserve">(введен </w:t>
            </w:r>
            <w:hyperlink r:id="rId111" w:history="1">
              <w:r>
                <w:rPr>
                  <w:color w:val="0000FF"/>
                </w:rPr>
                <w:t>Приказом</w:t>
              </w:r>
            </w:hyperlink>
            <w:r>
              <w:rPr>
                <w:color w:val="392C69"/>
              </w:rPr>
              <w:t xml:space="preserve"> Минприроды России от 29.05.2018 N 226)</w:t>
            </w:r>
          </w:p>
        </w:tc>
        <w:tc>
          <w:tcPr>
            <w:tcW w:w="113" w:type="dxa"/>
            <w:tcBorders>
              <w:top w:val="nil"/>
              <w:left w:val="nil"/>
              <w:bottom w:val="nil"/>
              <w:right w:val="nil"/>
            </w:tcBorders>
            <w:shd w:val="clear" w:color="auto" w:fill="F4F3F8"/>
            <w:tcMar>
              <w:top w:w="0" w:type="dxa"/>
              <w:left w:w="0" w:type="dxa"/>
              <w:bottom w:w="0" w:type="dxa"/>
              <w:right w:w="0" w:type="dxa"/>
            </w:tcMar>
          </w:tcPr>
          <w:p w:rsidR="001277EF" w:rsidRDefault="001277EF">
            <w:pPr>
              <w:spacing w:after="1" w:line="0" w:lineRule="atLeast"/>
            </w:pPr>
          </w:p>
        </w:tc>
      </w:tr>
    </w:tbl>
    <w:p w:rsidR="001277EF" w:rsidRDefault="001277EF">
      <w:pPr>
        <w:pStyle w:val="ConsPlusNormal"/>
        <w:jc w:val="both"/>
      </w:pPr>
    </w:p>
    <w:p w:rsidR="001277EF" w:rsidRDefault="001277EF">
      <w:pPr>
        <w:pStyle w:val="ConsPlusNormal"/>
        <w:jc w:val="center"/>
        <w:outlineLvl w:val="2"/>
      </w:pPr>
      <w:r>
        <w:t>УКРУПНЕННЫЙ РАСЧЕТ</w:t>
      </w:r>
    </w:p>
    <w:p w:rsidR="001277EF" w:rsidRDefault="001277EF">
      <w:pPr>
        <w:pStyle w:val="ConsPlusNormal"/>
        <w:jc w:val="center"/>
      </w:pPr>
      <w:r>
        <w:t>СТОИМОСТИ ЛИКВИДАЦИОННЫХ РАБОТ ПО СКВАЖИНЕ</w:t>
      </w:r>
    </w:p>
    <w:p w:rsidR="001277EF" w:rsidRDefault="001277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34"/>
        <w:gridCol w:w="1304"/>
        <w:gridCol w:w="1531"/>
        <w:gridCol w:w="907"/>
        <w:gridCol w:w="1645"/>
      </w:tblGrid>
      <w:tr w:rsidR="001277EF">
        <w:tc>
          <w:tcPr>
            <w:tcW w:w="3634" w:type="dxa"/>
          </w:tcPr>
          <w:p w:rsidR="001277EF" w:rsidRDefault="001277EF">
            <w:pPr>
              <w:pStyle w:val="ConsPlusNormal"/>
              <w:jc w:val="center"/>
            </w:pPr>
            <w:r>
              <w:t>Наименование работ и затрат</w:t>
            </w:r>
          </w:p>
        </w:tc>
        <w:tc>
          <w:tcPr>
            <w:tcW w:w="1304" w:type="dxa"/>
          </w:tcPr>
          <w:p w:rsidR="001277EF" w:rsidRDefault="001277EF">
            <w:pPr>
              <w:pStyle w:val="ConsPlusNormal"/>
              <w:jc w:val="center"/>
            </w:pPr>
            <w:r>
              <w:t>Единица измерения</w:t>
            </w:r>
          </w:p>
        </w:tc>
        <w:tc>
          <w:tcPr>
            <w:tcW w:w="1531" w:type="dxa"/>
          </w:tcPr>
          <w:p w:rsidR="001277EF" w:rsidRDefault="001277EF">
            <w:pPr>
              <w:pStyle w:val="ConsPlusNormal"/>
              <w:jc w:val="center"/>
            </w:pPr>
            <w:r>
              <w:t>Стоимость единицы работ, руб.</w:t>
            </w:r>
          </w:p>
        </w:tc>
        <w:tc>
          <w:tcPr>
            <w:tcW w:w="907" w:type="dxa"/>
          </w:tcPr>
          <w:p w:rsidR="001277EF" w:rsidRDefault="001277EF">
            <w:pPr>
              <w:pStyle w:val="ConsPlusNormal"/>
              <w:jc w:val="center"/>
            </w:pPr>
            <w:r>
              <w:t>Объем работ</w:t>
            </w:r>
          </w:p>
        </w:tc>
        <w:tc>
          <w:tcPr>
            <w:tcW w:w="1645" w:type="dxa"/>
          </w:tcPr>
          <w:p w:rsidR="001277EF" w:rsidRDefault="001277EF">
            <w:pPr>
              <w:pStyle w:val="ConsPlusNormal"/>
              <w:jc w:val="center"/>
            </w:pPr>
            <w:r>
              <w:t>Общая стоимость работ, руб.</w:t>
            </w:r>
          </w:p>
        </w:tc>
      </w:tr>
      <w:tr w:rsidR="001277EF">
        <w:tc>
          <w:tcPr>
            <w:tcW w:w="3634" w:type="dxa"/>
          </w:tcPr>
          <w:p w:rsidR="001277EF" w:rsidRDefault="001277EF">
            <w:pPr>
              <w:pStyle w:val="ConsPlusNormal"/>
              <w:jc w:val="center"/>
            </w:pPr>
            <w:r>
              <w:t>1</w:t>
            </w:r>
          </w:p>
        </w:tc>
        <w:tc>
          <w:tcPr>
            <w:tcW w:w="1304" w:type="dxa"/>
          </w:tcPr>
          <w:p w:rsidR="001277EF" w:rsidRDefault="001277EF">
            <w:pPr>
              <w:pStyle w:val="ConsPlusNormal"/>
              <w:jc w:val="center"/>
            </w:pPr>
            <w:r>
              <w:t>2</w:t>
            </w:r>
          </w:p>
        </w:tc>
        <w:tc>
          <w:tcPr>
            <w:tcW w:w="1531" w:type="dxa"/>
          </w:tcPr>
          <w:p w:rsidR="001277EF" w:rsidRDefault="001277EF">
            <w:pPr>
              <w:pStyle w:val="ConsPlusNormal"/>
              <w:jc w:val="center"/>
            </w:pPr>
            <w:r>
              <w:t>3</w:t>
            </w:r>
          </w:p>
        </w:tc>
        <w:tc>
          <w:tcPr>
            <w:tcW w:w="907" w:type="dxa"/>
          </w:tcPr>
          <w:p w:rsidR="001277EF" w:rsidRDefault="001277EF">
            <w:pPr>
              <w:pStyle w:val="ConsPlusNormal"/>
              <w:jc w:val="center"/>
            </w:pPr>
            <w:r>
              <w:t>4</w:t>
            </w:r>
          </w:p>
        </w:tc>
        <w:tc>
          <w:tcPr>
            <w:tcW w:w="1645" w:type="dxa"/>
          </w:tcPr>
          <w:p w:rsidR="001277EF" w:rsidRDefault="001277EF">
            <w:pPr>
              <w:pStyle w:val="ConsPlusNormal"/>
              <w:jc w:val="center"/>
            </w:pPr>
            <w:r>
              <w:t>5</w:t>
            </w:r>
          </w:p>
        </w:tc>
      </w:tr>
      <w:tr w:rsidR="001277EF">
        <w:tc>
          <w:tcPr>
            <w:tcW w:w="9021" w:type="dxa"/>
            <w:gridSpan w:val="5"/>
          </w:tcPr>
          <w:p w:rsidR="001277EF" w:rsidRDefault="001277EF">
            <w:pPr>
              <w:pStyle w:val="ConsPlusNormal"/>
              <w:jc w:val="center"/>
              <w:outlineLvl w:val="3"/>
            </w:pPr>
            <w:r>
              <w:t>I. ОСНОВНЫЕ ЗАТРАТЫ</w:t>
            </w:r>
          </w:p>
        </w:tc>
      </w:tr>
      <w:tr w:rsidR="001277EF">
        <w:tc>
          <w:tcPr>
            <w:tcW w:w="9021" w:type="dxa"/>
            <w:gridSpan w:val="5"/>
          </w:tcPr>
          <w:p w:rsidR="001277EF" w:rsidRDefault="001277EF">
            <w:pPr>
              <w:pStyle w:val="ConsPlusNormal"/>
              <w:jc w:val="center"/>
              <w:outlineLvl w:val="4"/>
            </w:pPr>
            <w:r>
              <w:t>I.I. Подготовительные работы</w:t>
            </w:r>
          </w:p>
        </w:tc>
      </w:tr>
      <w:tr w:rsidR="001277EF">
        <w:tc>
          <w:tcPr>
            <w:tcW w:w="3634" w:type="dxa"/>
          </w:tcPr>
          <w:p w:rsidR="001277EF" w:rsidRDefault="001277EF">
            <w:pPr>
              <w:pStyle w:val="ConsPlusNormal"/>
            </w:pPr>
            <w:r>
              <w:t>1.1.1. Подготовка площадки, строительство подъездного пути, линий электропередач и другие</w:t>
            </w:r>
          </w:p>
        </w:tc>
        <w:tc>
          <w:tcPr>
            <w:tcW w:w="1304" w:type="dxa"/>
          </w:tcPr>
          <w:p w:rsidR="001277EF" w:rsidRDefault="001277EF">
            <w:pPr>
              <w:pStyle w:val="ConsPlusNormal"/>
            </w:pPr>
          </w:p>
        </w:tc>
        <w:tc>
          <w:tcPr>
            <w:tcW w:w="1531" w:type="dxa"/>
          </w:tcPr>
          <w:p w:rsidR="001277EF" w:rsidRDefault="001277EF">
            <w:pPr>
              <w:pStyle w:val="ConsPlusNormal"/>
            </w:pPr>
          </w:p>
        </w:tc>
        <w:tc>
          <w:tcPr>
            <w:tcW w:w="907" w:type="dxa"/>
          </w:tcPr>
          <w:p w:rsidR="001277EF" w:rsidRDefault="001277EF">
            <w:pPr>
              <w:pStyle w:val="ConsPlusNormal"/>
            </w:pPr>
          </w:p>
        </w:tc>
        <w:tc>
          <w:tcPr>
            <w:tcW w:w="1645" w:type="dxa"/>
          </w:tcPr>
          <w:p w:rsidR="001277EF" w:rsidRDefault="001277EF">
            <w:pPr>
              <w:pStyle w:val="ConsPlusNormal"/>
            </w:pPr>
          </w:p>
        </w:tc>
      </w:tr>
      <w:tr w:rsidR="001277EF">
        <w:tc>
          <w:tcPr>
            <w:tcW w:w="9021" w:type="dxa"/>
            <w:gridSpan w:val="5"/>
          </w:tcPr>
          <w:p w:rsidR="001277EF" w:rsidRDefault="001277EF">
            <w:pPr>
              <w:pStyle w:val="ConsPlusNormal"/>
              <w:jc w:val="center"/>
              <w:outlineLvl w:val="4"/>
            </w:pPr>
            <w:r>
              <w:t>I.II. Строительство и разборка вышки, привышечных сооружений, монтаж и демонтаж бурового оборудования</w:t>
            </w:r>
          </w:p>
        </w:tc>
      </w:tr>
      <w:tr w:rsidR="001277EF">
        <w:tc>
          <w:tcPr>
            <w:tcW w:w="3634" w:type="dxa"/>
          </w:tcPr>
          <w:p w:rsidR="001277EF" w:rsidRDefault="001277EF">
            <w:pPr>
              <w:pStyle w:val="ConsPlusNormal"/>
            </w:pPr>
            <w:r>
              <w:t>1.2.1. Строительство и монтаж</w:t>
            </w:r>
          </w:p>
        </w:tc>
        <w:tc>
          <w:tcPr>
            <w:tcW w:w="1304" w:type="dxa"/>
          </w:tcPr>
          <w:p w:rsidR="001277EF" w:rsidRDefault="001277EF">
            <w:pPr>
              <w:pStyle w:val="ConsPlusNormal"/>
            </w:pPr>
          </w:p>
        </w:tc>
        <w:tc>
          <w:tcPr>
            <w:tcW w:w="1531" w:type="dxa"/>
          </w:tcPr>
          <w:p w:rsidR="001277EF" w:rsidRDefault="001277EF">
            <w:pPr>
              <w:pStyle w:val="ConsPlusNormal"/>
            </w:pPr>
          </w:p>
        </w:tc>
        <w:tc>
          <w:tcPr>
            <w:tcW w:w="907" w:type="dxa"/>
          </w:tcPr>
          <w:p w:rsidR="001277EF" w:rsidRDefault="001277EF">
            <w:pPr>
              <w:pStyle w:val="ConsPlusNormal"/>
            </w:pPr>
          </w:p>
        </w:tc>
        <w:tc>
          <w:tcPr>
            <w:tcW w:w="1645" w:type="dxa"/>
          </w:tcPr>
          <w:p w:rsidR="001277EF" w:rsidRDefault="001277EF">
            <w:pPr>
              <w:pStyle w:val="ConsPlusNormal"/>
            </w:pPr>
          </w:p>
        </w:tc>
      </w:tr>
      <w:tr w:rsidR="001277EF">
        <w:tc>
          <w:tcPr>
            <w:tcW w:w="3634" w:type="dxa"/>
          </w:tcPr>
          <w:p w:rsidR="001277EF" w:rsidRDefault="001277EF">
            <w:pPr>
              <w:pStyle w:val="ConsPlusNormal"/>
            </w:pPr>
            <w:r>
              <w:t>1.2.2. Разборка и демонтаж</w:t>
            </w:r>
          </w:p>
        </w:tc>
        <w:tc>
          <w:tcPr>
            <w:tcW w:w="1304" w:type="dxa"/>
          </w:tcPr>
          <w:p w:rsidR="001277EF" w:rsidRDefault="001277EF">
            <w:pPr>
              <w:pStyle w:val="ConsPlusNormal"/>
            </w:pPr>
          </w:p>
        </w:tc>
        <w:tc>
          <w:tcPr>
            <w:tcW w:w="1531" w:type="dxa"/>
          </w:tcPr>
          <w:p w:rsidR="001277EF" w:rsidRDefault="001277EF">
            <w:pPr>
              <w:pStyle w:val="ConsPlusNormal"/>
            </w:pPr>
          </w:p>
        </w:tc>
        <w:tc>
          <w:tcPr>
            <w:tcW w:w="907" w:type="dxa"/>
          </w:tcPr>
          <w:p w:rsidR="001277EF" w:rsidRDefault="001277EF">
            <w:pPr>
              <w:pStyle w:val="ConsPlusNormal"/>
            </w:pPr>
          </w:p>
        </w:tc>
        <w:tc>
          <w:tcPr>
            <w:tcW w:w="1645" w:type="dxa"/>
          </w:tcPr>
          <w:p w:rsidR="001277EF" w:rsidRDefault="001277EF">
            <w:pPr>
              <w:pStyle w:val="ConsPlusNormal"/>
            </w:pPr>
          </w:p>
        </w:tc>
      </w:tr>
      <w:tr w:rsidR="001277EF">
        <w:tc>
          <w:tcPr>
            <w:tcW w:w="9021" w:type="dxa"/>
            <w:gridSpan w:val="5"/>
          </w:tcPr>
          <w:p w:rsidR="001277EF" w:rsidRDefault="001277EF">
            <w:pPr>
              <w:pStyle w:val="ConsPlusNormal"/>
              <w:jc w:val="center"/>
              <w:outlineLvl w:val="4"/>
            </w:pPr>
            <w:r>
              <w:t>I.III. Ликвидационные работы</w:t>
            </w:r>
          </w:p>
        </w:tc>
      </w:tr>
      <w:tr w:rsidR="001277EF">
        <w:tc>
          <w:tcPr>
            <w:tcW w:w="3634" w:type="dxa"/>
          </w:tcPr>
          <w:p w:rsidR="001277EF" w:rsidRDefault="001277EF">
            <w:pPr>
              <w:pStyle w:val="ConsPlusNormal"/>
            </w:pPr>
            <w:r>
              <w:t>1.3.1. Ликвидационные работы</w:t>
            </w:r>
          </w:p>
        </w:tc>
        <w:tc>
          <w:tcPr>
            <w:tcW w:w="1304" w:type="dxa"/>
          </w:tcPr>
          <w:p w:rsidR="001277EF" w:rsidRDefault="001277EF">
            <w:pPr>
              <w:pStyle w:val="ConsPlusNormal"/>
            </w:pPr>
          </w:p>
        </w:tc>
        <w:tc>
          <w:tcPr>
            <w:tcW w:w="1531" w:type="dxa"/>
          </w:tcPr>
          <w:p w:rsidR="001277EF" w:rsidRDefault="001277EF">
            <w:pPr>
              <w:pStyle w:val="ConsPlusNormal"/>
            </w:pPr>
          </w:p>
        </w:tc>
        <w:tc>
          <w:tcPr>
            <w:tcW w:w="907" w:type="dxa"/>
          </w:tcPr>
          <w:p w:rsidR="001277EF" w:rsidRDefault="001277EF">
            <w:pPr>
              <w:pStyle w:val="ConsPlusNormal"/>
            </w:pPr>
          </w:p>
        </w:tc>
        <w:tc>
          <w:tcPr>
            <w:tcW w:w="1645" w:type="dxa"/>
          </w:tcPr>
          <w:p w:rsidR="001277EF" w:rsidRDefault="001277EF">
            <w:pPr>
              <w:pStyle w:val="ConsPlusNormal"/>
            </w:pPr>
          </w:p>
        </w:tc>
      </w:tr>
      <w:tr w:rsidR="001277EF">
        <w:tc>
          <w:tcPr>
            <w:tcW w:w="9021" w:type="dxa"/>
            <w:gridSpan w:val="5"/>
          </w:tcPr>
          <w:p w:rsidR="001277EF" w:rsidRDefault="001277EF">
            <w:pPr>
              <w:pStyle w:val="ConsPlusNormal"/>
              <w:jc w:val="center"/>
              <w:outlineLvl w:val="4"/>
            </w:pPr>
            <w:r>
              <w:t>I.IV. Промыслово-геофизические работы</w:t>
            </w:r>
          </w:p>
        </w:tc>
      </w:tr>
      <w:tr w:rsidR="001277EF">
        <w:tc>
          <w:tcPr>
            <w:tcW w:w="3634" w:type="dxa"/>
          </w:tcPr>
          <w:p w:rsidR="001277EF" w:rsidRDefault="001277EF">
            <w:pPr>
              <w:pStyle w:val="ConsPlusNormal"/>
            </w:pPr>
            <w:r>
              <w:t>1.4.1. Промыслово-геофизические работы</w:t>
            </w:r>
          </w:p>
        </w:tc>
        <w:tc>
          <w:tcPr>
            <w:tcW w:w="1304" w:type="dxa"/>
          </w:tcPr>
          <w:p w:rsidR="001277EF" w:rsidRDefault="001277EF">
            <w:pPr>
              <w:pStyle w:val="ConsPlusNormal"/>
            </w:pPr>
          </w:p>
        </w:tc>
        <w:tc>
          <w:tcPr>
            <w:tcW w:w="1531" w:type="dxa"/>
          </w:tcPr>
          <w:p w:rsidR="001277EF" w:rsidRDefault="001277EF">
            <w:pPr>
              <w:pStyle w:val="ConsPlusNormal"/>
            </w:pPr>
          </w:p>
        </w:tc>
        <w:tc>
          <w:tcPr>
            <w:tcW w:w="907" w:type="dxa"/>
          </w:tcPr>
          <w:p w:rsidR="001277EF" w:rsidRDefault="001277EF">
            <w:pPr>
              <w:pStyle w:val="ConsPlusNormal"/>
            </w:pPr>
          </w:p>
        </w:tc>
        <w:tc>
          <w:tcPr>
            <w:tcW w:w="1645" w:type="dxa"/>
          </w:tcPr>
          <w:p w:rsidR="001277EF" w:rsidRDefault="001277EF">
            <w:pPr>
              <w:pStyle w:val="ConsPlusNormal"/>
            </w:pPr>
          </w:p>
        </w:tc>
      </w:tr>
      <w:tr w:rsidR="001277EF">
        <w:tc>
          <w:tcPr>
            <w:tcW w:w="9021" w:type="dxa"/>
            <w:gridSpan w:val="5"/>
          </w:tcPr>
          <w:p w:rsidR="001277EF" w:rsidRDefault="001277EF">
            <w:pPr>
              <w:pStyle w:val="ConsPlusNormal"/>
              <w:jc w:val="center"/>
              <w:outlineLvl w:val="4"/>
            </w:pPr>
            <w:r>
              <w:t>I.V. Прочие затраты</w:t>
            </w:r>
          </w:p>
        </w:tc>
      </w:tr>
      <w:tr w:rsidR="001277EF">
        <w:tc>
          <w:tcPr>
            <w:tcW w:w="3634" w:type="dxa"/>
          </w:tcPr>
          <w:p w:rsidR="001277EF" w:rsidRDefault="001277EF">
            <w:pPr>
              <w:pStyle w:val="ConsPlusNormal"/>
            </w:pPr>
            <w:r>
              <w:t>1.5.1. Транспортировка грузов собственным транспортом</w:t>
            </w:r>
          </w:p>
        </w:tc>
        <w:tc>
          <w:tcPr>
            <w:tcW w:w="1304" w:type="dxa"/>
          </w:tcPr>
          <w:p w:rsidR="001277EF" w:rsidRDefault="001277EF">
            <w:pPr>
              <w:pStyle w:val="ConsPlusNormal"/>
            </w:pPr>
          </w:p>
        </w:tc>
        <w:tc>
          <w:tcPr>
            <w:tcW w:w="1531" w:type="dxa"/>
          </w:tcPr>
          <w:p w:rsidR="001277EF" w:rsidRDefault="001277EF">
            <w:pPr>
              <w:pStyle w:val="ConsPlusNormal"/>
            </w:pPr>
          </w:p>
        </w:tc>
        <w:tc>
          <w:tcPr>
            <w:tcW w:w="907" w:type="dxa"/>
          </w:tcPr>
          <w:p w:rsidR="001277EF" w:rsidRDefault="001277EF">
            <w:pPr>
              <w:pStyle w:val="ConsPlusNormal"/>
            </w:pPr>
          </w:p>
        </w:tc>
        <w:tc>
          <w:tcPr>
            <w:tcW w:w="1645" w:type="dxa"/>
          </w:tcPr>
          <w:p w:rsidR="001277EF" w:rsidRDefault="001277EF">
            <w:pPr>
              <w:pStyle w:val="ConsPlusNormal"/>
            </w:pPr>
          </w:p>
        </w:tc>
      </w:tr>
      <w:tr w:rsidR="001277EF">
        <w:tc>
          <w:tcPr>
            <w:tcW w:w="3634" w:type="dxa"/>
          </w:tcPr>
          <w:p w:rsidR="001277EF" w:rsidRDefault="001277EF">
            <w:pPr>
              <w:pStyle w:val="ConsPlusNormal"/>
            </w:pPr>
            <w:r>
              <w:t>1.5.2. Транспортировка вахт собственным транспортом</w:t>
            </w:r>
          </w:p>
        </w:tc>
        <w:tc>
          <w:tcPr>
            <w:tcW w:w="1304" w:type="dxa"/>
          </w:tcPr>
          <w:p w:rsidR="001277EF" w:rsidRDefault="001277EF">
            <w:pPr>
              <w:pStyle w:val="ConsPlusNormal"/>
            </w:pPr>
          </w:p>
        </w:tc>
        <w:tc>
          <w:tcPr>
            <w:tcW w:w="1531" w:type="dxa"/>
          </w:tcPr>
          <w:p w:rsidR="001277EF" w:rsidRDefault="001277EF">
            <w:pPr>
              <w:pStyle w:val="ConsPlusNormal"/>
            </w:pPr>
          </w:p>
        </w:tc>
        <w:tc>
          <w:tcPr>
            <w:tcW w:w="907" w:type="dxa"/>
          </w:tcPr>
          <w:p w:rsidR="001277EF" w:rsidRDefault="001277EF">
            <w:pPr>
              <w:pStyle w:val="ConsPlusNormal"/>
            </w:pPr>
          </w:p>
        </w:tc>
        <w:tc>
          <w:tcPr>
            <w:tcW w:w="1645" w:type="dxa"/>
          </w:tcPr>
          <w:p w:rsidR="001277EF" w:rsidRDefault="001277EF">
            <w:pPr>
              <w:pStyle w:val="ConsPlusNormal"/>
            </w:pPr>
          </w:p>
        </w:tc>
      </w:tr>
      <w:tr w:rsidR="001277EF">
        <w:tc>
          <w:tcPr>
            <w:tcW w:w="3634" w:type="dxa"/>
          </w:tcPr>
          <w:p w:rsidR="001277EF" w:rsidRDefault="001277EF">
            <w:pPr>
              <w:pStyle w:val="ConsPlusNormal"/>
            </w:pPr>
            <w:r>
              <w:t>1.5.3. Техническая рекультивация</w:t>
            </w:r>
          </w:p>
        </w:tc>
        <w:tc>
          <w:tcPr>
            <w:tcW w:w="1304" w:type="dxa"/>
          </w:tcPr>
          <w:p w:rsidR="001277EF" w:rsidRDefault="001277EF">
            <w:pPr>
              <w:pStyle w:val="ConsPlusNormal"/>
            </w:pPr>
          </w:p>
        </w:tc>
        <w:tc>
          <w:tcPr>
            <w:tcW w:w="1531" w:type="dxa"/>
          </w:tcPr>
          <w:p w:rsidR="001277EF" w:rsidRDefault="001277EF">
            <w:pPr>
              <w:pStyle w:val="ConsPlusNormal"/>
            </w:pPr>
          </w:p>
        </w:tc>
        <w:tc>
          <w:tcPr>
            <w:tcW w:w="907" w:type="dxa"/>
          </w:tcPr>
          <w:p w:rsidR="001277EF" w:rsidRDefault="001277EF">
            <w:pPr>
              <w:pStyle w:val="ConsPlusNormal"/>
            </w:pPr>
          </w:p>
        </w:tc>
        <w:tc>
          <w:tcPr>
            <w:tcW w:w="1645" w:type="dxa"/>
          </w:tcPr>
          <w:p w:rsidR="001277EF" w:rsidRDefault="001277EF">
            <w:pPr>
              <w:pStyle w:val="ConsPlusNormal"/>
            </w:pPr>
          </w:p>
        </w:tc>
      </w:tr>
      <w:tr w:rsidR="001277EF">
        <w:tc>
          <w:tcPr>
            <w:tcW w:w="3634" w:type="dxa"/>
          </w:tcPr>
          <w:p w:rsidR="001277EF" w:rsidRDefault="001277EF">
            <w:pPr>
              <w:pStyle w:val="ConsPlusNormal"/>
            </w:pPr>
            <w:r>
              <w:t>1.5.4. Прочие</w:t>
            </w:r>
          </w:p>
        </w:tc>
        <w:tc>
          <w:tcPr>
            <w:tcW w:w="1304" w:type="dxa"/>
          </w:tcPr>
          <w:p w:rsidR="001277EF" w:rsidRDefault="001277EF">
            <w:pPr>
              <w:pStyle w:val="ConsPlusNormal"/>
            </w:pPr>
          </w:p>
        </w:tc>
        <w:tc>
          <w:tcPr>
            <w:tcW w:w="1531" w:type="dxa"/>
          </w:tcPr>
          <w:p w:rsidR="001277EF" w:rsidRDefault="001277EF">
            <w:pPr>
              <w:pStyle w:val="ConsPlusNormal"/>
            </w:pPr>
          </w:p>
        </w:tc>
        <w:tc>
          <w:tcPr>
            <w:tcW w:w="907" w:type="dxa"/>
          </w:tcPr>
          <w:p w:rsidR="001277EF" w:rsidRDefault="001277EF">
            <w:pPr>
              <w:pStyle w:val="ConsPlusNormal"/>
            </w:pPr>
          </w:p>
        </w:tc>
        <w:tc>
          <w:tcPr>
            <w:tcW w:w="1645" w:type="dxa"/>
          </w:tcPr>
          <w:p w:rsidR="001277EF" w:rsidRDefault="001277EF">
            <w:pPr>
              <w:pStyle w:val="ConsPlusNormal"/>
            </w:pPr>
          </w:p>
        </w:tc>
      </w:tr>
      <w:tr w:rsidR="001277EF">
        <w:tc>
          <w:tcPr>
            <w:tcW w:w="3634" w:type="dxa"/>
          </w:tcPr>
          <w:p w:rsidR="001277EF" w:rsidRDefault="001277EF">
            <w:pPr>
              <w:pStyle w:val="ConsPlusNormal"/>
              <w:ind w:firstLine="283"/>
              <w:jc w:val="both"/>
            </w:pPr>
            <w:r>
              <w:t>ВСЕГО основные затраты</w:t>
            </w:r>
          </w:p>
        </w:tc>
        <w:tc>
          <w:tcPr>
            <w:tcW w:w="1304" w:type="dxa"/>
          </w:tcPr>
          <w:p w:rsidR="001277EF" w:rsidRDefault="001277EF">
            <w:pPr>
              <w:pStyle w:val="ConsPlusNormal"/>
            </w:pPr>
          </w:p>
        </w:tc>
        <w:tc>
          <w:tcPr>
            <w:tcW w:w="1531" w:type="dxa"/>
          </w:tcPr>
          <w:p w:rsidR="001277EF" w:rsidRDefault="001277EF">
            <w:pPr>
              <w:pStyle w:val="ConsPlusNormal"/>
            </w:pPr>
          </w:p>
        </w:tc>
        <w:tc>
          <w:tcPr>
            <w:tcW w:w="907" w:type="dxa"/>
          </w:tcPr>
          <w:p w:rsidR="001277EF" w:rsidRDefault="001277EF">
            <w:pPr>
              <w:pStyle w:val="ConsPlusNormal"/>
            </w:pPr>
          </w:p>
        </w:tc>
        <w:tc>
          <w:tcPr>
            <w:tcW w:w="1645" w:type="dxa"/>
          </w:tcPr>
          <w:p w:rsidR="001277EF" w:rsidRDefault="001277EF">
            <w:pPr>
              <w:pStyle w:val="ConsPlusNormal"/>
            </w:pPr>
          </w:p>
        </w:tc>
      </w:tr>
      <w:tr w:rsidR="001277EF">
        <w:tc>
          <w:tcPr>
            <w:tcW w:w="9021" w:type="dxa"/>
            <w:gridSpan w:val="5"/>
          </w:tcPr>
          <w:p w:rsidR="001277EF" w:rsidRDefault="001277EF">
            <w:pPr>
              <w:pStyle w:val="ConsPlusNormal"/>
              <w:jc w:val="center"/>
              <w:outlineLvl w:val="3"/>
            </w:pPr>
            <w:r>
              <w:t>II. КОСВЕННЫЕ ЗАТРАТЫ</w:t>
            </w:r>
          </w:p>
        </w:tc>
      </w:tr>
      <w:tr w:rsidR="001277EF">
        <w:tc>
          <w:tcPr>
            <w:tcW w:w="3634" w:type="dxa"/>
          </w:tcPr>
          <w:p w:rsidR="001277EF" w:rsidRDefault="001277EF">
            <w:pPr>
              <w:pStyle w:val="ConsPlusNormal"/>
            </w:pPr>
            <w:r>
              <w:t>2.1. Услуги генерального подрядчика</w:t>
            </w:r>
          </w:p>
        </w:tc>
        <w:tc>
          <w:tcPr>
            <w:tcW w:w="1304" w:type="dxa"/>
          </w:tcPr>
          <w:p w:rsidR="001277EF" w:rsidRDefault="001277EF">
            <w:pPr>
              <w:pStyle w:val="ConsPlusNormal"/>
            </w:pPr>
          </w:p>
        </w:tc>
        <w:tc>
          <w:tcPr>
            <w:tcW w:w="1531" w:type="dxa"/>
          </w:tcPr>
          <w:p w:rsidR="001277EF" w:rsidRDefault="001277EF">
            <w:pPr>
              <w:pStyle w:val="ConsPlusNormal"/>
            </w:pPr>
          </w:p>
        </w:tc>
        <w:tc>
          <w:tcPr>
            <w:tcW w:w="907" w:type="dxa"/>
          </w:tcPr>
          <w:p w:rsidR="001277EF" w:rsidRDefault="001277EF">
            <w:pPr>
              <w:pStyle w:val="ConsPlusNormal"/>
            </w:pPr>
          </w:p>
        </w:tc>
        <w:tc>
          <w:tcPr>
            <w:tcW w:w="1645" w:type="dxa"/>
          </w:tcPr>
          <w:p w:rsidR="001277EF" w:rsidRDefault="001277EF">
            <w:pPr>
              <w:pStyle w:val="ConsPlusNormal"/>
            </w:pPr>
          </w:p>
        </w:tc>
      </w:tr>
      <w:tr w:rsidR="001277EF">
        <w:tc>
          <w:tcPr>
            <w:tcW w:w="3634" w:type="dxa"/>
          </w:tcPr>
          <w:p w:rsidR="001277EF" w:rsidRDefault="001277EF">
            <w:pPr>
              <w:pStyle w:val="ConsPlusNormal"/>
            </w:pPr>
            <w:r>
              <w:lastRenderedPageBreak/>
              <w:t>2.2. Услуги по организации управления проектом</w:t>
            </w:r>
          </w:p>
        </w:tc>
        <w:tc>
          <w:tcPr>
            <w:tcW w:w="1304" w:type="dxa"/>
          </w:tcPr>
          <w:p w:rsidR="001277EF" w:rsidRDefault="001277EF">
            <w:pPr>
              <w:pStyle w:val="ConsPlusNormal"/>
            </w:pPr>
          </w:p>
        </w:tc>
        <w:tc>
          <w:tcPr>
            <w:tcW w:w="1531" w:type="dxa"/>
          </w:tcPr>
          <w:p w:rsidR="001277EF" w:rsidRDefault="001277EF">
            <w:pPr>
              <w:pStyle w:val="ConsPlusNormal"/>
            </w:pPr>
          </w:p>
        </w:tc>
        <w:tc>
          <w:tcPr>
            <w:tcW w:w="907" w:type="dxa"/>
          </w:tcPr>
          <w:p w:rsidR="001277EF" w:rsidRDefault="001277EF">
            <w:pPr>
              <w:pStyle w:val="ConsPlusNormal"/>
            </w:pPr>
          </w:p>
        </w:tc>
        <w:tc>
          <w:tcPr>
            <w:tcW w:w="1645" w:type="dxa"/>
          </w:tcPr>
          <w:p w:rsidR="001277EF" w:rsidRDefault="001277EF">
            <w:pPr>
              <w:pStyle w:val="ConsPlusNormal"/>
            </w:pPr>
          </w:p>
        </w:tc>
      </w:tr>
      <w:tr w:rsidR="001277EF">
        <w:tc>
          <w:tcPr>
            <w:tcW w:w="3634" w:type="dxa"/>
          </w:tcPr>
          <w:p w:rsidR="001277EF" w:rsidRDefault="001277EF">
            <w:pPr>
              <w:pStyle w:val="ConsPlusNormal"/>
            </w:pPr>
            <w:r>
              <w:t>2.3. Уменьшенный норматив косвенных затрат подрядчика</w:t>
            </w:r>
          </w:p>
        </w:tc>
        <w:tc>
          <w:tcPr>
            <w:tcW w:w="1304" w:type="dxa"/>
          </w:tcPr>
          <w:p w:rsidR="001277EF" w:rsidRDefault="001277EF">
            <w:pPr>
              <w:pStyle w:val="ConsPlusNormal"/>
            </w:pPr>
          </w:p>
        </w:tc>
        <w:tc>
          <w:tcPr>
            <w:tcW w:w="1531" w:type="dxa"/>
          </w:tcPr>
          <w:p w:rsidR="001277EF" w:rsidRDefault="001277EF">
            <w:pPr>
              <w:pStyle w:val="ConsPlusNormal"/>
            </w:pPr>
          </w:p>
        </w:tc>
        <w:tc>
          <w:tcPr>
            <w:tcW w:w="907" w:type="dxa"/>
          </w:tcPr>
          <w:p w:rsidR="001277EF" w:rsidRDefault="001277EF">
            <w:pPr>
              <w:pStyle w:val="ConsPlusNormal"/>
            </w:pPr>
          </w:p>
        </w:tc>
        <w:tc>
          <w:tcPr>
            <w:tcW w:w="1645" w:type="dxa"/>
          </w:tcPr>
          <w:p w:rsidR="001277EF" w:rsidRDefault="001277EF">
            <w:pPr>
              <w:pStyle w:val="ConsPlusNormal"/>
            </w:pPr>
          </w:p>
        </w:tc>
      </w:tr>
      <w:tr w:rsidR="001277EF">
        <w:tc>
          <w:tcPr>
            <w:tcW w:w="9021" w:type="dxa"/>
            <w:gridSpan w:val="5"/>
          </w:tcPr>
          <w:p w:rsidR="001277EF" w:rsidRDefault="001277EF">
            <w:pPr>
              <w:pStyle w:val="ConsPlusNormal"/>
              <w:jc w:val="center"/>
              <w:outlineLvl w:val="3"/>
            </w:pPr>
            <w:r>
              <w:t>III. ПРИБЫЛЬ</w:t>
            </w:r>
          </w:p>
        </w:tc>
      </w:tr>
      <w:tr w:rsidR="001277EF">
        <w:tc>
          <w:tcPr>
            <w:tcW w:w="9021" w:type="dxa"/>
            <w:gridSpan w:val="5"/>
          </w:tcPr>
          <w:p w:rsidR="001277EF" w:rsidRDefault="001277EF">
            <w:pPr>
              <w:pStyle w:val="ConsPlusNormal"/>
              <w:jc w:val="center"/>
              <w:outlineLvl w:val="3"/>
            </w:pPr>
            <w:r>
              <w:t>IV. КОМПЕНСИРУЕМЫЕ ЗАТРАТЫ</w:t>
            </w:r>
          </w:p>
        </w:tc>
      </w:tr>
      <w:tr w:rsidR="001277EF">
        <w:tc>
          <w:tcPr>
            <w:tcW w:w="3634" w:type="dxa"/>
          </w:tcPr>
          <w:p w:rsidR="001277EF" w:rsidRDefault="001277EF">
            <w:pPr>
              <w:pStyle w:val="ConsPlusNormal"/>
            </w:pPr>
            <w:r>
              <w:t>4.1. Командировки</w:t>
            </w:r>
          </w:p>
        </w:tc>
        <w:tc>
          <w:tcPr>
            <w:tcW w:w="1304" w:type="dxa"/>
          </w:tcPr>
          <w:p w:rsidR="001277EF" w:rsidRDefault="001277EF">
            <w:pPr>
              <w:pStyle w:val="ConsPlusNormal"/>
            </w:pPr>
          </w:p>
        </w:tc>
        <w:tc>
          <w:tcPr>
            <w:tcW w:w="1531" w:type="dxa"/>
          </w:tcPr>
          <w:p w:rsidR="001277EF" w:rsidRDefault="001277EF">
            <w:pPr>
              <w:pStyle w:val="ConsPlusNormal"/>
            </w:pPr>
          </w:p>
        </w:tc>
        <w:tc>
          <w:tcPr>
            <w:tcW w:w="907" w:type="dxa"/>
          </w:tcPr>
          <w:p w:rsidR="001277EF" w:rsidRDefault="001277EF">
            <w:pPr>
              <w:pStyle w:val="ConsPlusNormal"/>
            </w:pPr>
          </w:p>
        </w:tc>
        <w:tc>
          <w:tcPr>
            <w:tcW w:w="1645" w:type="dxa"/>
          </w:tcPr>
          <w:p w:rsidR="001277EF" w:rsidRDefault="001277EF">
            <w:pPr>
              <w:pStyle w:val="ConsPlusNormal"/>
            </w:pPr>
          </w:p>
        </w:tc>
      </w:tr>
      <w:tr w:rsidR="001277EF">
        <w:tc>
          <w:tcPr>
            <w:tcW w:w="3634" w:type="dxa"/>
          </w:tcPr>
          <w:p w:rsidR="001277EF" w:rsidRDefault="001277EF">
            <w:pPr>
              <w:pStyle w:val="ConsPlusNormal"/>
            </w:pPr>
            <w:r>
              <w:t>4.2. Полевое довольствие</w:t>
            </w:r>
          </w:p>
        </w:tc>
        <w:tc>
          <w:tcPr>
            <w:tcW w:w="1304" w:type="dxa"/>
          </w:tcPr>
          <w:p w:rsidR="001277EF" w:rsidRDefault="001277EF">
            <w:pPr>
              <w:pStyle w:val="ConsPlusNormal"/>
            </w:pPr>
          </w:p>
        </w:tc>
        <w:tc>
          <w:tcPr>
            <w:tcW w:w="1531" w:type="dxa"/>
          </w:tcPr>
          <w:p w:rsidR="001277EF" w:rsidRDefault="001277EF">
            <w:pPr>
              <w:pStyle w:val="ConsPlusNormal"/>
            </w:pPr>
          </w:p>
        </w:tc>
        <w:tc>
          <w:tcPr>
            <w:tcW w:w="907" w:type="dxa"/>
          </w:tcPr>
          <w:p w:rsidR="001277EF" w:rsidRDefault="001277EF">
            <w:pPr>
              <w:pStyle w:val="ConsPlusNormal"/>
            </w:pPr>
          </w:p>
        </w:tc>
        <w:tc>
          <w:tcPr>
            <w:tcW w:w="1645" w:type="dxa"/>
          </w:tcPr>
          <w:p w:rsidR="001277EF" w:rsidRDefault="001277EF">
            <w:pPr>
              <w:pStyle w:val="ConsPlusNormal"/>
            </w:pPr>
          </w:p>
        </w:tc>
      </w:tr>
      <w:tr w:rsidR="001277EF">
        <w:tc>
          <w:tcPr>
            <w:tcW w:w="3634" w:type="dxa"/>
          </w:tcPr>
          <w:p w:rsidR="001277EF" w:rsidRDefault="001277EF">
            <w:pPr>
              <w:pStyle w:val="ConsPlusNormal"/>
            </w:pPr>
            <w:r>
              <w:t>4.3. Доплаты и компенсации</w:t>
            </w:r>
          </w:p>
        </w:tc>
        <w:tc>
          <w:tcPr>
            <w:tcW w:w="1304" w:type="dxa"/>
          </w:tcPr>
          <w:p w:rsidR="001277EF" w:rsidRDefault="001277EF">
            <w:pPr>
              <w:pStyle w:val="ConsPlusNormal"/>
            </w:pPr>
          </w:p>
        </w:tc>
        <w:tc>
          <w:tcPr>
            <w:tcW w:w="1531" w:type="dxa"/>
          </w:tcPr>
          <w:p w:rsidR="001277EF" w:rsidRDefault="001277EF">
            <w:pPr>
              <w:pStyle w:val="ConsPlusNormal"/>
            </w:pPr>
          </w:p>
        </w:tc>
        <w:tc>
          <w:tcPr>
            <w:tcW w:w="907" w:type="dxa"/>
          </w:tcPr>
          <w:p w:rsidR="001277EF" w:rsidRDefault="001277EF">
            <w:pPr>
              <w:pStyle w:val="ConsPlusNormal"/>
            </w:pPr>
          </w:p>
        </w:tc>
        <w:tc>
          <w:tcPr>
            <w:tcW w:w="1645" w:type="dxa"/>
          </w:tcPr>
          <w:p w:rsidR="001277EF" w:rsidRDefault="001277EF">
            <w:pPr>
              <w:pStyle w:val="ConsPlusNormal"/>
            </w:pPr>
          </w:p>
        </w:tc>
      </w:tr>
      <w:tr w:rsidR="001277EF">
        <w:tc>
          <w:tcPr>
            <w:tcW w:w="3634" w:type="dxa"/>
          </w:tcPr>
          <w:p w:rsidR="001277EF" w:rsidRDefault="001277EF">
            <w:pPr>
              <w:pStyle w:val="ConsPlusNormal"/>
            </w:pPr>
            <w:r>
              <w:t>4.4. Содержание специализированной службы для проведения профилактических работ по предупреждению газонефтеводопроявлений и открытых фонтанов</w:t>
            </w:r>
          </w:p>
        </w:tc>
        <w:tc>
          <w:tcPr>
            <w:tcW w:w="1304" w:type="dxa"/>
          </w:tcPr>
          <w:p w:rsidR="001277EF" w:rsidRDefault="001277EF">
            <w:pPr>
              <w:pStyle w:val="ConsPlusNormal"/>
            </w:pPr>
          </w:p>
        </w:tc>
        <w:tc>
          <w:tcPr>
            <w:tcW w:w="1531" w:type="dxa"/>
          </w:tcPr>
          <w:p w:rsidR="001277EF" w:rsidRDefault="001277EF">
            <w:pPr>
              <w:pStyle w:val="ConsPlusNormal"/>
            </w:pPr>
          </w:p>
        </w:tc>
        <w:tc>
          <w:tcPr>
            <w:tcW w:w="907" w:type="dxa"/>
          </w:tcPr>
          <w:p w:rsidR="001277EF" w:rsidRDefault="001277EF">
            <w:pPr>
              <w:pStyle w:val="ConsPlusNormal"/>
            </w:pPr>
          </w:p>
        </w:tc>
        <w:tc>
          <w:tcPr>
            <w:tcW w:w="1645" w:type="dxa"/>
          </w:tcPr>
          <w:p w:rsidR="001277EF" w:rsidRDefault="001277EF">
            <w:pPr>
              <w:pStyle w:val="ConsPlusNormal"/>
            </w:pPr>
          </w:p>
        </w:tc>
      </w:tr>
      <w:tr w:rsidR="001277EF">
        <w:tc>
          <w:tcPr>
            <w:tcW w:w="3634" w:type="dxa"/>
          </w:tcPr>
          <w:p w:rsidR="001277EF" w:rsidRDefault="001277EF">
            <w:pPr>
              <w:pStyle w:val="ConsPlusNormal"/>
            </w:pPr>
            <w:r>
              <w:t>4.5. Услуги супервайзеров</w:t>
            </w:r>
          </w:p>
        </w:tc>
        <w:tc>
          <w:tcPr>
            <w:tcW w:w="1304" w:type="dxa"/>
          </w:tcPr>
          <w:p w:rsidR="001277EF" w:rsidRDefault="001277EF">
            <w:pPr>
              <w:pStyle w:val="ConsPlusNormal"/>
            </w:pPr>
          </w:p>
        </w:tc>
        <w:tc>
          <w:tcPr>
            <w:tcW w:w="1531" w:type="dxa"/>
          </w:tcPr>
          <w:p w:rsidR="001277EF" w:rsidRDefault="001277EF">
            <w:pPr>
              <w:pStyle w:val="ConsPlusNormal"/>
            </w:pPr>
          </w:p>
        </w:tc>
        <w:tc>
          <w:tcPr>
            <w:tcW w:w="907" w:type="dxa"/>
          </w:tcPr>
          <w:p w:rsidR="001277EF" w:rsidRDefault="001277EF">
            <w:pPr>
              <w:pStyle w:val="ConsPlusNormal"/>
            </w:pPr>
          </w:p>
        </w:tc>
        <w:tc>
          <w:tcPr>
            <w:tcW w:w="1645" w:type="dxa"/>
          </w:tcPr>
          <w:p w:rsidR="001277EF" w:rsidRDefault="001277EF">
            <w:pPr>
              <w:pStyle w:val="ConsPlusNormal"/>
            </w:pPr>
          </w:p>
        </w:tc>
      </w:tr>
      <w:tr w:rsidR="001277EF">
        <w:tc>
          <w:tcPr>
            <w:tcW w:w="3634" w:type="dxa"/>
          </w:tcPr>
          <w:p w:rsidR="001277EF" w:rsidRDefault="001277EF">
            <w:pPr>
              <w:pStyle w:val="ConsPlusNormal"/>
            </w:pPr>
            <w:r>
              <w:t>4.6. Экспертиза проектной документации на проведение работ по геологическому изучению недр и разведке месторождений полезных ископаемых</w:t>
            </w:r>
          </w:p>
        </w:tc>
        <w:tc>
          <w:tcPr>
            <w:tcW w:w="1304" w:type="dxa"/>
          </w:tcPr>
          <w:p w:rsidR="001277EF" w:rsidRDefault="001277EF">
            <w:pPr>
              <w:pStyle w:val="ConsPlusNormal"/>
            </w:pPr>
          </w:p>
        </w:tc>
        <w:tc>
          <w:tcPr>
            <w:tcW w:w="1531" w:type="dxa"/>
          </w:tcPr>
          <w:p w:rsidR="001277EF" w:rsidRDefault="001277EF">
            <w:pPr>
              <w:pStyle w:val="ConsPlusNormal"/>
            </w:pPr>
          </w:p>
        </w:tc>
        <w:tc>
          <w:tcPr>
            <w:tcW w:w="907" w:type="dxa"/>
          </w:tcPr>
          <w:p w:rsidR="001277EF" w:rsidRDefault="001277EF">
            <w:pPr>
              <w:pStyle w:val="ConsPlusNormal"/>
            </w:pPr>
          </w:p>
        </w:tc>
        <w:tc>
          <w:tcPr>
            <w:tcW w:w="1645" w:type="dxa"/>
          </w:tcPr>
          <w:p w:rsidR="001277EF" w:rsidRDefault="001277EF">
            <w:pPr>
              <w:pStyle w:val="ConsPlusNormal"/>
            </w:pPr>
          </w:p>
        </w:tc>
      </w:tr>
      <w:tr w:rsidR="001277EF">
        <w:tc>
          <w:tcPr>
            <w:tcW w:w="3634" w:type="dxa"/>
          </w:tcPr>
          <w:p w:rsidR="001277EF" w:rsidRDefault="001277EF">
            <w:pPr>
              <w:pStyle w:val="ConsPlusNormal"/>
            </w:pPr>
            <w:r>
              <w:t>4.7. Экспертиза промышленной безопасности</w:t>
            </w:r>
          </w:p>
        </w:tc>
        <w:tc>
          <w:tcPr>
            <w:tcW w:w="1304" w:type="dxa"/>
          </w:tcPr>
          <w:p w:rsidR="001277EF" w:rsidRDefault="001277EF">
            <w:pPr>
              <w:pStyle w:val="ConsPlusNormal"/>
            </w:pPr>
          </w:p>
        </w:tc>
        <w:tc>
          <w:tcPr>
            <w:tcW w:w="1531" w:type="dxa"/>
          </w:tcPr>
          <w:p w:rsidR="001277EF" w:rsidRDefault="001277EF">
            <w:pPr>
              <w:pStyle w:val="ConsPlusNormal"/>
            </w:pPr>
          </w:p>
        </w:tc>
        <w:tc>
          <w:tcPr>
            <w:tcW w:w="907" w:type="dxa"/>
          </w:tcPr>
          <w:p w:rsidR="001277EF" w:rsidRDefault="001277EF">
            <w:pPr>
              <w:pStyle w:val="ConsPlusNormal"/>
            </w:pPr>
          </w:p>
        </w:tc>
        <w:tc>
          <w:tcPr>
            <w:tcW w:w="1645" w:type="dxa"/>
          </w:tcPr>
          <w:p w:rsidR="001277EF" w:rsidRDefault="001277EF">
            <w:pPr>
              <w:pStyle w:val="ConsPlusNormal"/>
            </w:pPr>
          </w:p>
        </w:tc>
      </w:tr>
      <w:tr w:rsidR="001277EF">
        <w:tc>
          <w:tcPr>
            <w:tcW w:w="3634" w:type="dxa"/>
          </w:tcPr>
          <w:p w:rsidR="001277EF" w:rsidRDefault="001277EF">
            <w:pPr>
              <w:pStyle w:val="ConsPlusNormal"/>
            </w:pPr>
            <w:r>
              <w:t>4.8. Аренда технических средств и оборудования</w:t>
            </w:r>
          </w:p>
        </w:tc>
        <w:tc>
          <w:tcPr>
            <w:tcW w:w="1304" w:type="dxa"/>
          </w:tcPr>
          <w:p w:rsidR="001277EF" w:rsidRDefault="001277EF">
            <w:pPr>
              <w:pStyle w:val="ConsPlusNormal"/>
            </w:pPr>
          </w:p>
        </w:tc>
        <w:tc>
          <w:tcPr>
            <w:tcW w:w="1531" w:type="dxa"/>
          </w:tcPr>
          <w:p w:rsidR="001277EF" w:rsidRDefault="001277EF">
            <w:pPr>
              <w:pStyle w:val="ConsPlusNormal"/>
            </w:pPr>
          </w:p>
        </w:tc>
        <w:tc>
          <w:tcPr>
            <w:tcW w:w="907" w:type="dxa"/>
          </w:tcPr>
          <w:p w:rsidR="001277EF" w:rsidRDefault="001277EF">
            <w:pPr>
              <w:pStyle w:val="ConsPlusNormal"/>
            </w:pPr>
          </w:p>
        </w:tc>
        <w:tc>
          <w:tcPr>
            <w:tcW w:w="1645" w:type="dxa"/>
          </w:tcPr>
          <w:p w:rsidR="001277EF" w:rsidRDefault="001277EF">
            <w:pPr>
              <w:pStyle w:val="ConsPlusNormal"/>
            </w:pPr>
          </w:p>
        </w:tc>
      </w:tr>
      <w:tr w:rsidR="001277EF">
        <w:tc>
          <w:tcPr>
            <w:tcW w:w="3634" w:type="dxa"/>
          </w:tcPr>
          <w:p w:rsidR="001277EF" w:rsidRDefault="001277EF">
            <w:pPr>
              <w:pStyle w:val="ConsPlusNormal"/>
            </w:pPr>
            <w:r>
              <w:t>ВСЕГО компенсируемые затраты</w:t>
            </w:r>
          </w:p>
        </w:tc>
        <w:tc>
          <w:tcPr>
            <w:tcW w:w="1304" w:type="dxa"/>
          </w:tcPr>
          <w:p w:rsidR="001277EF" w:rsidRDefault="001277EF">
            <w:pPr>
              <w:pStyle w:val="ConsPlusNormal"/>
            </w:pPr>
          </w:p>
        </w:tc>
        <w:tc>
          <w:tcPr>
            <w:tcW w:w="1531" w:type="dxa"/>
          </w:tcPr>
          <w:p w:rsidR="001277EF" w:rsidRDefault="001277EF">
            <w:pPr>
              <w:pStyle w:val="ConsPlusNormal"/>
            </w:pPr>
          </w:p>
        </w:tc>
        <w:tc>
          <w:tcPr>
            <w:tcW w:w="907" w:type="dxa"/>
          </w:tcPr>
          <w:p w:rsidR="001277EF" w:rsidRDefault="001277EF">
            <w:pPr>
              <w:pStyle w:val="ConsPlusNormal"/>
            </w:pPr>
          </w:p>
        </w:tc>
        <w:tc>
          <w:tcPr>
            <w:tcW w:w="1645" w:type="dxa"/>
          </w:tcPr>
          <w:p w:rsidR="001277EF" w:rsidRDefault="001277EF">
            <w:pPr>
              <w:pStyle w:val="ConsPlusNormal"/>
            </w:pPr>
          </w:p>
        </w:tc>
      </w:tr>
      <w:tr w:rsidR="001277EF">
        <w:tc>
          <w:tcPr>
            <w:tcW w:w="9021" w:type="dxa"/>
            <w:gridSpan w:val="5"/>
          </w:tcPr>
          <w:p w:rsidR="001277EF" w:rsidRDefault="001277EF">
            <w:pPr>
              <w:pStyle w:val="ConsPlusNormal"/>
              <w:jc w:val="center"/>
              <w:outlineLvl w:val="3"/>
            </w:pPr>
            <w:r>
              <w:t>V. ПРОЧИЕ РАСХОДЫ</w:t>
            </w:r>
          </w:p>
        </w:tc>
      </w:tr>
      <w:tr w:rsidR="001277EF">
        <w:tc>
          <w:tcPr>
            <w:tcW w:w="9021" w:type="dxa"/>
            <w:gridSpan w:val="5"/>
          </w:tcPr>
          <w:p w:rsidR="001277EF" w:rsidRDefault="001277EF">
            <w:pPr>
              <w:pStyle w:val="ConsPlusNormal"/>
              <w:jc w:val="center"/>
              <w:outlineLvl w:val="3"/>
            </w:pPr>
            <w:r>
              <w:t>VI. ПОДРЯДНЫЕ РАБОТЫ</w:t>
            </w:r>
          </w:p>
        </w:tc>
      </w:tr>
      <w:tr w:rsidR="001277EF">
        <w:tc>
          <w:tcPr>
            <w:tcW w:w="9021" w:type="dxa"/>
            <w:gridSpan w:val="5"/>
          </w:tcPr>
          <w:p w:rsidR="001277EF" w:rsidRDefault="001277EF">
            <w:pPr>
              <w:pStyle w:val="ConsPlusNormal"/>
              <w:jc w:val="center"/>
              <w:outlineLvl w:val="3"/>
            </w:pPr>
            <w:r>
              <w:t>VII. НАЛОГ НА ДОБАВЛЕННУЮ СТОИМОСТЬ</w:t>
            </w:r>
          </w:p>
        </w:tc>
      </w:tr>
    </w:tbl>
    <w:p w:rsidR="001277EF" w:rsidRDefault="001277EF">
      <w:pPr>
        <w:pStyle w:val="ConsPlusNormal"/>
        <w:jc w:val="both"/>
      </w:pPr>
    </w:p>
    <w:p w:rsidR="001277EF" w:rsidRDefault="001277E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1277E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77EF" w:rsidRDefault="001277E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277EF" w:rsidRDefault="001277E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277EF" w:rsidRDefault="001277EF">
            <w:pPr>
              <w:pStyle w:val="ConsPlusNormal"/>
              <w:jc w:val="center"/>
            </w:pPr>
            <w:r>
              <w:rPr>
                <w:color w:val="392C69"/>
              </w:rPr>
              <w:t>Список изменяющих документов</w:t>
            </w:r>
          </w:p>
          <w:p w:rsidR="001277EF" w:rsidRDefault="001277EF">
            <w:pPr>
              <w:pStyle w:val="ConsPlusNormal"/>
              <w:jc w:val="center"/>
            </w:pPr>
            <w:r>
              <w:rPr>
                <w:color w:val="392C69"/>
              </w:rPr>
              <w:t xml:space="preserve">(введен </w:t>
            </w:r>
            <w:hyperlink r:id="rId112" w:history="1">
              <w:r>
                <w:rPr>
                  <w:color w:val="0000FF"/>
                </w:rPr>
                <w:t>Приказом</w:t>
              </w:r>
            </w:hyperlink>
            <w:r>
              <w:rPr>
                <w:color w:val="392C69"/>
              </w:rPr>
              <w:t xml:space="preserve"> Минприроды России от 29.05.2018 N 226;</w:t>
            </w:r>
          </w:p>
          <w:p w:rsidR="001277EF" w:rsidRDefault="001277EF">
            <w:pPr>
              <w:pStyle w:val="ConsPlusNormal"/>
              <w:jc w:val="center"/>
            </w:pPr>
            <w:r>
              <w:rPr>
                <w:color w:val="392C69"/>
              </w:rPr>
              <w:t xml:space="preserve">в ред. </w:t>
            </w:r>
            <w:hyperlink r:id="rId113" w:history="1">
              <w:r>
                <w:rPr>
                  <w:color w:val="0000FF"/>
                </w:rPr>
                <w:t>Приказа</w:t>
              </w:r>
            </w:hyperlink>
            <w:r>
              <w:rPr>
                <w:color w:val="392C69"/>
              </w:rPr>
              <w:t xml:space="preserve"> Минприроды России от 30.03.2021 N 216)</w:t>
            </w:r>
          </w:p>
        </w:tc>
        <w:tc>
          <w:tcPr>
            <w:tcW w:w="113" w:type="dxa"/>
            <w:tcBorders>
              <w:top w:val="nil"/>
              <w:left w:val="nil"/>
              <w:bottom w:val="nil"/>
              <w:right w:val="nil"/>
            </w:tcBorders>
            <w:shd w:val="clear" w:color="auto" w:fill="F4F3F8"/>
            <w:tcMar>
              <w:top w:w="0" w:type="dxa"/>
              <w:left w:w="0" w:type="dxa"/>
              <w:bottom w:w="0" w:type="dxa"/>
              <w:right w:w="0" w:type="dxa"/>
            </w:tcMar>
          </w:tcPr>
          <w:p w:rsidR="001277EF" w:rsidRDefault="001277EF">
            <w:pPr>
              <w:spacing w:after="1" w:line="0" w:lineRule="atLeast"/>
            </w:pPr>
          </w:p>
        </w:tc>
      </w:tr>
    </w:tbl>
    <w:p w:rsidR="001277EF" w:rsidRDefault="001277EF">
      <w:pPr>
        <w:pStyle w:val="ConsPlusNormal"/>
        <w:jc w:val="both"/>
      </w:pPr>
    </w:p>
    <w:p w:rsidR="001277EF" w:rsidRDefault="001277EF">
      <w:pPr>
        <w:pStyle w:val="ConsPlusNormal"/>
        <w:jc w:val="center"/>
        <w:outlineLvl w:val="2"/>
      </w:pPr>
      <w:r>
        <w:t>УКРУПНЕННЫЙ РАСЧЕТ</w:t>
      </w:r>
    </w:p>
    <w:p w:rsidR="001277EF" w:rsidRDefault="001277EF">
      <w:pPr>
        <w:pStyle w:val="ConsPlusNormal"/>
        <w:jc w:val="center"/>
      </w:pPr>
      <w:r>
        <w:t>СТОИМОСТИ РАБОТ ПО ПРОЕКТУ ТЕМАТИЧЕСКИХ РАБОТ</w:t>
      </w:r>
    </w:p>
    <w:p w:rsidR="001277EF" w:rsidRDefault="001277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34"/>
        <w:gridCol w:w="1304"/>
        <w:gridCol w:w="1531"/>
        <w:gridCol w:w="907"/>
        <w:gridCol w:w="1645"/>
      </w:tblGrid>
      <w:tr w:rsidR="001277EF">
        <w:tc>
          <w:tcPr>
            <w:tcW w:w="3634" w:type="dxa"/>
          </w:tcPr>
          <w:p w:rsidR="001277EF" w:rsidRDefault="001277EF">
            <w:pPr>
              <w:pStyle w:val="ConsPlusNormal"/>
              <w:jc w:val="center"/>
            </w:pPr>
            <w:r>
              <w:t>Наименование работ и затрат</w:t>
            </w:r>
          </w:p>
        </w:tc>
        <w:tc>
          <w:tcPr>
            <w:tcW w:w="1304" w:type="dxa"/>
          </w:tcPr>
          <w:p w:rsidR="001277EF" w:rsidRDefault="001277EF">
            <w:pPr>
              <w:pStyle w:val="ConsPlusNormal"/>
              <w:jc w:val="center"/>
            </w:pPr>
            <w:r>
              <w:t xml:space="preserve">Единица </w:t>
            </w:r>
            <w:r>
              <w:lastRenderedPageBreak/>
              <w:t>измерения</w:t>
            </w:r>
          </w:p>
        </w:tc>
        <w:tc>
          <w:tcPr>
            <w:tcW w:w="1531" w:type="dxa"/>
          </w:tcPr>
          <w:p w:rsidR="001277EF" w:rsidRDefault="001277EF">
            <w:pPr>
              <w:pStyle w:val="ConsPlusNormal"/>
              <w:jc w:val="center"/>
            </w:pPr>
            <w:r>
              <w:lastRenderedPageBreak/>
              <w:t xml:space="preserve">Стоимость </w:t>
            </w:r>
            <w:r>
              <w:lastRenderedPageBreak/>
              <w:t>единицы работ, руб.</w:t>
            </w:r>
          </w:p>
        </w:tc>
        <w:tc>
          <w:tcPr>
            <w:tcW w:w="907" w:type="dxa"/>
          </w:tcPr>
          <w:p w:rsidR="001277EF" w:rsidRDefault="001277EF">
            <w:pPr>
              <w:pStyle w:val="ConsPlusNormal"/>
              <w:jc w:val="center"/>
            </w:pPr>
            <w:r>
              <w:lastRenderedPageBreak/>
              <w:t xml:space="preserve">Объем </w:t>
            </w:r>
            <w:r>
              <w:lastRenderedPageBreak/>
              <w:t>работ</w:t>
            </w:r>
          </w:p>
        </w:tc>
        <w:tc>
          <w:tcPr>
            <w:tcW w:w="1645" w:type="dxa"/>
          </w:tcPr>
          <w:p w:rsidR="001277EF" w:rsidRDefault="001277EF">
            <w:pPr>
              <w:pStyle w:val="ConsPlusNormal"/>
              <w:jc w:val="center"/>
            </w:pPr>
            <w:r>
              <w:lastRenderedPageBreak/>
              <w:t xml:space="preserve">Общая </w:t>
            </w:r>
            <w:r>
              <w:lastRenderedPageBreak/>
              <w:t>стоимость работ, руб.</w:t>
            </w:r>
          </w:p>
        </w:tc>
      </w:tr>
      <w:tr w:rsidR="001277EF">
        <w:tc>
          <w:tcPr>
            <w:tcW w:w="3634" w:type="dxa"/>
          </w:tcPr>
          <w:p w:rsidR="001277EF" w:rsidRDefault="001277EF">
            <w:pPr>
              <w:pStyle w:val="ConsPlusNormal"/>
              <w:jc w:val="center"/>
            </w:pPr>
            <w:r>
              <w:lastRenderedPageBreak/>
              <w:t>1</w:t>
            </w:r>
          </w:p>
        </w:tc>
        <w:tc>
          <w:tcPr>
            <w:tcW w:w="1304" w:type="dxa"/>
          </w:tcPr>
          <w:p w:rsidR="001277EF" w:rsidRDefault="001277EF">
            <w:pPr>
              <w:pStyle w:val="ConsPlusNormal"/>
              <w:jc w:val="center"/>
            </w:pPr>
            <w:r>
              <w:t>2</w:t>
            </w:r>
          </w:p>
        </w:tc>
        <w:tc>
          <w:tcPr>
            <w:tcW w:w="1531" w:type="dxa"/>
          </w:tcPr>
          <w:p w:rsidR="001277EF" w:rsidRDefault="001277EF">
            <w:pPr>
              <w:pStyle w:val="ConsPlusNormal"/>
              <w:jc w:val="center"/>
            </w:pPr>
            <w:r>
              <w:t>3</w:t>
            </w:r>
          </w:p>
        </w:tc>
        <w:tc>
          <w:tcPr>
            <w:tcW w:w="907" w:type="dxa"/>
          </w:tcPr>
          <w:p w:rsidR="001277EF" w:rsidRDefault="001277EF">
            <w:pPr>
              <w:pStyle w:val="ConsPlusNormal"/>
              <w:jc w:val="center"/>
            </w:pPr>
            <w:r>
              <w:t>4</w:t>
            </w:r>
          </w:p>
        </w:tc>
        <w:tc>
          <w:tcPr>
            <w:tcW w:w="1645" w:type="dxa"/>
          </w:tcPr>
          <w:p w:rsidR="001277EF" w:rsidRDefault="001277EF">
            <w:pPr>
              <w:pStyle w:val="ConsPlusNormal"/>
              <w:jc w:val="center"/>
            </w:pPr>
            <w:r>
              <w:t>5</w:t>
            </w:r>
          </w:p>
        </w:tc>
      </w:tr>
      <w:tr w:rsidR="001277EF">
        <w:tc>
          <w:tcPr>
            <w:tcW w:w="9021" w:type="dxa"/>
            <w:gridSpan w:val="5"/>
          </w:tcPr>
          <w:p w:rsidR="001277EF" w:rsidRDefault="001277EF">
            <w:pPr>
              <w:pStyle w:val="ConsPlusNormal"/>
              <w:jc w:val="center"/>
              <w:outlineLvl w:val="3"/>
            </w:pPr>
            <w:r>
              <w:t>I. ОСНОВНЫЕ ЗАТРАТЫ</w:t>
            </w:r>
          </w:p>
        </w:tc>
      </w:tr>
      <w:tr w:rsidR="001277EF">
        <w:tc>
          <w:tcPr>
            <w:tcW w:w="3634" w:type="dxa"/>
          </w:tcPr>
          <w:p w:rsidR="001277EF" w:rsidRDefault="001277EF">
            <w:pPr>
              <w:pStyle w:val="ConsPlusNormal"/>
              <w:jc w:val="both"/>
            </w:pPr>
            <w:r>
              <w:t>1.1. Проектирование</w:t>
            </w:r>
          </w:p>
        </w:tc>
        <w:tc>
          <w:tcPr>
            <w:tcW w:w="1304" w:type="dxa"/>
          </w:tcPr>
          <w:p w:rsidR="001277EF" w:rsidRDefault="001277EF">
            <w:pPr>
              <w:pStyle w:val="ConsPlusNormal"/>
            </w:pPr>
          </w:p>
        </w:tc>
        <w:tc>
          <w:tcPr>
            <w:tcW w:w="1531" w:type="dxa"/>
          </w:tcPr>
          <w:p w:rsidR="001277EF" w:rsidRDefault="001277EF">
            <w:pPr>
              <w:pStyle w:val="ConsPlusNormal"/>
            </w:pPr>
          </w:p>
        </w:tc>
        <w:tc>
          <w:tcPr>
            <w:tcW w:w="907" w:type="dxa"/>
          </w:tcPr>
          <w:p w:rsidR="001277EF" w:rsidRDefault="001277EF">
            <w:pPr>
              <w:pStyle w:val="ConsPlusNormal"/>
            </w:pPr>
          </w:p>
        </w:tc>
        <w:tc>
          <w:tcPr>
            <w:tcW w:w="1645" w:type="dxa"/>
          </w:tcPr>
          <w:p w:rsidR="001277EF" w:rsidRDefault="001277EF">
            <w:pPr>
              <w:pStyle w:val="ConsPlusNormal"/>
            </w:pPr>
          </w:p>
        </w:tc>
      </w:tr>
      <w:tr w:rsidR="001277EF">
        <w:tc>
          <w:tcPr>
            <w:tcW w:w="3634" w:type="dxa"/>
          </w:tcPr>
          <w:p w:rsidR="001277EF" w:rsidRDefault="001277EF">
            <w:pPr>
              <w:pStyle w:val="ConsPlusNormal"/>
              <w:jc w:val="both"/>
            </w:pPr>
            <w:r>
              <w:t>1.2.</w:t>
            </w:r>
          </w:p>
        </w:tc>
        <w:tc>
          <w:tcPr>
            <w:tcW w:w="1304" w:type="dxa"/>
          </w:tcPr>
          <w:p w:rsidR="001277EF" w:rsidRDefault="001277EF">
            <w:pPr>
              <w:pStyle w:val="ConsPlusNormal"/>
            </w:pPr>
          </w:p>
        </w:tc>
        <w:tc>
          <w:tcPr>
            <w:tcW w:w="1531" w:type="dxa"/>
          </w:tcPr>
          <w:p w:rsidR="001277EF" w:rsidRDefault="001277EF">
            <w:pPr>
              <w:pStyle w:val="ConsPlusNormal"/>
            </w:pPr>
          </w:p>
        </w:tc>
        <w:tc>
          <w:tcPr>
            <w:tcW w:w="907" w:type="dxa"/>
          </w:tcPr>
          <w:p w:rsidR="001277EF" w:rsidRDefault="001277EF">
            <w:pPr>
              <w:pStyle w:val="ConsPlusNormal"/>
            </w:pPr>
          </w:p>
        </w:tc>
        <w:tc>
          <w:tcPr>
            <w:tcW w:w="1645" w:type="dxa"/>
          </w:tcPr>
          <w:p w:rsidR="001277EF" w:rsidRDefault="001277EF">
            <w:pPr>
              <w:pStyle w:val="ConsPlusNormal"/>
            </w:pPr>
          </w:p>
        </w:tc>
      </w:tr>
      <w:tr w:rsidR="001277EF">
        <w:tc>
          <w:tcPr>
            <w:tcW w:w="3634" w:type="dxa"/>
          </w:tcPr>
          <w:p w:rsidR="001277EF" w:rsidRDefault="001277EF">
            <w:pPr>
              <w:pStyle w:val="ConsPlusNormal"/>
              <w:jc w:val="both"/>
            </w:pPr>
            <w:r>
              <w:t>1.3.</w:t>
            </w:r>
          </w:p>
        </w:tc>
        <w:tc>
          <w:tcPr>
            <w:tcW w:w="1304" w:type="dxa"/>
          </w:tcPr>
          <w:p w:rsidR="001277EF" w:rsidRDefault="001277EF">
            <w:pPr>
              <w:pStyle w:val="ConsPlusNormal"/>
            </w:pPr>
          </w:p>
        </w:tc>
        <w:tc>
          <w:tcPr>
            <w:tcW w:w="1531" w:type="dxa"/>
          </w:tcPr>
          <w:p w:rsidR="001277EF" w:rsidRDefault="001277EF">
            <w:pPr>
              <w:pStyle w:val="ConsPlusNormal"/>
            </w:pPr>
          </w:p>
        </w:tc>
        <w:tc>
          <w:tcPr>
            <w:tcW w:w="907" w:type="dxa"/>
          </w:tcPr>
          <w:p w:rsidR="001277EF" w:rsidRDefault="001277EF">
            <w:pPr>
              <w:pStyle w:val="ConsPlusNormal"/>
            </w:pPr>
          </w:p>
        </w:tc>
        <w:tc>
          <w:tcPr>
            <w:tcW w:w="1645" w:type="dxa"/>
          </w:tcPr>
          <w:p w:rsidR="001277EF" w:rsidRDefault="001277EF">
            <w:pPr>
              <w:pStyle w:val="ConsPlusNormal"/>
            </w:pPr>
          </w:p>
        </w:tc>
      </w:tr>
      <w:tr w:rsidR="001277EF">
        <w:tc>
          <w:tcPr>
            <w:tcW w:w="3634" w:type="dxa"/>
          </w:tcPr>
          <w:p w:rsidR="001277EF" w:rsidRDefault="001277EF">
            <w:pPr>
              <w:pStyle w:val="ConsPlusNormal"/>
              <w:ind w:firstLine="283"/>
            </w:pPr>
            <w:r>
              <w:t>ВСЕГО основные</w:t>
            </w:r>
          </w:p>
        </w:tc>
        <w:tc>
          <w:tcPr>
            <w:tcW w:w="1304" w:type="dxa"/>
          </w:tcPr>
          <w:p w:rsidR="001277EF" w:rsidRDefault="001277EF">
            <w:pPr>
              <w:pStyle w:val="ConsPlusNormal"/>
            </w:pPr>
          </w:p>
        </w:tc>
        <w:tc>
          <w:tcPr>
            <w:tcW w:w="1531" w:type="dxa"/>
          </w:tcPr>
          <w:p w:rsidR="001277EF" w:rsidRDefault="001277EF">
            <w:pPr>
              <w:pStyle w:val="ConsPlusNormal"/>
            </w:pPr>
          </w:p>
        </w:tc>
        <w:tc>
          <w:tcPr>
            <w:tcW w:w="907" w:type="dxa"/>
          </w:tcPr>
          <w:p w:rsidR="001277EF" w:rsidRDefault="001277EF">
            <w:pPr>
              <w:pStyle w:val="ConsPlusNormal"/>
            </w:pPr>
          </w:p>
        </w:tc>
        <w:tc>
          <w:tcPr>
            <w:tcW w:w="1645" w:type="dxa"/>
          </w:tcPr>
          <w:p w:rsidR="001277EF" w:rsidRDefault="001277EF">
            <w:pPr>
              <w:pStyle w:val="ConsPlusNormal"/>
            </w:pPr>
          </w:p>
        </w:tc>
      </w:tr>
      <w:tr w:rsidR="001277EF">
        <w:tc>
          <w:tcPr>
            <w:tcW w:w="9021" w:type="dxa"/>
            <w:gridSpan w:val="5"/>
          </w:tcPr>
          <w:p w:rsidR="001277EF" w:rsidRDefault="001277EF">
            <w:pPr>
              <w:pStyle w:val="ConsPlusNormal"/>
              <w:jc w:val="center"/>
              <w:outlineLvl w:val="3"/>
            </w:pPr>
            <w:r>
              <w:t>II. КОСВЕННЫЕ ЗАТРАТЫ</w:t>
            </w:r>
          </w:p>
        </w:tc>
      </w:tr>
      <w:tr w:rsidR="001277EF">
        <w:tc>
          <w:tcPr>
            <w:tcW w:w="3634" w:type="dxa"/>
          </w:tcPr>
          <w:p w:rsidR="001277EF" w:rsidRDefault="001277EF">
            <w:pPr>
              <w:pStyle w:val="ConsPlusNormal"/>
              <w:jc w:val="both"/>
            </w:pPr>
            <w:r>
              <w:t>2.1. Услуги генерального подрядчика (для единственного исполнителя по государственному контракту)</w:t>
            </w:r>
          </w:p>
        </w:tc>
        <w:tc>
          <w:tcPr>
            <w:tcW w:w="1304" w:type="dxa"/>
          </w:tcPr>
          <w:p w:rsidR="001277EF" w:rsidRDefault="001277EF">
            <w:pPr>
              <w:pStyle w:val="ConsPlusNormal"/>
            </w:pPr>
          </w:p>
        </w:tc>
        <w:tc>
          <w:tcPr>
            <w:tcW w:w="1531" w:type="dxa"/>
          </w:tcPr>
          <w:p w:rsidR="001277EF" w:rsidRDefault="001277EF">
            <w:pPr>
              <w:pStyle w:val="ConsPlusNormal"/>
            </w:pPr>
          </w:p>
        </w:tc>
        <w:tc>
          <w:tcPr>
            <w:tcW w:w="907" w:type="dxa"/>
          </w:tcPr>
          <w:p w:rsidR="001277EF" w:rsidRDefault="001277EF">
            <w:pPr>
              <w:pStyle w:val="ConsPlusNormal"/>
            </w:pPr>
          </w:p>
        </w:tc>
        <w:tc>
          <w:tcPr>
            <w:tcW w:w="1645" w:type="dxa"/>
          </w:tcPr>
          <w:p w:rsidR="001277EF" w:rsidRDefault="001277EF">
            <w:pPr>
              <w:pStyle w:val="ConsPlusNormal"/>
            </w:pPr>
          </w:p>
        </w:tc>
      </w:tr>
      <w:tr w:rsidR="001277EF">
        <w:tc>
          <w:tcPr>
            <w:tcW w:w="3634" w:type="dxa"/>
          </w:tcPr>
          <w:p w:rsidR="001277EF" w:rsidRDefault="001277EF">
            <w:pPr>
              <w:pStyle w:val="ConsPlusNormal"/>
              <w:jc w:val="both"/>
            </w:pPr>
            <w:r>
              <w:t>2.2. Услуги по организации управления проектом</w:t>
            </w:r>
          </w:p>
        </w:tc>
        <w:tc>
          <w:tcPr>
            <w:tcW w:w="1304" w:type="dxa"/>
          </w:tcPr>
          <w:p w:rsidR="001277EF" w:rsidRDefault="001277EF">
            <w:pPr>
              <w:pStyle w:val="ConsPlusNormal"/>
            </w:pPr>
          </w:p>
        </w:tc>
        <w:tc>
          <w:tcPr>
            <w:tcW w:w="1531" w:type="dxa"/>
          </w:tcPr>
          <w:p w:rsidR="001277EF" w:rsidRDefault="001277EF">
            <w:pPr>
              <w:pStyle w:val="ConsPlusNormal"/>
            </w:pPr>
          </w:p>
        </w:tc>
        <w:tc>
          <w:tcPr>
            <w:tcW w:w="907" w:type="dxa"/>
          </w:tcPr>
          <w:p w:rsidR="001277EF" w:rsidRDefault="001277EF">
            <w:pPr>
              <w:pStyle w:val="ConsPlusNormal"/>
            </w:pPr>
          </w:p>
        </w:tc>
        <w:tc>
          <w:tcPr>
            <w:tcW w:w="1645" w:type="dxa"/>
          </w:tcPr>
          <w:p w:rsidR="001277EF" w:rsidRDefault="001277EF">
            <w:pPr>
              <w:pStyle w:val="ConsPlusNormal"/>
            </w:pPr>
          </w:p>
        </w:tc>
      </w:tr>
      <w:tr w:rsidR="001277EF">
        <w:tc>
          <w:tcPr>
            <w:tcW w:w="3634" w:type="dxa"/>
          </w:tcPr>
          <w:p w:rsidR="001277EF" w:rsidRDefault="001277EF">
            <w:pPr>
              <w:pStyle w:val="ConsPlusNormal"/>
              <w:jc w:val="both"/>
            </w:pPr>
            <w:r>
              <w:t>2.3. Уменьшенный норматив косвенных затрат подрядчика</w:t>
            </w:r>
          </w:p>
        </w:tc>
        <w:tc>
          <w:tcPr>
            <w:tcW w:w="1304" w:type="dxa"/>
          </w:tcPr>
          <w:p w:rsidR="001277EF" w:rsidRDefault="001277EF">
            <w:pPr>
              <w:pStyle w:val="ConsPlusNormal"/>
            </w:pPr>
          </w:p>
        </w:tc>
        <w:tc>
          <w:tcPr>
            <w:tcW w:w="1531" w:type="dxa"/>
          </w:tcPr>
          <w:p w:rsidR="001277EF" w:rsidRDefault="001277EF">
            <w:pPr>
              <w:pStyle w:val="ConsPlusNormal"/>
            </w:pPr>
          </w:p>
        </w:tc>
        <w:tc>
          <w:tcPr>
            <w:tcW w:w="907" w:type="dxa"/>
          </w:tcPr>
          <w:p w:rsidR="001277EF" w:rsidRDefault="001277EF">
            <w:pPr>
              <w:pStyle w:val="ConsPlusNormal"/>
            </w:pPr>
          </w:p>
        </w:tc>
        <w:tc>
          <w:tcPr>
            <w:tcW w:w="1645" w:type="dxa"/>
          </w:tcPr>
          <w:p w:rsidR="001277EF" w:rsidRDefault="001277EF">
            <w:pPr>
              <w:pStyle w:val="ConsPlusNormal"/>
            </w:pPr>
          </w:p>
        </w:tc>
      </w:tr>
      <w:tr w:rsidR="001277EF">
        <w:tc>
          <w:tcPr>
            <w:tcW w:w="9021" w:type="dxa"/>
            <w:gridSpan w:val="5"/>
          </w:tcPr>
          <w:p w:rsidR="001277EF" w:rsidRDefault="001277EF">
            <w:pPr>
              <w:pStyle w:val="ConsPlusNormal"/>
              <w:jc w:val="center"/>
              <w:outlineLvl w:val="3"/>
            </w:pPr>
            <w:r>
              <w:t>III. ПРИБЫЛЬ</w:t>
            </w:r>
          </w:p>
        </w:tc>
      </w:tr>
      <w:tr w:rsidR="001277EF">
        <w:tc>
          <w:tcPr>
            <w:tcW w:w="9021" w:type="dxa"/>
            <w:gridSpan w:val="5"/>
          </w:tcPr>
          <w:p w:rsidR="001277EF" w:rsidRDefault="001277EF">
            <w:pPr>
              <w:pStyle w:val="ConsPlusNormal"/>
              <w:jc w:val="center"/>
              <w:outlineLvl w:val="3"/>
            </w:pPr>
            <w:r>
              <w:t>IV. КОМПЕНСИРУЕМЫЕ ЗАТРАТЫ</w:t>
            </w:r>
          </w:p>
        </w:tc>
      </w:tr>
      <w:tr w:rsidR="001277EF">
        <w:tc>
          <w:tcPr>
            <w:tcW w:w="3634" w:type="dxa"/>
          </w:tcPr>
          <w:p w:rsidR="001277EF" w:rsidRDefault="001277EF">
            <w:pPr>
              <w:pStyle w:val="ConsPlusNormal"/>
              <w:jc w:val="both"/>
            </w:pPr>
            <w:r>
              <w:t>4.1. Производственные командировки</w:t>
            </w:r>
          </w:p>
        </w:tc>
        <w:tc>
          <w:tcPr>
            <w:tcW w:w="1304" w:type="dxa"/>
          </w:tcPr>
          <w:p w:rsidR="001277EF" w:rsidRDefault="001277EF">
            <w:pPr>
              <w:pStyle w:val="ConsPlusNormal"/>
            </w:pPr>
          </w:p>
        </w:tc>
        <w:tc>
          <w:tcPr>
            <w:tcW w:w="1531" w:type="dxa"/>
          </w:tcPr>
          <w:p w:rsidR="001277EF" w:rsidRDefault="001277EF">
            <w:pPr>
              <w:pStyle w:val="ConsPlusNormal"/>
            </w:pPr>
          </w:p>
        </w:tc>
        <w:tc>
          <w:tcPr>
            <w:tcW w:w="907" w:type="dxa"/>
          </w:tcPr>
          <w:p w:rsidR="001277EF" w:rsidRDefault="001277EF">
            <w:pPr>
              <w:pStyle w:val="ConsPlusNormal"/>
            </w:pPr>
          </w:p>
        </w:tc>
        <w:tc>
          <w:tcPr>
            <w:tcW w:w="1645" w:type="dxa"/>
          </w:tcPr>
          <w:p w:rsidR="001277EF" w:rsidRDefault="001277EF">
            <w:pPr>
              <w:pStyle w:val="ConsPlusNormal"/>
            </w:pPr>
          </w:p>
        </w:tc>
      </w:tr>
      <w:tr w:rsidR="001277EF">
        <w:tc>
          <w:tcPr>
            <w:tcW w:w="3634" w:type="dxa"/>
          </w:tcPr>
          <w:p w:rsidR="001277EF" w:rsidRDefault="001277EF">
            <w:pPr>
              <w:pStyle w:val="ConsPlusNormal"/>
              <w:jc w:val="both"/>
            </w:pPr>
            <w:r>
              <w:t>4.2. Доплаты и компенсации</w:t>
            </w:r>
          </w:p>
        </w:tc>
        <w:tc>
          <w:tcPr>
            <w:tcW w:w="1304" w:type="dxa"/>
          </w:tcPr>
          <w:p w:rsidR="001277EF" w:rsidRDefault="001277EF">
            <w:pPr>
              <w:pStyle w:val="ConsPlusNormal"/>
            </w:pPr>
          </w:p>
        </w:tc>
        <w:tc>
          <w:tcPr>
            <w:tcW w:w="1531" w:type="dxa"/>
          </w:tcPr>
          <w:p w:rsidR="001277EF" w:rsidRDefault="001277EF">
            <w:pPr>
              <w:pStyle w:val="ConsPlusNormal"/>
            </w:pPr>
          </w:p>
        </w:tc>
        <w:tc>
          <w:tcPr>
            <w:tcW w:w="907" w:type="dxa"/>
          </w:tcPr>
          <w:p w:rsidR="001277EF" w:rsidRDefault="001277EF">
            <w:pPr>
              <w:pStyle w:val="ConsPlusNormal"/>
            </w:pPr>
          </w:p>
        </w:tc>
        <w:tc>
          <w:tcPr>
            <w:tcW w:w="1645" w:type="dxa"/>
          </w:tcPr>
          <w:p w:rsidR="001277EF" w:rsidRDefault="001277EF">
            <w:pPr>
              <w:pStyle w:val="ConsPlusNormal"/>
            </w:pPr>
          </w:p>
        </w:tc>
      </w:tr>
      <w:tr w:rsidR="001277EF">
        <w:tc>
          <w:tcPr>
            <w:tcW w:w="3634" w:type="dxa"/>
          </w:tcPr>
          <w:p w:rsidR="001277EF" w:rsidRDefault="001277EF">
            <w:pPr>
              <w:pStyle w:val="ConsPlusNormal"/>
              <w:jc w:val="both"/>
            </w:pPr>
            <w:r>
              <w:t>4.3. Экспертизы в сфере недропользования, включая:</w:t>
            </w:r>
          </w:p>
        </w:tc>
        <w:tc>
          <w:tcPr>
            <w:tcW w:w="1304" w:type="dxa"/>
          </w:tcPr>
          <w:p w:rsidR="001277EF" w:rsidRDefault="001277EF">
            <w:pPr>
              <w:pStyle w:val="ConsPlusNormal"/>
            </w:pPr>
          </w:p>
        </w:tc>
        <w:tc>
          <w:tcPr>
            <w:tcW w:w="1531" w:type="dxa"/>
          </w:tcPr>
          <w:p w:rsidR="001277EF" w:rsidRDefault="001277EF">
            <w:pPr>
              <w:pStyle w:val="ConsPlusNormal"/>
            </w:pPr>
          </w:p>
        </w:tc>
        <w:tc>
          <w:tcPr>
            <w:tcW w:w="907" w:type="dxa"/>
          </w:tcPr>
          <w:p w:rsidR="001277EF" w:rsidRDefault="001277EF">
            <w:pPr>
              <w:pStyle w:val="ConsPlusNormal"/>
            </w:pPr>
          </w:p>
        </w:tc>
        <w:tc>
          <w:tcPr>
            <w:tcW w:w="1645" w:type="dxa"/>
          </w:tcPr>
          <w:p w:rsidR="001277EF" w:rsidRDefault="001277EF">
            <w:pPr>
              <w:pStyle w:val="ConsPlusNormal"/>
            </w:pPr>
          </w:p>
        </w:tc>
      </w:tr>
      <w:tr w:rsidR="001277EF">
        <w:tc>
          <w:tcPr>
            <w:tcW w:w="3634" w:type="dxa"/>
          </w:tcPr>
          <w:p w:rsidR="001277EF" w:rsidRDefault="001277EF">
            <w:pPr>
              <w:pStyle w:val="ConsPlusNormal"/>
              <w:jc w:val="both"/>
            </w:pPr>
            <w:r>
              <w:t>4.3.1. экспертиза проектной документации на проведение работ по геологическому изучению недр и разведке месторождений полезных ископаемых</w:t>
            </w:r>
          </w:p>
        </w:tc>
        <w:tc>
          <w:tcPr>
            <w:tcW w:w="1304" w:type="dxa"/>
          </w:tcPr>
          <w:p w:rsidR="001277EF" w:rsidRDefault="001277EF">
            <w:pPr>
              <w:pStyle w:val="ConsPlusNormal"/>
            </w:pPr>
          </w:p>
        </w:tc>
        <w:tc>
          <w:tcPr>
            <w:tcW w:w="1531" w:type="dxa"/>
          </w:tcPr>
          <w:p w:rsidR="001277EF" w:rsidRDefault="001277EF">
            <w:pPr>
              <w:pStyle w:val="ConsPlusNormal"/>
            </w:pPr>
          </w:p>
        </w:tc>
        <w:tc>
          <w:tcPr>
            <w:tcW w:w="907" w:type="dxa"/>
          </w:tcPr>
          <w:p w:rsidR="001277EF" w:rsidRDefault="001277EF">
            <w:pPr>
              <w:pStyle w:val="ConsPlusNormal"/>
            </w:pPr>
          </w:p>
        </w:tc>
        <w:tc>
          <w:tcPr>
            <w:tcW w:w="1645" w:type="dxa"/>
          </w:tcPr>
          <w:p w:rsidR="001277EF" w:rsidRDefault="001277EF">
            <w:pPr>
              <w:pStyle w:val="ConsPlusNormal"/>
            </w:pPr>
          </w:p>
        </w:tc>
      </w:tr>
      <w:tr w:rsidR="001277EF">
        <w:tc>
          <w:tcPr>
            <w:tcW w:w="3634" w:type="dxa"/>
          </w:tcPr>
          <w:p w:rsidR="001277EF" w:rsidRDefault="001277EF">
            <w:pPr>
              <w:pStyle w:val="ConsPlusNormal"/>
              <w:jc w:val="both"/>
            </w:pPr>
            <w:r>
              <w:t>4.3.2. государственная экспертиза запасов полезных ископаемых и подземных вод, геологической информации о предоставляемых в пользование участках недр</w:t>
            </w:r>
          </w:p>
        </w:tc>
        <w:tc>
          <w:tcPr>
            <w:tcW w:w="1304" w:type="dxa"/>
          </w:tcPr>
          <w:p w:rsidR="001277EF" w:rsidRDefault="001277EF">
            <w:pPr>
              <w:pStyle w:val="ConsPlusNormal"/>
            </w:pPr>
          </w:p>
        </w:tc>
        <w:tc>
          <w:tcPr>
            <w:tcW w:w="1531" w:type="dxa"/>
          </w:tcPr>
          <w:p w:rsidR="001277EF" w:rsidRDefault="001277EF">
            <w:pPr>
              <w:pStyle w:val="ConsPlusNormal"/>
            </w:pPr>
          </w:p>
        </w:tc>
        <w:tc>
          <w:tcPr>
            <w:tcW w:w="907" w:type="dxa"/>
          </w:tcPr>
          <w:p w:rsidR="001277EF" w:rsidRDefault="001277EF">
            <w:pPr>
              <w:pStyle w:val="ConsPlusNormal"/>
            </w:pPr>
          </w:p>
        </w:tc>
        <w:tc>
          <w:tcPr>
            <w:tcW w:w="1645" w:type="dxa"/>
          </w:tcPr>
          <w:p w:rsidR="001277EF" w:rsidRDefault="001277EF">
            <w:pPr>
              <w:pStyle w:val="ConsPlusNormal"/>
            </w:pPr>
          </w:p>
        </w:tc>
      </w:tr>
      <w:tr w:rsidR="001277EF">
        <w:tc>
          <w:tcPr>
            <w:tcW w:w="3634" w:type="dxa"/>
          </w:tcPr>
          <w:p w:rsidR="001277EF" w:rsidRDefault="001277EF">
            <w:pPr>
              <w:pStyle w:val="ConsPlusNormal"/>
              <w:jc w:val="both"/>
            </w:pPr>
            <w:r>
              <w:t>4.4. Иные обязательные экспертизы</w:t>
            </w:r>
          </w:p>
        </w:tc>
        <w:tc>
          <w:tcPr>
            <w:tcW w:w="1304" w:type="dxa"/>
          </w:tcPr>
          <w:p w:rsidR="001277EF" w:rsidRDefault="001277EF">
            <w:pPr>
              <w:pStyle w:val="ConsPlusNormal"/>
            </w:pPr>
          </w:p>
        </w:tc>
        <w:tc>
          <w:tcPr>
            <w:tcW w:w="1531" w:type="dxa"/>
          </w:tcPr>
          <w:p w:rsidR="001277EF" w:rsidRDefault="001277EF">
            <w:pPr>
              <w:pStyle w:val="ConsPlusNormal"/>
            </w:pPr>
          </w:p>
        </w:tc>
        <w:tc>
          <w:tcPr>
            <w:tcW w:w="907" w:type="dxa"/>
          </w:tcPr>
          <w:p w:rsidR="001277EF" w:rsidRDefault="001277EF">
            <w:pPr>
              <w:pStyle w:val="ConsPlusNormal"/>
            </w:pPr>
          </w:p>
        </w:tc>
        <w:tc>
          <w:tcPr>
            <w:tcW w:w="1645" w:type="dxa"/>
          </w:tcPr>
          <w:p w:rsidR="001277EF" w:rsidRDefault="001277EF">
            <w:pPr>
              <w:pStyle w:val="ConsPlusNormal"/>
            </w:pPr>
          </w:p>
        </w:tc>
      </w:tr>
      <w:tr w:rsidR="001277EF">
        <w:tc>
          <w:tcPr>
            <w:tcW w:w="3634" w:type="dxa"/>
          </w:tcPr>
          <w:p w:rsidR="001277EF" w:rsidRDefault="001277EF">
            <w:pPr>
              <w:pStyle w:val="ConsPlusNormal"/>
              <w:jc w:val="both"/>
            </w:pPr>
            <w:r>
              <w:t>4.5. Рецензия</w:t>
            </w:r>
          </w:p>
        </w:tc>
        <w:tc>
          <w:tcPr>
            <w:tcW w:w="1304" w:type="dxa"/>
          </w:tcPr>
          <w:p w:rsidR="001277EF" w:rsidRDefault="001277EF">
            <w:pPr>
              <w:pStyle w:val="ConsPlusNormal"/>
            </w:pPr>
          </w:p>
        </w:tc>
        <w:tc>
          <w:tcPr>
            <w:tcW w:w="1531" w:type="dxa"/>
          </w:tcPr>
          <w:p w:rsidR="001277EF" w:rsidRDefault="001277EF">
            <w:pPr>
              <w:pStyle w:val="ConsPlusNormal"/>
            </w:pPr>
          </w:p>
        </w:tc>
        <w:tc>
          <w:tcPr>
            <w:tcW w:w="907" w:type="dxa"/>
          </w:tcPr>
          <w:p w:rsidR="001277EF" w:rsidRDefault="001277EF">
            <w:pPr>
              <w:pStyle w:val="ConsPlusNormal"/>
            </w:pPr>
          </w:p>
        </w:tc>
        <w:tc>
          <w:tcPr>
            <w:tcW w:w="1645" w:type="dxa"/>
          </w:tcPr>
          <w:p w:rsidR="001277EF" w:rsidRDefault="001277EF">
            <w:pPr>
              <w:pStyle w:val="ConsPlusNormal"/>
            </w:pPr>
          </w:p>
        </w:tc>
      </w:tr>
      <w:tr w:rsidR="001277EF">
        <w:tc>
          <w:tcPr>
            <w:tcW w:w="3634" w:type="dxa"/>
          </w:tcPr>
          <w:p w:rsidR="001277EF" w:rsidRDefault="001277EF">
            <w:pPr>
              <w:pStyle w:val="ConsPlusNormal"/>
              <w:jc w:val="both"/>
            </w:pPr>
            <w:r>
              <w:t>4.6. Аренда и лизинг, включая</w:t>
            </w:r>
          </w:p>
        </w:tc>
        <w:tc>
          <w:tcPr>
            <w:tcW w:w="1304" w:type="dxa"/>
          </w:tcPr>
          <w:p w:rsidR="001277EF" w:rsidRDefault="001277EF">
            <w:pPr>
              <w:pStyle w:val="ConsPlusNormal"/>
            </w:pPr>
          </w:p>
        </w:tc>
        <w:tc>
          <w:tcPr>
            <w:tcW w:w="1531" w:type="dxa"/>
          </w:tcPr>
          <w:p w:rsidR="001277EF" w:rsidRDefault="001277EF">
            <w:pPr>
              <w:pStyle w:val="ConsPlusNormal"/>
            </w:pPr>
          </w:p>
        </w:tc>
        <w:tc>
          <w:tcPr>
            <w:tcW w:w="907" w:type="dxa"/>
          </w:tcPr>
          <w:p w:rsidR="001277EF" w:rsidRDefault="001277EF">
            <w:pPr>
              <w:pStyle w:val="ConsPlusNormal"/>
            </w:pPr>
          </w:p>
        </w:tc>
        <w:tc>
          <w:tcPr>
            <w:tcW w:w="1645" w:type="dxa"/>
          </w:tcPr>
          <w:p w:rsidR="001277EF" w:rsidRDefault="001277EF">
            <w:pPr>
              <w:pStyle w:val="ConsPlusNormal"/>
            </w:pPr>
          </w:p>
        </w:tc>
      </w:tr>
      <w:tr w:rsidR="001277EF">
        <w:tc>
          <w:tcPr>
            <w:tcW w:w="3634" w:type="dxa"/>
          </w:tcPr>
          <w:p w:rsidR="001277EF" w:rsidRDefault="001277EF">
            <w:pPr>
              <w:pStyle w:val="ConsPlusNormal"/>
              <w:jc w:val="both"/>
            </w:pPr>
            <w:r>
              <w:lastRenderedPageBreak/>
              <w:t>4.6.1. аренда зданий и сооружений</w:t>
            </w:r>
          </w:p>
        </w:tc>
        <w:tc>
          <w:tcPr>
            <w:tcW w:w="1304" w:type="dxa"/>
          </w:tcPr>
          <w:p w:rsidR="001277EF" w:rsidRDefault="001277EF">
            <w:pPr>
              <w:pStyle w:val="ConsPlusNormal"/>
            </w:pPr>
          </w:p>
        </w:tc>
        <w:tc>
          <w:tcPr>
            <w:tcW w:w="1531" w:type="dxa"/>
          </w:tcPr>
          <w:p w:rsidR="001277EF" w:rsidRDefault="001277EF">
            <w:pPr>
              <w:pStyle w:val="ConsPlusNormal"/>
            </w:pPr>
          </w:p>
        </w:tc>
        <w:tc>
          <w:tcPr>
            <w:tcW w:w="907" w:type="dxa"/>
          </w:tcPr>
          <w:p w:rsidR="001277EF" w:rsidRDefault="001277EF">
            <w:pPr>
              <w:pStyle w:val="ConsPlusNormal"/>
            </w:pPr>
          </w:p>
        </w:tc>
        <w:tc>
          <w:tcPr>
            <w:tcW w:w="1645" w:type="dxa"/>
          </w:tcPr>
          <w:p w:rsidR="001277EF" w:rsidRDefault="001277EF">
            <w:pPr>
              <w:pStyle w:val="ConsPlusNormal"/>
            </w:pPr>
          </w:p>
        </w:tc>
      </w:tr>
      <w:tr w:rsidR="001277EF">
        <w:tc>
          <w:tcPr>
            <w:tcW w:w="3634" w:type="dxa"/>
          </w:tcPr>
          <w:p w:rsidR="001277EF" w:rsidRDefault="001277EF">
            <w:pPr>
              <w:pStyle w:val="ConsPlusNormal"/>
              <w:jc w:val="both"/>
            </w:pPr>
            <w:r>
              <w:t>4.6.2. аренда транспортных средств</w:t>
            </w:r>
          </w:p>
        </w:tc>
        <w:tc>
          <w:tcPr>
            <w:tcW w:w="1304" w:type="dxa"/>
          </w:tcPr>
          <w:p w:rsidR="001277EF" w:rsidRDefault="001277EF">
            <w:pPr>
              <w:pStyle w:val="ConsPlusNormal"/>
            </w:pPr>
          </w:p>
        </w:tc>
        <w:tc>
          <w:tcPr>
            <w:tcW w:w="1531" w:type="dxa"/>
          </w:tcPr>
          <w:p w:rsidR="001277EF" w:rsidRDefault="001277EF">
            <w:pPr>
              <w:pStyle w:val="ConsPlusNormal"/>
            </w:pPr>
          </w:p>
        </w:tc>
        <w:tc>
          <w:tcPr>
            <w:tcW w:w="907" w:type="dxa"/>
          </w:tcPr>
          <w:p w:rsidR="001277EF" w:rsidRDefault="001277EF">
            <w:pPr>
              <w:pStyle w:val="ConsPlusNormal"/>
            </w:pPr>
          </w:p>
        </w:tc>
        <w:tc>
          <w:tcPr>
            <w:tcW w:w="1645" w:type="dxa"/>
          </w:tcPr>
          <w:p w:rsidR="001277EF" w:rsidRDefault="001277EF">
            <w:pPr>
              <w:pStyle w:val="ConsPlusNormal"/>
            </w:pPr>
          </w:p>
        </w:tc>
      </w:tr>
      <w:tr w:rsidR="001277EF">
        <w:tc>
          <w:tcPr>
            <w:tcW w:w="3634" w:type="dxa"/>
          </w:tcPr>
          <w:p w:rsidR="001277EF" w:rsidRDefault="001277EF">
            <w:pPr>
              <w:pStyle w:val="ConsPlusNormal"/>
              <w:jc w:val="both"/>
            </w:pPr>
            <w:r>
              <w:t>4.6.3. аренда технических средств и оборудования</w:t>
            </w:r>
          </w:p>
        </w:tc>
        <w:tc>
          <w:tcPr>
            <w:tcW w:w="1304" w:type="dxa"/>
          </w:tcPr>
          <w:p w:rsidR="001277EF" w:rsidRDefault="001277EF">
            <w:pPr>
              <w:pStyle w:val="ConsPlusNormal"/>
            </w:pPr>
          </w:p>
        </w:tc>
        <w:tc>
          <w:tcPr>
            <w:tcW w:w="1531" w:type="dxa"/>
          </w:tcPr>
          <w:p w:rsidR="001277EF" w:rsidRDefault="001277EF">
            <w:pPr>
              <w:pStyle w:val="ConsPlusNormal"/>
            </w:pPr>
          </w:p>
        </w:tc>
        <w:tc>
          <w:tcPr>
            <w:tcW w:w="907" w:type="dxa"/>
          </w:tcPr>
          <w:p w:rsidR="001277EF" w:rsidRDefault="001277EF">
            <w:pPr>
              <w:pStyle w:val="ConsPlusNormal"/>
            </w:pPr>
          </w:p>
        </w:tc>
        <w:tc>
          <w:tcPr>
            <w:tcW w:w="1645" w:type="dxa"/>
          </w:tcPr>
          <w:p w:rsidR="001277EF" w:rsidRDefault="001277EF">
            <w:pPr>
              <w:pStyle w:val="ConsPlusNormal"/>
            </w:pPr>
          </w:p>
        </w:tc>
      </w:tr>
      <w:tr w:rsidR="001277EF">
        <w:tc>
          <w:tcPr>
            <w:tcW w:w="3634" w:type="dxa"/>
          </w:tcPr>
          <w:p w:rsidR="001277EF" w:rsidRDefault="001277EF">
            <w:pPr>
              <w:pStyle w:val="ConsPlusNormal"/>
              <w:jc w:val="both"/>
            </w:pPr>
            <w:r>
              <w:t>4.6.4. лизинговый платеж, за исключением выкупной цены предмета лизинга</w:t>
            </w:r>
          </w:p>
        </w:tc>
        <w:tc>
          <w:tcPr>
            <w:tcW w:w="1304" w:type="dxa"/>
          </w:tcPr>
          <w:p w:rsidR="001277EF" w:rsidRDefault="001277EF">
            <w:pPr>
              <w:pStyle w:val="ConsPlusNormal"/>
            </w:pPr>
          </w:p>
        </w:tc>
        <w:tc>
          <w:tcPr>
            <w:tcW w:w="1531" w:type="dxa"/>
          </w:tcPr>
          <w:p w:rsidR="001277EF" w:rsidRDefault="001277EF">
            <w:pPr>
              <w:pStyle w:val="ConsPlusNormal"/>
            </w:pPr>
          </w:p>
        </w:tc>
        <w:tc>
          <w:tcPr>
            <w:tcW w:w="907" w:type="dxa"/>
          </w:tcPr>
          <w:p w:rsidR="001277EF" w:rsidRDefault="001277EF">
            <w:pPr>
              <w:pStyle w:val="ConsPlusNormal"/>
            </w:pPr>
          </w:p>
        </w:tc>
        <w:tc>
          <w:tcPr>
            <w:tcW w:w="1645" w:type="dxa"/>
          </w:tcPr>
          <w:p w:rsidR="001277EF" w:rsidRDefault="001277EF">
            <w:pPr>
              <w:pStyle w:val="ConsPlusNormal"/>
            </w:pPr>
          </w:p>
        </w:tc>
      </w:tr>
      <w:tr w:rsidR="001277EF">
        <w:tc>
          <w:tcPr>
            <w:tcW w:w="3634" w:type="dxa"/>
          </w:tcPr>
          <w:p w:rsidR="001277EF" w:rsidRDefault="001277EF">
            <w:pPr>
              <w:pStyle w:val="ConsPlusNormal"/>
              <w:jc w:val="both"/>
            </w:pPr>
            <w:r>
              <w:t>4.7. Налоги и иные обязательные платежи, включая:</w:t>
            </w:r>
          </w:p>
        </w:tc>
        <w:tc>
          <w:tcPr>
            <w:tcW w:w="1304" w:type="dxa"/>
          </w:tcPr>
          <w:p w:rsidR="001277EF" w:rsidRDefault="001277EF">
            <w:pPr>
              <w:pStyle w:val="ConsPlusNormal"/>
            </w:pPr>
          </w:p>
        </w:tc>
        <w:tc>
          <w:tcPr>
            <w:tcW w:w="1531" w:type="dxa"/>
          </w:tcPr>
          <w:p w:rsidR="001277EF" w:rsidRDefault="001277EF">
            <w:pPr>
              <w:pStyle w:val="ConsPlusNormal"/>
            </w:pPr>
          </w:p>
        </w:tc>
        <w:tc>
          <w:tcPr>
            <w:tcW w:w="907" w:type="dxa"/>
          </w:tcPr>
          <w:p w:rsidR="001277EF" w:rsidRDefault="001277EF">
            <w:pPr>
              <w:pStyle w:val="ConsPlusNormal"/>
            </w:pPr>
          </w:p>
        </w:tc>
        <w:tc>
          <w:tcPr>
            <w:tcW w:w="1645" w:type="dxa"/>
          </w:tcPr>
          <w:p w:rsidR="001277EF" w:rsidRDefault="001277EF">
            <w:pPr>
              <w:pStyle w:val="ConsPlusNormal"/>
            </w:pPr>
          </w:p>
        </w:tc>
      </w:tr>
      <w:tr w:rsidR="001277EF">
        <w:tc>
          <w:tcPr>
            <w:tcW w:w="3634" w:type="dxa"/>
          </w:tcPr>
          <w:p w:rsidR="001277EF" w:rsidRDefault="001277EF">
            <w:pPr>
              <w:pStyle w:val="ConsPlusNormal"/>
              <w:jc w:val="both"/>
            </w:pPr>
            <w:r>
              <w:t>4.7.1. налог на имущество</w:t>
            </w:r>
          </w:p>
        </w:tc>
        <w:tc>
          <w:tcPr>
            <w:tcW w:w="1304" w:type="dxa"/>
          </w:tcPr>
          <w:p w:rsidR="001277EF" w:rsidRDefault="001277EF">
            <w:pPr>
              <w:pStyle w:val="ConsPlusNormal"/>
            </w:pPr>
          </w:p>
        </w:tc>
        <w:tc>
          <w:tcPr>
            <w:tcW w:w="1531" w:type="dxa"/>
          </w:tcPr>
          <w:p w:rsidR="001277EF" w:rsidRDefault="001277EF">
            <w:pPr>
              <w:pStyle w:val="ConsPlusNormal"/>
            </w:pPr>
          </w:p>
        </w:tc>
        <w:tc>
          <w:tcPr>
            <w:tcW w:w="907" w:type="dxa"/>
          </w:tcPr>
          <w:p w:rsidR="001277EF" w:rsidRDefault="001277EF">
            <w:pPr>
              <w:pStyle w:val="ConsPlusNormal"/>
            </w:pPr>
          </w:p>
        </w:tc>
        <w:tc>
          <w:tcPr>
            <w:tcW w:w="1645" w:type="dxa"/>
          </w:tcPr>
          <w:p w:rsidR="001277EF" w:rsidRDefault="001277EF">
            <w:pPr>
              <w:pStyle w:val="ConsPlusNormal"/>
            </w:pPr>
          </w:p>
        </w:tc>
      </w:tr>
      <w:tr w:rsidR="001277EF">
        <w:tc>
          <w:tcPr>
            <w:tcW w:w="3634" w:type="dxa"/>
          </w:tcPr>
          <w:p w:rsidR="001277EF" w:rsidRDefault="001277EF">
            <w:pPr>
              <w:pStyle w:val="ConsPlusNormal"/>
              <w:jc w:val="both"/>
            </w:pPr>
            <w:r>
              <w:t>4.7.2. налог на транспорт</w:t>
            </w:r>
          </w:p>
        </w:tc>
        <w:tc>
          <w:tcPr>
            <w:tcW w:w="1304" w:type="dxa"/>
          </w:tcPr>
          <w:p w:rsidR="001277EF" w:rsidRDefault="001277EF">
            <w:pPr>
              <w:pStyle w:val="ConsPlusNormal"/>
            </w:pPr>
          </w:p>
        </w:tc>
        <w:tc>
          <w:tcPr>
            <w:tcW w:w="1531" w:type="dxa"/>
          </w:tcPr>
          <w:p w:rsidR="001277EF" w:rsidRDefault="001277EF">
            <w:pPr>
              <w:pStyle w:val="ConsPlusNormal"/>
            </w:pPr>
          </w:p>
        </w:tc>
        <w:tc>
          <w:tcPr>
            <w:tcW w:w="907" w:type="dxa"/>
          </w:tcPr>
          <w:p w:rsidR="001277EF" w:rsidRDefault="001277EF">
            <w:pPr>
              <w:pStyle w:val="ConsPlusNormal"/>
            </w:pPr>
          </w:p>
        </w:tc>
        <w:tc>
          <w:tcPr>
            <w:tcW w:w="1645" w:type="dxa"/>
          </w:tcPr>
          <w:p w:rsidR="001277EF" w:rsidRDefault="001277EF">
            <w:pPr>
              <w:pStyle w:val="ConsPlusNormal"/>
            </w:pPr>
          </w:p>
        </w:tc>
      </w:tr>
      <w:tr w:rsidR="001277EF">
        <w:tc>
          <w:tcPr>
            <w:tcW w:w="3634" w:type="dxa"/>
          </w:tcPr>
          <w:p w:rsidR="001277EF" w:rsidRDefault="001277EF">
            <w:pPr>
              <w:pStyle w:val="ConsPlusNormal"/>
              <w:jc w:val="both"/>
            </w:pPr>
            <w:r>
              <w:t>4.7.3. налог на землю</w:t>
            </w:r>
          </w:p>
        </w:tc>
        <w:tc>
          <w:tcPr>
            <w:tcW w:w="1304" w:type="dxa"/>
          </w:tcPr>
          <w:p w:rsidR="001277EF" w:rsidRDefault="001277EF">
            <w:pPr>
              <w:pStyle w:val="ConsPlusNormal"/>
            </w:pPr>
          </w:p>
        </w:tc>
        <w:tc>
          <w:tcPr>
            <w:tcW w:w="1531" w:type="dxa"/>
          </w:tcPr>
          <w:p w:rsidR="001277EF" w:rsidRDefault="001277EF">
            <w:pPr>
              <w:pStyle w:val="ConsPlusNormal"/>
            </w:pPr>
          </w:p>
        </w:tc>
        <w:tc>
          <w:tcPr>
            <w:tcW w:w="907" w:type="dxa"/>
          </w:tcPr>
          <w:p w:rsidR="001277EF" w:rsidRDefault="001277EF">
            <w:pPr>
              <w:pStyle w:val="ConsPlusNormal"/>
            </w:pPr>
          </w:p>
        </w:tc>
        <w:tc>
          <w:tcPr>
            <w:tcW w:w="1645" w:type="dxa"/>
          </w:tcPr>
          <w:p w:rsidR="001277EF" w:rsidRDefault="001277EF">
            <w:pPr>
              <w:pStyle w:val="ConsPlusNormal"/>
            </w:pPr>
          </w:p>
        </w:tc>
      </w:tr>
      <w:tr w:rsidR="001277EF">
        <w:tc>
          <w:tcPr>
            <w:tcW w:w="3634" w:type="dxa"/>
          </w:tcPr>
          <w:p w:rsidR="001277EF" w:rsidRDefault="001277EF">
            <w:pPr>
              <w:pStyle w:val="ConsPlusNormal"/>
              <w:jc w:val="both"/>
            </w:pPr>
            <w:r>
              <w:t>ВСЕГО компенсируемые затраты</w:t>
            </w:r>
          </w:p>
        </w:tc>
        <w:tc>
          <w:tcPr>
            <w:tcW w:w="1304" w:type="dxa"/>
          </w:tcPr>
          <w:p w:rsidR="001277EF" w:rsidRDefault="001277EF">
            <w:pPr>
              <w:pStyle w:val="ConsPlusNormal"/>
            </w:pPr>
          </w:p>
        </w:tc>
        <w:tc>
          <w:tcPr>
            <w:tcW w:w="1531" w:type="dxa"/>
          </w:tcPr>
          <w:p w:rsidR="001277EF" w:rsidRDefault="001277EF">
            <w:pPr>
              <w:pStyle w:val="ConsPlusNormal"/>
            </w:pPr>
          </w:p>
        </w:tc>
        <w:tc>
          <w:tcPr>
            <w:tcW w:w="907" w:type="dxa"/>
          </w:tcPr>
          <w:p w:rsidR="001277EF" w:rsidRDefault="001277EF">
            <w:pPr>
              <w:pStyle w:val="ConsPlusNormal"/>
            </w:pPr>
          </w:p>
        </w:tc>
        <w:tc>
          <w:tcPr>
            <w:tcW w:w="1645" w:type="dxa"/>
          </w:tcPr>
          <w:p w:rsidR="001277EF" w:rsidRDefault="001277EF">
            <w:pPr>
              <w:pStyle w:val="ConsPlusNormal"/>
            </w:pPr>
          </w:p>
        </w:tc>
      </w:tr>
      <w:tr w:rsidR="001277EF">
        <w:tc>
          <w:tcPr>
            <w:tcW w:w="9021" w:type="dxa"/>
            <w:gridSpan w:val="5"/>
          </w:tcPr>
          <w:p w:rsidR="001277EF" w:rsidRDefault="001277EF">
            <w:pPr>
              <w:pStyle w:val="ConsPlusNormal"/>
              <w:jc w:val="center"/>
              <w:outlineLvl w:val="3"/>
            </w:pPr>
            <w:r>
              <w:t>V. ПРОЧИЕ РАСХОДЫ</w:t>
            </w:r>
          </w:p>
        </w:tc>
      </w:tr>
      <w:tr w:rsidR="001277EF">
        <w:tc>
          <w:tcPr>
            <w:tcW w:w="9021" w:type="dxa"/>
            <w:gridSpan w:val="5"/>
          </w:tcPr>
          <w:p w:rsidR="001277EF" w:rsidRDefault="001277EF">
            <w:pPr>
              <w:pStyle w:val="ConsPlusNormal"/>
              <w:jc w:val="center"/>
              <w:outlineLvl w:val="3"/>
            </w:pPr>
            <w:r>
              <w:t>VI. ПОДРЯДНЫЕ РАБОТЫ</w:t>
            </w:r>
          </w:p>
        </w:tc>
      </w:tr>
      <w:tr w:rsidR="001277EF">
        <w:tc>
          <w:tcPr>
            <w:tcW w:w="9021" w:type="dxa"/>
            <w:gridSpan w:val="5"/>
          </w:tcPr>
          <w:p w:rsidR="001277EF" w:rsidRDefault="001277EF">
            <w:pPr>
              <w:pStyle w:val="ConsPlusNormal"/>
              <w:jc w:val="center"/>
              <w:outlineLvl w:val="3"/>
            </w:pPr>
            <w:r>
              <w:t>VII. НАЛОГ НА ДОБАВЛЕННУЮ СТОИМОСТЬ</w:t>
            </w:r>
          </w:p>
        </w:tc>
      </w:tr>
      <w:tr w:rsidR="001277EF">
        <w:tc>
          <w:tcPr>
            <w:tcW w:w="3634" w:type="dxa"/>
          </w:tcPr>
          <w:p w:rsidR="001277EF" w:rsidRDefault="001277EF">
            <w:pPr>
              <w:pStyle w:val="ConsPlusNormal"/>
              <w:jc w:val="both"/>
            </w:pPr>
            <w:r>
              <w:t>ВСЕГО по объекту</w:t>
            </w:r>
          </w:p>
        </w:tc>
        <w:tc>
          <w:tcPr>
            <w:tcW w:w="1304" w:type="dxa"/>
          </w:tcPr>
          <w:p w:rsidR="001277EF" w:rsidRDefault="001277EF">
            <w:pPr>
              <w:pStyle w:val="ConsPlusNormal"/>
            </w:pPr>
          </w:p>
        </w:tc>
        <w:tc>
          <w:tcPr>
            <w:tcW w:w="1531" w:type="dxa"/>
          </w:tcPr>
          <w:p w:rsidR="001277EF" w:rsidRDefault="001277EF">
            <w:pPr>
              <w:pStyle w:val="ConsPlusNormal"/>
            </w:pPr>
          </w:p>
        </w:tc>
        <w:tc>
          <w:tcPr>
            <w:tcW w:w="907" w:type="dxa"/>
          </w:tcPr>
          <w:p w:rsidR="001277EF" w:rsidRDefault="001277EF">
            <w:pPr>
              <w:pStyle w:val="ConsPlusNormal"/>
            </w:pPr>
          </w:p>
        </w:tc>
        <w:tc>
          <w:tcPr>
            <w:tcW w:w="1645" w:type="dxa"/>
          </w:tcPr>
          <w:p w:rsidR="001277EF" w:rsidRDefault="001277EF">
            <w:pPr>
              <w:pStyle w:val="ConsPlusNormal"/>
            </w:pPr>
          </w:p>
        </w:tc>
      </w:tr>
    </w:tbl>
    <w:p w:rsidR="001277EF" w:rsidRDefault="001277EF">
      <w:pPr>
        <w:pStyle w:val="ConsPlusNormal"/>
        <w:jc w:val="both"/>
      </w:pPr>
    </w:p>
    <w:p w:rsidR="001277EF" w:rsidRDefault="001277EF">
      <w:pPr>
        <w:pStyle w:val="ConsPlusNormal"/>
        <w:jc w:val="both"/>
      </w:pPr>
    </w:p>
    <w:p w:rsidR="001277EF" w:rsidRDefault="001277EF">
      <w:pPr>
        <w:pStyle w:val="ConsPlusNormal"/>
        <w:jc w:val="both"/>
      </w:pPr>
    </w:p>
    <w:p w:rsidR="001277EF" w:rsidRDefault="001277EF">
      <w:pPr>
        <w:pStyle w:val="ConsPlusNormal"/>
        <w:jc w:val="both"/>
      </w:pPr>
    </w:p>
    <w:p w:rsidR="001277EF" w:rsidRDefault="001277EF">
      <w:pPr>
        <w:pStyle w:val="ConsPlusNormal"/>
        <w:jc w:val="both"/>
      </w:pPr>
    </w:p>
    <w:p w:rsidR="001277EF" w:rsidRDefault="001277EF">
      <w:pPr>
        <w:pStyle w:val="ConsPlusNormal"/>
        <w:jc w:val="right"/>
        <w:outlineLvl w:val="1"/>
      </w:pPr>
      <w:r>
        <w:t>Приложение 4</w:t>
      </w:r>
    </w:p>
    <w:p w:rsidR="001277EF" w:rsidRDefault="001277EF">
      <w:pPr>
        <w:pStyle w:val="ConsPlusNormal"/>
        <w:jc w:val="right"/>
      </w:pPr>
      <w:r>
        <w:t>к Правилам подготовки</w:t>
      </w:r>
    </w:p>
    <w:p w:rsidR="001277EF" w:rsidRDefault="001277EF">
      <w:pPr>
        <w:pStyle w:val="ConsPlusNormal"/>
        <w:jc w:val="right"/>
      </w:pPr>
      <w:r>
        <w:t>проектной документации</w:t>
      </w:r>
    </w:p>
    <w:p w:rsidR="001277EF" w:rsidRDefault="001277EF">
      <w:pPr>
        <w:pStyle w:val="ConsPlusNormal"/>
        <w:jc w:val="right"/>
      </w:pPr>
      <w:r>
        <w:t>на проведение геологического</w:t>
      </w:r>
    </w:p>
    <w:p w:rsidR="001277EF" w:rsidRDefault="001277EF">
      <w:pPr>
        <w:pStyle w:val="ConsPlusNormal"/>
        <w:jc w:val="right"/>
      </w:pPr>
      <w:r>
        <w:t>изучения недр и разведки</w:t>
      </w:r>
    </w:p>
    <w:p w:rsidR="001277EF" w:rsidRDefault="001277EF">
      <w:pPr>
        <w:pStyle w:val="ConsPlusNormal"/>
        <w:jc w:val="right"/>
      </w:pPr>
      <w:r>
        <w:t>месторождений полезных</w:t>
      </w:r>
    </w:p>
    <w:p w:rsidR="001277EF" w:rsidRDefault="001277EF">
      <w:pPr>
        <w:pStyle w:val="ConsPlusNormal"/>
        <w:jc w:val="right"/>
      </w:pPr>
      <w:r>
        <w:t>ископаемых по видам</w:t>
      </w:r>
    </w:p>
    <w:p w:rsidR="001277EF" w:rsidRDefault="001277EF">
      <w:pPr>
        <w:pStyle w:val="ConsPlusNormal"/>
        <w:jc w:val="right"/>
      </w:pPr>
      <w:r>
        <w:t>полезных ископаемых</w:t>
      </w:r>
    </w:p>
    <w:p w:rsidR="001277EF" w:rsidRDefault="001277EF">
      <w:pPr>
        <w:pStyle w:val="ConsPlusNormal"/>
        <w:jc w:val="both"/>
      </w:pPr>
    </w:p>
    <w:p w:rsidR="001277EF" w:rsidRDefault="001277EF">
      <w:pPr>
        <w:pStyle w:val="ConsPlusNormal"/>
        <w:jc w:val="right"/>
      </w:pPr>
      <w:r>
        <w:t>Рекомендуемый образец</w:t>
      </w:r>
    </w:p>
    <w:p w:rsidR="001277EF" w:rsidRDefault="001277EF">
      <w:pPr>
        <w:pStyle w:val="ConsPlusNormal"/>
        <w:jc w:val="both"/>
      </w:pPr>
    </w:p>
    <w:p w:rsidR="001277EF" w:rsidRDefault="001277EF">
      <w:pPr>
        <w:pStyle w:val="ConsPlusNormal"/>
        <w:jc w:val="center"/>
        <w:outlineLvl w:val="2"/>
      </w:pPr>
      <w:bookmarkStart w:id="18" w:name="P1876"/>
      <w:bookmarkEnd w:id="18"/>
      <w:r>
        <w:t>ТАБЛИЦА "УКРУПНЕННЫЕ НОРМЫ ВРЕМЕНИ НА ЕДИНИЦУ РАБОТ</w:t>
      </w:r>
    </w:p>
    <w:p w:rsidR="001277EF" w:rsidRDefault="001277EF">
      <w:pPr>
        <w:pStyle w:val="ConsPlusNormal"/>
        <w:jc w:val="center"/>
      </w:pPr>
      <w:r>
        <w:t>В РАСЧЕТНЫХ ЕДИНИЦАХ"</w:t>
      </w:r>
    </w:p>
    <w:p w:rsidR="001277EF" w:rsidRDefault="001277EF">
      <w:pPr>
        <w:pStyle w:val="ConsPlusNormal"/>
        <w:jc w:val="both"/>
      </w:pPr>
    </w:p>
    <w:p w:rsidR="001277EF" w:rsidRDefault="001277EF">
      <w:pPr>
        <w:sectPr w:rsidR="001277E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6"/>
        <w:gridCol w:w="1099"/>
        <w:gridCol w:w="1099"/>
        <w:gridCol w:w="1099"/>
        <w:gridCol w:w="1814"/>
      </w:tblGrid>
      <w:tr w:rsidR="001277EF">
        <w:tc>
          <w:tcPr>
            <w:tcW w:w="4536" w:type="dxa"/>
            <w:vMerge w:val="restart"/>
          </w:tcPr>
          <w:p w:rsidR="001277EF" w:rsidRDefault="001277EF">
            <w:pPr>
              <w:pStyle w:val="ConsPlusNormal"/>
              <w:jc w:val="center"/>
            </w:pPr>
            <w:r>
              <w:lastRenderedPageBreak/>
              <w:t>Условия производства работ (глубина скважины или выработки в метрах, сечение выработок (м</w:t>
            </w:r>
            <w:r>
              <w:rPr>
                <w:vertAlign w:val="superscript"/>
              </w:rPr>
              <w:t>2</w:t>
            </w:r>
            <w:r>
              <w:t>), способ проходки и другие)</w:t>
            </w:r>
          </w:p>
        </w:tc>
        <w:tc>
          <w:tcPr>
            <w:tcW w:w="3297" w:type="dxa"/>
            <w:gridSpan w:val="3"/>
          </w:tcPr>
          <w:p w:rsidR="001277EF" w:rsidRDefault="001277EF">
            <w:pPr>
              <w:pStyle w:val="ConsPlusNormal"/>
              <w:jc w:val="center"/>
            </w:pPr>
            <w:r>
              <w:t>Категория пород (трудности), количество пунктов взрыва и другие</w:t>
            </w:r>
          </w:p>
        </w:tc>
        <w:tc>
          <w:tcPr>
            <w:tcW w:w="1814" w:type="dxa"/>
            <w:vMerge w:val="restart"/>
          </w:tcPr>
          <w:p w:rsidR="001277EF" w:rsidRDefault="001277EF">
            <w:pPr>
              <w:pStyle w:val="ConsPlusNormal"/>
              <w:jc w:val="center"/>
            </w:pPr>
            <w:r>
              <w:t>Источник принятой нормы</w:t>
            </w:r>
          </w:p>
        </w:tc>
      </w:tr>
      <w:tr w:rsidR="001277EF">
        <w:tc>
          <w:tcPr>
            <w:tcW w:w="4536" w:type="dxa"/>
            <w:vMerge/>
          </w:tcPr>
          <w:p w:rsidR="001277EF" w:rsidRDefault="001277EF">
            <w:pPr>
              <w:spacing w:after="1" w:line="0" w:lineRule="atLeast"/>
            </w:pPr>
          </w:p>
        </w:tc>
        <w:tc>
          <w:tcPr>
            <w:tcW w:w="1099" w:type="dxa"/>
          </w:tcPr>
          <w:p w:rsidR="001277EF" w:rsidRDefault="001277EF">
            <w:pPr>
              <w:pStyle w:val="ConsPlusNormal"/>
              <w:jc w:val="center"/>
            </w:pPr>
            <w:r>
              <w:t>I</w:t>
            </w:r>
          </w:p>
        </w:tc>
        <w:tc>
          <w:tcPr>
            <w:tcW w:w="1099" w:type="dxa"/>
          </w:tcPr>
          <w:p w:rsidR="001277EF" w:rsidRDefault="001277EF">
            <w:pPr>
              <w:pStyle w:val="ConsPlusNormal"/>
              <w:jc w:val="center"/>
            </w:pPr>
            <w:r>
              <w:t>II</w:t>
            </w:r>
          </w:p>
        </w:tc>
        <w:tc>
          <w:tcPr>
            <w:tcW w:w="1099" w:type="dxa"/>
          </w:tcPr>
          <w:p w:rsidR="001277EF" w:rsidRDefault="001277EF">
            <w:pPr>
              <w:pStyle w:val="ConsPlusNormal"/>
              <w:jc w:val="center"/>
            </w:pPr>
            <w:r>
              <w:t>III</w:t>
            </w:r>
          </w:p>
        </w:tc>
        <w:tc>
          <w:tcPr>
            <w:tcW w:w="1814" w:type="dxa"/>
            <w:vMerge/>
          </w:tcPr>
          <w:p w:rsidR="001277EF" w:rsidRDefault="001277EF">
            <w:pPr>
              <w:spacing w:after="1" w:line="0" w:lineRule="atLeast"/>
            </w:pPr>
          </w:p>
        </w:tc>
      </w:tr>
      <w:tr w:rsidR="001277EF">
        <w:tc>
          <w:tcPr>
            <w:tcW w:w="4536" w:type="dxa"/>
          </w:tcPr>
          <w:p w:rsidR="001277EF" w:rsidRDefault="001277EF">
            <w:pPr>
              <w:pStyle w:val="ConsPlusNormal"/>
              <w:jc w:val="center"/>
            </w:pPr>
            <w:r>
              <w:t>1</w:t>
            </w:r>
          </w:p>
        </w:tc>
        <w:tc>
          <w:tcPr>
            <w:tcW w:w="1099" w:type="dxa"/>
          </w:tcPr>
          <w:p w:rsidR="001277EF" w:rsidRDefault="001277EF">
            <w:pPr>
              <w:pStyle w:val="ConsPlusNormal"/>
              <w:jc w:val="center"/>
            </w:pPr>
            <w:r>
              <w:t>2</w:t>
            </w:r>
          </w:p>
        </w:tc>
        <w:tc>
          <w:tcPr>
            <w:tcW w:w="1099" w:type="dxa"/>
          </w:tcPr>
          <w:p w:rsidR="001277EF" w:rsidRDefault="001277EF">
            <w:pPr>
              <w:pStyle w:val="ConsPlusNormal"/>
              <w:jc w:val="center"/>
            </w:pPr>
            <w:r>
              <w:t>3</w:t>
            </w:r>
          </w:p>
        </w:tc>
        <w:tc>
          <w:tcPr>
            <w:tcW w:w="1099" w:type="dxa"/>
          </w:tcPr>
          <w:p w:rsidR="001277EF" w:rsidRDefault="001277EF">
            <w:pPr>
              <w:pStyle w:val="ConsPlusNormal"/>
              <w:jc w:val="center"/>
            </w:pPr>
            <w:r>
              <w:t>4</w:t>
            </w:r>
          </w:p>
        </w:tc>
        <w:tc>
          <w:tcPr>
            <w:tcW w:w="1814" w:type="dxa"/>
          </w:tcPr>
          <w:p w:rsidR="001277EF" w:rsidRDefault="001277EF">
            <w:pPr>
              <w:pStyle w:val="ConsPlusNormal"/>
              <w:jc w:val="center"/>
            </w:pPr>
            <w:r>
              <w:t>5</w:t>
            </w:r>
          </w:p>
        </w:tc>
      </w:tr>
      <w:tr w:rsidR="001277EF">
        <w:tc>
          <w:tcPr>
            <w:tcW w:w="4536" w:type="dxa"/>
          </w:tcPr>
          <w:p w:rsidR="001277EF" w:rsidRDefault="001277EF">
            <w:pPr>
              <w:pStyle w:val="ConsPlusNormal"/>
            </w:pPr>
          </w:p>
        </w:tc>
        <w:tc>
          <w:tcPr>
            <w:tcW w:w="1099" w:type="dxa"/>
          </w:tcPr>
          <w:p w:rsidR="001277EF" w:rsidRDefault="001277EF">
            <w:pPr>
              <w:pStyle w:val="ConsPlusNormal"/>
            </w:pPr>
          </w:p>
        </w:tc>
        <w:tc>
          <w:tcPr>
            <w:tcW w:w="1099" w:type="dxa"/>
          </w:tcPr>
          <w:p w:rsidR="001277EF" w:rsidRDefault="001277EF">
            <w:pPr>
              <w:pStyle w:val="ConsPlusNormal"/>
            </w:pPr>
          </w:p>
        </w:tc>
        <w:tc>
          <w:tcPr>
            <w:tcW w:w="1099" w:type="dxa"/>
          </w:tcPr>
          <w:p w:rsidR="001277EF" w:rsidRDefault="001277EF">
            <w:pPr>
              <w:pStyle w:val="ConsPlusNormal"/>
            </w:pPr>
          </w:p>
        </w:tc>
        <w:tc>
          <w:tcPr>
            <w:tcW w:w="1814" w:type="dxa"/>
          </w:tcPr>
          <w:p w:rsidR="001277EF" w:rsidRDefault="001277EF">
            <w:pPr>
              <w:pStyle w:val="ConsPlusNormal"/>
            </w:pPr>
          </w:p>
        </w:tc>
      </w:tr>
    </w:tbl>
    <w:p w:rsidR="001277EF" w:rsidRDefault="001277EF">
      <w:pPr>
        <w:pStyle w:val="ConsPlusNormal"/>
        <w:jc w:val="both"/>
      </w:pPr>
    </w:p>
    <w:p w:rsidR="001277EF" w:rsidRDefault="001277EF">
      <w:pPr>
        <w:pStyle w:val="ConsPlusNormal"/>
        <w:jc w:val="both"/>
      </w:pPr>
    </w:p>
    <w:p w:rsidR="001277EF" w:rsidRDefault="001277EF">
      <w:pPr>
        <w:pStyle w:val="ConsPlusNormal"/>
        <w:jc w:val="both"/>
      </w:pPr>
    </w:p>
    <w:p w:rsidR="001277EF" w:rsidRDefault="001277EF">
      <w:pPr>
        <w:pStyle w:val="ConsPlusNormal"/>
        <w:jc w:val="center"/>
        <w:outlineLvl w:val="2"/>
      </w:pPr>
      <w:r>
        <w:t>ТАБЛИЦА "НОРМЫ ЗАТРАТ ТРУДА ПО ДОЛЖНОСТЯМ НА ОДНУ</w:t>
      </w:r>
    </w:p>
    <w:p w:rsidR="001277EF" w:rsidRDefault="001277EF">
      <w:pPr>
        <w:pStyle w:val="ConsPlusNormal"/>
        <w:jc w:val="center"/>
      </w:pPr>
      <w:r>
        <w:t>РАСЧЕТНУЮ ЕДИНИЦУ"</w:t>
      </w:r>
    </w:p>
    <w:p w:rsidR="001277EF" w:rsidRDefault="001277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15"/>
        <w:gridCol w:w="4309"/>
        <w:gridCol w:w="2222"/>
      </w:tblGrid>
      <w:tr w:rsidR="001277EF">
        <w:tc>
          <w:tcPr>
            <w:tcW w:w="3115" w:type="dxa"/>
          </w:tcPr>
          <w:p w:rsidR="001277EF" w:rsidRDefault="001277EF">
            <w:pPr>
              <w:pStyle w:val="ConsPlusNormal"/>
              <w:jc w:val="center"/>
            </w:pPr>
            <w:r>
              <w:t>Наименование должностей инженерно-технических работников (ИТР) и профессий рабочих</w:t>
            </w:r>
          </w:p>
        </w:tc>
        <w:tc>
          <w:tcPr>
            <w:tcW w:w="4309" w:type="dxa"/>
          </w:tcPr>
          <w:p w:rsidR="001277EF" w:rsidRDefault="001277EF">
            <w:pPr>
              <w:pStyle w:val="ConsPlusNormal"/>
              <w:jc w:val="center"/>
            </w:pPr>
            <w:r>
              <w:t>Затраты труда в чел.-днях</w:t>
            </w:r>
          </w:p>
          <w:p w:rsidR="001277EF" w:rsidRDefault="001277EF">
            <w:pPr>
              <w:pStyle w:val="ConsPlusNormal"/>
              <w:jc w:val="center"/>
            </w:pPr>
            <w:r>
              <w:t>Условия производства работ (категория трудности, сечение выработки, способ бурения и другие)</w:t>
            </w:r>
          </w:p>
        </w:tc>
        <w:tc>
          <w:tcPr>
            <w:tcW w:w="2222" w:type="dxa"/>
          </w:tcPr>
          <w:p w:rsidR="001277EF" w:rsidRDefault="001277EF">
            <w:pPr>
              <w:pStyle w:val="ConsPlusNormal"/>
              <w:jc w:val="center"/>
            </w:pPr>
            <w:r>
              <w:t>Источник принятой нормы</w:t>
            </w:r>
          </w:p>
        </w:tc>
      </w:tr>
      <w:tr w:rsidR="001277EF">
        <w:tc>
          <w:tcPr>
            <w:tcW w:w="3115" w:type="dxa"/>
          </w:tcPr>
          <w:p w:rsidR="001277EF" w:rsidRDefault="001277EF">
            <w:pPr>
              <w:pStyle w:val="ConsPlusNormal"/>
              <w:jc w:val="center"/>
            </w:pPr>
            <w:r>
              <w:t>1</w:t>
            </w:r>
          </w:p>
        </w:tc>
        <w:tc>
          <w:tcPr>
            <w:tcW w:w="4309" w:type="dxa"/>
          </w:tcPr>
          <w:p w:rsidR="001277EF" w:rsidRDefault="001277EF">
            <w:pPr>
              <w:pStyle w:val="ConsPlusNormal"/>
              <w:jc w:val="center"/>
            </w:pPr>
            <w:r>
              <w:t>2</w:t>
            </w:r>
          </w:p>
        </w:tc>
        <w:tc>
          <w:tcPr>
            <w:tcW w:w="2222" w:type="dxa"/>
          </w:tcPr>
          <w:p w:rsidR="001277EF" w:rsidRDefault="001277EF">
            <w:pPr>
              <w:pStyle w:val="ConsPlusNormal"/>
              <w:jc w:val="center"/>
            </w:pPr>
            <w:r>
              <w:t>3</w:t>
            </w:r>
          </w:p>
        </w:tc>
      </w:tr>
      <w:tr w:rsidR="001277EF">
        <w:tc>
          <w:tcPr>
            <w:tcW w:w="3115" w:type="dxa"/>
          </w:tcPr>
          <w:p w:rsidR="001277EF" w:rsidRDefault="001277EF">
            <w:pPr>
              <w:pStyle w:val="ConsPlusNormal"/>
            </w:pPr>
            <w:r>
              <w:t>ИТР</w:t>
            </w:r>
          </w:p>
        </w:tc>
        <w:tc>
          <w:tcPr>
            <w:tcW w:w="4309" w:type="dxa"/>
          </w:tcPr>
          <w:p w:rsidR="001277EF" w:rsidRDefault="001277EF">
            <w:pPr>
              <w:pStyle w:val="ConsPlusNormal"/>
            </w:pPr>
          </w:p>
        </w:tc>
        <w:tc>
          <w:tcPr>
            <w:tcW w:w="2222" w:type="dxa"/>
          </w:tcPr>
          <w:p w:rsidR="001277EF" w:rsidRDefault="001277EF">
            <w:pPr>
              <w:pStyle w:val="ConsPlusNormal"/>
            </w:pPr>
          </w:p>
        </w:tc>
      </w:tr>
      <w:tr w:rsidR="001277EF">
        <w:tc>
          <w:tcPr>
            <w:tcW w:w="3115" w:type="dxa"/>
          </w:tcPr>
          <w:p w:rsidR="001277EF" w:rsidRDefault="001277EF">
            <w:pPr>
              <w:pStyle w:val="ConsPlusNormal"/>
            </w:pPr>
            <w:r>
              <w:t>Рабочие</w:t>
            </w:r>
          </w:p>
        </w:tc>
        <w:tc>
          <w:tcPr>
            <w:tcW w:w="4309" w:type="dxa"/>
          </w:tcPr>
          <w:p w:rsidR="001277EF" w:rsidRDefault="001277EF">
            <w:pPr>
              <w:pStyle w:val="ConsPlusNormal"/>
            </w:pPr>
          </w:p>
        </w:tc>
        <w:tc>
          <w:tcPr>
            <w:tcW w:w="2222" w:type="dxa"/>
          </w:tcPr>
          <w:p w:rsidR="001277EF" w:rsidRDefault="001277EF">
            <w:pPr>
              <w:pStyle w:val="ConsPlusNormal"/>
            </w:pPr>
          </w:p>
        </w:tc>
      </w:tr>
    </w:tbl>
    <w:p w:rsidR="001277EF" w:rsidRDefault="001277EF">
      <w:pPr>
        <w:pStyle w:val="ConsPlusNormal"/>
        <w:jc w:val="both"/>
      </w:pPr>
    </w:p>
    <w:p w:rsidR="001277EF" w:rsidRDefault="001277EF">
      <w:pPr>
        <w:pStyle w:val="ConsPlusNormal"/>
        <w:jc w:val="both"/>
      </w:pPr>
    </w:p>
    <w:p w:rsidR="001277EF" w:rsidRDefault="001277EF">
      <w:pPr>
        <w:pStyle w:val="ConsPlusNormal"/>
        <w:jc w:val="both"/>
      </w:pPr>
    </w:p>
    <w:p w:rsidR="001277EF" w:rsidRDefault="001277EF">
      <w:pPr>
        <w:pStyle w:val="ConsPlusNormal"/>
        <w:jc w:val="center"/>
        <w:outlineLvl w:val="2"/>
      </w:pPr>
      <w:r>
        <w:t>ТАБЛИЦА "НОРМЫ ПРОИЗВОДСТВЕННОГО ТРАНСПОРТА НА ОДНУ</w:t>
      </w:r>
    </w:p>
    <w:p w:rsidR="001277EF" w:rsidRDefault="001277EF">
      <w:pPr>
        <w:pStyle w:val="ConsPlusNormal"/>
        <w:jc w:val="center"/>
      </w:pPr>
      <w:r>
        <w:t>РАСЧЕТНУЮ ЕДИНИЦУ"</w:t>
      </w:r>
    </w:p>
    <w:p w:rsidR="001277EF" w:rsidRDefault="001277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28"/>
        <w:gridCol w:w="2041"/>
        <w:gridCol w:w="3685"/>
        <w:gridCol w:w="1984"/>
      </w:tblGrid>
      <w:tr w:rsidR="001277EF">
        <w:tc>
          <w:tcPr>
            <w:tcW w:w="1928" w:type="dxa"/>
          </w:tcPr>
          <w:p w:rsidR="001277EF" w:rsidRDefault="001277EF">
            <w:pPr>
              <w:pStyle w:val="ConsPlusNormal"/>
              <w:jc w:val="center"/>
            </w:pPr>
            <w:r>
              <w:t>Вид транспорта</w:t>
            </w:r>
          </w:p>
        </w:tc>
        <w:tc>
          <w:tcPr>
            <w:tcW w:w="2041" w:type="dxa"/>
          </w:tcPr>
          <w:p w:rsidR="001277EF" w:rsidRDefault="001277EF">
            <w:pPr>
              <w:pStyle w:val="ConsPlusNormal"/>
              <w:jc w:val="center"/>
            </w:pPr>
            <w:r>
              <w:t>Единица измерения</w:t>
            </w:r>
          </w:p>
        </w:tc>
        <w:tc>
          <w:tcPr>
            <w:tcW w:w="3685" w:type="dxa"/>
          </w:tcPr>
          <w:p w:rsidR="001277EF" w:rsidRDefault="001277EF">
            <w:pPr>
              <w:pStyle w:val="ConsPlusNormal"/>
              <w:jc w:val="center"/>
            </w:pPr>
            <w:r>
              <w:t>Нормы транспорта</w:t>
            </w:r>
          </w:p>
          <w:p w:rsidR="001277EF" w:rsidRDefault="001277EF">
            <w:pPr>
              <w:pStyle w:val="ConsPlusNormal"/>
              <w:jc w:val="center"/>
            </w:pPr>
            <w:r>
              <w:t xml:space="preserve">Условия производства работ </w:t>
            </w:r>
            <w:r>
              <w:lastRenderedPageBreak/>
              <w:t>(категория трудности, проходимость района и другие)</w:t>
            </w:r>
          </w:p>
        </w:tc>
        <w:tc>
          <w:tcPr>
            <w:tcW w:w="1984" w:type="dxa"/>
          </w:tcPr>
          <w:p w:rsidR="001277EF" w:rsidRDefault="001277EF">
            <w:pPr>
              <w:pStyle w:val="ConsPlusNormal"/>
              <w:jc w:val="center"/>
            </w:pPr>
            <w:r>
              <w:lastRenderedPageBreak/>
              <w:t>Источник принятой нормы</w:t>
            </w:r>
          </w:p>
        </w:tc>
      </w:tr>
      <w:tr w:rsidR="001277EF">
        <w:tc>
          <w:tcPr>
            <w:tcW w:w="1928" w:type="dxa"/>
          </w:tcPr>
          <w:p w:rsidR="001277EF" w:rsidRDefault="001277EF">
            <w:pPr>
              <w:pStyle w:val="ConsPlusNormal"/>
            </w:pPr>
          </w:p>
        </w:tc>
        <w:tc>
          <w:tcPr>
            <w:tcW w:w="2041" w:type="dxa"/>
          </w:tcPr>
          <w:p w:rsidR="001277EF" w:rsidRDefault="001277EF">
            <w:pPr>
              <w:pStyle w:val="ConsPlusNormal"/>
              <w:jc w:val="center"/>
            </w:pPr>
            <w:r>
              <w:t>машино-смена</w:t>
            </w:r>
          </w:p>
        </w:tc>
        <w:tc>
          <w:tcPr>
            <w:tcW w:w="3685" w:type="dxa"/>
          </w:tcPr>
          <w:p w:rsidR="001277EF" w:rsidRDefault="001277EF">
            <w:pPr>
              <w:pStyle w:val="ConsPlusNormal"/>
            </w:pPr>
          </w:p>
        </w:tc>
        <w:tc>
          <w:tcPr>
            <w:tcW w:w="1984" w:type="dxa"/>
          </w:tcPr>
          <w:p w:rsidR="001277EF" w:rsidRDefault="001277EF">
            <w:pPr>
              <w:pStyle w:val="ConsPlusNormal"/>
            </w:pPr>
          </w:p>
        </w:tc>
      </w:tr>
    </w:tbl>
    <w:p w:rsidR="001277EF" w:rsidRDefault="001277EF">
      <w:pPr>
        <w:pStyle w:val="ConsPlusNormal"/>
        <w:jc w:val="both"/>
      </w:pPr>
    </w:p>
    <w:p w:rsidR="001277EF" w:rsidRDefault="001277EF">
      <w:pPr>
        <w:pStyle w:val="ConsPlusNormal"/>
        <w:jc w:val="both"/>
      </w:pPr>
    </w:p>
    <w:p w:rsidR="001277EF" w:rsidRDefault="001277EF">
      <w:pPr>
        <w:pStyle w:val="ConsPlusNormal"/>
        <w:jc w:val="both"/>
      </w:pPr>
    </w:p>
    <w:p w:rsidR="001277EF" w:rsidRDefault="001277EF">
      <w:pPr>
        <w:pStyle w:val="ConsPlusNormal"/>
        <w:jc w:val="center"/>
        <w:outlineLvl w:val="2"/>
      </w:pPr>
      <w:r>
        <w:t>ТАБЛИЦА "ЕДИНИЧНЫЕ РАСЦЕНКИ ПО СТАТЬЯМ ОСНОВНЫХ РАСХОДОВ</w:t>
      </w:r>
    </w:p>
    <w:p w:rsidR="001277EF" w:rsidRDefault="001277EF">
      <w:pPr>
        <w:pStyle w:val="ConsPlusNormal"/>
        <w:jc w:val="center"/>
      </w:pPr>
      <w:r>
        <w:t>НА ВИД РАБОТ"</w:t>
      </w:r>
    </w:p>
    <w:p w:rsidR="001277EF" w:rsidRDefault="001277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082"/>
        <w:gridCol w:w="2494"/>
        <w:gridCol w:w="3061"/>
      </w:tblGrid>
      <w:tr w:rsidR="001277EF">
        <w:tc>
          <w:tcPr>
            <w:tcW w:w="4082" w:type="dxa"/>
          </w:tcPr>
          <w:p w:rsidR="001277EF" w:rsidRDefault="001277EF">
            <w:pPr>
              <w:pStyle w:val="ConsPlusNormal"/>
              <w:jc w:val="center"/>
            </w:pPr>
            <w:r>
              <w:t>Статьи расхода</w:t>
            </w:r>
          </w:p>
        </w:tc>
        <w:tc>
          <w:tcPr>
            <w:tcW w:w="2494" w:type="dxa"/>
          </w:tcPr>
          <w:p w:rsidR="001277EF" w:rsidRDefault="001277EF">
            <w:pPr>
              <w:pStyle w:val="ConsPlusNormal"/>
              <w:jc w:val="center"/>
            </w:pPr>
            <w:r>
              <w:t>Сметная стоимость</w:t>
            </w:r>
          </w:p>
        </w:tc>
        <w:tc>
          <w:tcPr>
            <w:tcW w:w="3061" w:type="dxa"/>
          </w:tcPr>
          <w:p w:rsidR="001277EF" w:rsidRDefault="001277EF">
            <w:pPr>
              <w:pStyle w:val="ConsPlusNormal"/>
              <w:jc w:val="center"/>
            </w:pPr>
            <w:r>
              <w:t>Источник принятой нормы</w:t>
            </w:r>
          </w:p>
        </w:tc>
      </w:tr>
      <w:tr w:rsidR="001277EF">
        <w:tc>
          <w:tcPr>
            <w:tcW w:w="4082" w:type="dxa"/>
          </w:tcPr>
          <w:p w:rsidR="001277EF" w:rsidRDefault="001277EF">
            <w:pPr>
              <w:pStyle w:val="ConsPlusNormal"/>
              <w:jc w:val="center"/>
            </w:pPr>
            <w:r>
              <w:t>1</w:t>
            </w:r>
          </w:p>
        </w:tc>
        <w:tc>
          <w:tcPr>
            <w:tcW w:w="2494" w:type="dxa"/>
          </w:tcPr>
          <w:p w:rsidR="001277EF" w:rsidRDefault="001277EF">
            <w:pPr>
              <w:pStyle w:val="ConsPlusNormal"/>
              <w:jc w:val="center"/>
            </w:pPr>
            <w:r>
              <w:t>2</w:t>
            </w:r>
          </w:p>
        </w:tc>
        <w:tc>
          <w:tcPr>
            <w:tcW w:w="3061" w:type="dxa"/>
          </w:tcPr>
          <w:p w:rsidR="001277EF" w:rsidRDefault="001277EF">
            <w:pPr>
              <w:pStyle w:val="ConsPlusNormal"/>
              <w:jc w:val="center"/>
            </w:pPr>
            <w:r>
              <w:t>3</w:t>
            </w:r>
          </w:p>
        </w:tc>
      </w:tr>
      <w:tr w:rsidR="001277EF">
        <w:tc>
          <w:tcPr>
            <w:tcW w:w="4082" w:type="dxa"/>
          </w:tcPr>
          <w:p w:rsidR="001277EF" w:rsidRDefault="001277EF">
            <w:pPr>
              <w:pStyle w:val="ConsPlusNormal"/>
              <w:jc w:val="both"/>
            </w:pPr>
            <w:r>
              <w:t>Затраты труда, чел.-день</w:t>
            </w:r>
          </w:p>
        </w:tc>
        <w:tc>
          <w:tcPr>
            <w:tcW w:w="2494" w:type="dxa"/>
          </w:tcPr>
          <w:p w:rsidR="001277EF" w:rsidRDefault="001277EF">
            <w:pPr>
              <w:pStyle w:val="ConsPlusNormal"/>
            </w:pPr>
          </w:p>
        </w:tc>
        <w:tc>
          <w:tcPr>
            <w:tcW w:w="3061" w:type="dxa"/>
          </w:tcPr>
          <w:p w:rsidR="001277EF" w:rsidRDefault="001277EF">
            <w:pPr>
              <w:pStyle w:val="ConsPlusNormal"/>
            </w:pPr>
          </w:p>
        </w:tc>
      </w:tr>
      <w:tr w:rsidR="001277EF">
        <w:tc>
          <w:tcPr>
            <w:tcW w:w="4082" w:type="dxa"/>
          </w:tcPr>
          <w:p w:rsidR="001277EF" w:rsidRDefault="001277EF">
            <w:pPr>
              <w:pStyle w:val="ConsPlusNormal"/>
              <w:jc w:val="both"/>
            </w:pPr>
            <w:r>
              <w:t>Основная заработная плата</w:t>
            </w:r>
          </w:p>
        </w:tc>
        <w:tc>
          <w:tcPr>
            <w:tcW w:w="2494" w:type="dxa"/>
          </w:tcPr>
          <w:p w:rsidR="001277EF" w:rsidRDefault="001277EF">
            <w:pPr>
              <w:pStyle w:val="ConsPlusNormal"/>
            </w:pPr>
          </w:p>
        </w:tc>
        <w:tc>
          <w:tcPr>
            <w:tcW w:w="3061" w:type="dxa"/>
          </w:tcPr>
          <w:p w:rsidR="001277EF" w:rsidRDefault="001277EF">
            <w:pPr>
              <w:pStyle w:val="ConsPlusNormal"/>
            </w:pPr>
          </w:p>
        </w:tc>
      </w:tr>
      <w:tr w:rsidR="001277EF">
        <w:tc>
          <w:tcPr>
            <w:tcW w:w="4082" w:type="dxa"/>
          </w:tcPr>
          <w:p w:rsidR="001277EF" w:rsidRDefault="001277EF">
            <w:pPr>
              <w:pStyle w:val="ConsPlusNormal"/>
              <w:jc w:val="both"/>
            </w:pPr>
            <w:r>
              <w:t>Дополнительная зарплата ИТР и рабочих</w:t>
            </w:r>
          </w:p>
        </w:tc>
        <w:tc>
          <w:tcPr>
            <w:tcW w:w="2494" w:type="dxa"/>
          </w:tcPr>
          <w:p w:rsidR="001277EF" w:rsidRDefault="001277EF">
            <w:pPr>
              <w:pStyle w:val="ConsPlusNormal"/>
            </w:pPr>
          </w:p>
        </w:tc>
        <w:tc>
          <w:tcPr>
            <w:tcW w:w="3061" w:type="dxa"/>
          </w:tcPr>
          <w:p w:rsidR="001277EF" w:rsidRDefault="001277EF">
            <w:pPr>
              <w:pStyle w:val="ConsPlusNormal"/>
            </w:pPr>
          </w:p>
        </w:tc>
      </w:tr>
      <w:tr w:rsidR="001277EF">
        <w:tc>
          <w:tcPr>
            <w:tcW w:w="4082" w:type="dxa"/>
          </w:tcPr>
          <w:p w:rsidR="001277EF" w:rsidRDefault="001277EF">
            <w:pPr>
              <w:pStyle w:val="ConsPlusNormal"/>
              <w:jc w:val="both"/>
            </w:pPr>
            <w:r>
              <w:t>Отчисления на социальные нужды</w:t>
            </w:r>
          </w:p>
        </w:tc>
        <w:tc>
          <w:tcPr>
            <w:tcW w:w="2494" w:type="dxa"/>
          </w:tcPr>
          <w:p w:rsidR="001277EF" w:rsidRDefault="001277EF">
            <w:pPr>
              <w:pStyle w:val="ConsPlusNormal"/>
            </w:pPr>
          </w:p>
        </w:tc>
        <w:tc>
          <w:tcPr>
            <w:tcW w:w="3061" w:type="dxa"/>
          </w:tcPr>
          <w:p w:rsidR="001277EF" w:rsidRDefault="001277EF">
            <w:pPr>
              <w:pStyle w:val="ConsPlusNormal"/>
            </w:pPr>
          </w:p>
        </w:tc>
      </w:tr>
      <w:tr w:rsidR="001277EF">
        <w:tc>
          <w:tcPr>
            <w:tcW w:w="4082" w:type="dxa"/>
          </w:tcPr>
          <w:p w:rsidR="001277EF" w:rsidRDefault="001277EF">
            <w:pPr>
              <w:pStyle w:val="ConsPlusNormal"/>
              <w:jc w:val="both"/>
            </w:pPr>
            <w:r>
              <w:t>Материалы</w:t>
            </w:r>
          </w:p>
        </w:tc>
        <w:tc>
          <w:tcPr>
            <w:tcW w:w="2494" w:type="dxa"/>
          </w:tcPr>
          <w:p w:rsidR="001277EF" w:rsidRDefault="001277EF">
            <w:pPr>
              <w:pStyle w:val="ConsPlusNormal"/>
            </w:pPr>
          </w:p>
        </w:tc>
        <w:tc>
          <w:tcPr>
            <w:tcW w:w="3061" w:type="dxa"/>
          </w:tcPr>
          <w:p w:rsidR="001277EF" w:rsidRDefault="001277EF">
            <w:pPr>
              <w:pStyle w:val="ConsPlusNormal"/>
            </w:pPr>
          </w:p>
        </w:tc>
      </w:tr>
      <w:tr w:rsidR="001277EF">
        <w:tc>
          <w:tcPr>
            <w:tcW w:w="4082" w:type="dxa"/>
          </w:tcPr>
          <w:p w:rsidR="001277EF" w:rsidRDefault="001277EF">
            <w:pPr>
              <w:pStyle w:val="ConsPlusNormal"/>
              <w:jc w:val="both"/>
            </w:pPr>
            <w:r>
              <w:t>Электроэнергия</w:t>
            </w:r>
          </w:p>
        </w:tc>
        <w:tc>
          <w:tcPr>
            <w:tcW w:w="2494" w:type="dxa"/>
          </w:tcPr>
          <w:p w:rsidR="001277EF" w:rsidRDefault="001277EF">
            <w:pPr>
              <w:pStyle w:val="ConsPlusNormal"/>
            </w:pPr>
          </w:p>
        </w:tc>
        <w:tc>
          <w:tcPr>
            <w:tcW w:w="3061" w:type="dxa"/>
          </w:tcPr>
          <w:p w:rsidR="001277EF" w:rsidRDefault="001277EF">
            <w:pPr>
              <w:pStyle w:val="ConsPlusNormal"/>
            </w:pPr>
          </w:p>
        </w:tc>
      </w:tr>
      <w:tr w:rsidR="001277EF">
        <w:tc>
          <w:tcPr>
            <w:tcW w:w="4082" w:type="dxa"/>
          </w:tcPr>
          <w:p w:rsidR="001277EF" w:rsidRDefault="001277EF">
            <w:pPr>
              <w:pStyle w:val="ConsPlusNormal"/>
              <w:jc w:val="both"/>
            </w:pPr>
            <w:r>
              <w:t>Сжатый воздух</w:t>
            </w:r>
          </w:p>
        </w:tc>
        <w:tc>
          <w:tcPr>
            <w:tcW w:w="2494" w:type="dxa"/>
          </w:tcPr>
          <w:p w:rsidR="001277EF" w:rsidRDefault="001277EF">
            <w:pPr>
              <w:pStyle w:val="ConsPlusNormal"/>
            </w:pPr>
          </w:p>
        </w:tc>
        <w:tc>
          <w:tcPr>
            <w:tcW w:w="3061" w:type="dxa"/>
          </w:tcPr>
          <w:p w:rsidR="001277EF" w:rsidRDefault="001277EF">
            <w:pPr>
              <w:pStyle w:val="ConsPlusNormal"/>
            </w:pPr>
          </w:p>
        </w:tc>
      </w:tr>
      <w:tr w:rsidR="001277EF">
        <w:tc>
          <w:tcPr>
            <w:tcW w:w="4082" w:type="dxa"/>
          </w:tcPr>
          <w:p w:rsidR="001277EF" w:rsidRDefault="001277EF">
            <w:pPr>
              <w:pStyle w:val="ConsPlusNormal"/>
              <w:jc w:val="both"/>
            </w:pPr>
            <w:r>
              <w:t>Лесоматериалы</w:t>
            </w:r>
          </w:p>
        </w:tc>
        <w:tc>
          <w:tcPr>
            <w:tcW w:w="2494" w:type="dxa"/>
          </w:tcPr>
          <w:p w:rsidR="001277EF" w:rsidRDefault="001277EF">
            <w:pPr>
              <w:pStyle w:val="ConsPlusNormal"/>
            </w:pPr>
          </w:p>
        </w:tc>
        <w:tc>
          <w:tcPr>
            <w:tcW w:w="3061" w:type="dxa"/>
          </w:tcPr>
          <w:p w:rsidR="001277EF" w:rsidRDefault="001277EF">
            <w:pPr>
              <w:pStyle w:val="ConsPlusNormal"/>
            </w:pPr>
          </w:p>
        </w:tc>
      </w:tr>
      <w:tr w:rsidR="001277EF">
        <w:tc>
          <w:tcPr>
            <w:tcW w:w="4082" w:type="dxa"/>
          </w:tcPr>
          <w:p w:rsidR="001277EF" w:rsidRDefault="001277EF">
            <w:pPr>
              <w:pStyle w:val="ConsPlusNormal"/>
              <w:jc w:val="both"/>
            </w:pPr>
            <w:r>
              <w:t>Амортизация</w:t>
            </w:r>
          </w:p>
        </w:tc>
        <w:tc>
          <w:tcPr>
            <w:tcW w:w="2494" w:type="dxa"/>
          </w:tcPr>
          <w:p w:rsidR="001277EF" w:rsidRDefault="001277EF">
            <w:pPr>
              <w:pStyle w:val="ConsPlusNormal"/>
            </w:pPr>
          </w:p>
        </w:tc>
        <w:tc>
          <w:tcPr>
            <w:tcW w:w="3061" w:type="dxa"/>
          </w:tcPr>
          <w:p w:rsidR="001277EF" w:rsidRDefault="001277EF">
            <w:pPr>
              <w:pStyle w:val="ConsPlusNormal"/>
            </w:pPr>
          </w:p>
        </w:tc>
      </w:tr>
      <w:tr w:rsidR="001277EF">
        <w:tc>
          <w:tcPr>
            <w:tcW w:w="4082" w:type="dxa"/>
          </w:tcPr>
          <w:p w:rsidR="001277EF" w:rsidRDefault="001277EF">
            <w:pPr>
              <w:pStyle w:val="ConsPlusNormal"/>
              <w:jc w:val="both"/>
            </w:pPr>
            <w:r>
              <w:t>Износ</w:t>
            </w:r>
          </w:p>
        </w:tc>
        <w:tc>
          <w:tcPr>
            <w:tcW w:w="2494" w:type="dxa"/>
          </w:tcPr>
          <w:p w:rsidR="001277EF" w:rsidRDefault="001277EF">
            <w:pPr>
              <w:pStyle w:val="ConsPlusNormal"/>
            </w:pPr>
          </w:p>
        </w:tc>
        <w:tc>
          <w:tcPr>
            <w:tcW w:w="3061" w:type="dxa"/>
          </w:tcPr>
          <w:p w:rsidR="001277EF" w:rsidRDefault="001277EF">
            <w:pPr>
              <w:pStyle w:val="ConsPlusNormal"/>
            </w:pPr>
          </w:p>
        </w:tc>
      </w:tr>
      <w:tr w:rsidR="001277EF">
        <w:tc>
          <w:tcPr>
            <w:tcW w:w="4082" w:type="dxa"/>
          </w:tcPr>
          <w:p w:rsidR="001277EF" w:rsidRDefault="001277EF">
            <w:pPr>
              <w:pStyle w:val="ConsPlusNormal"/>
            </w:pPr>
            <w:r>
              <w:t>Услуги</w:t>
            </w:r>
          </w:p>
        </w:tc>
        <w:tc>
          <w:tcPr>
            <w:tcW w:w="2494" w:type="dxa"/>
          </w:tcPr>
          <w:p w:rsidR="001277EF" w:rsidRDefault="001277EF">
            <w:pPr>
              <w:pStyle w:val="ConsPlusNormal"/>
            </w:pPr>
            <w:r>
              <w:t>-</w:t>
            </w:r>
          </w:p>
        </w:tc>
        <w:tc>
          <w:tcPr>
            <w:tcW w:w="3061" w:type="dxa"/>
          </w:tcPr>
          <w:p w:rsidR="001277EF" w:rsidRDefault="001277EF">
            <w:pPr>
              <w:pStyle w:val="ConsPlusNormal"/>
            </w:pPr>
          </w:p>
        </w:tc>
      </w:tr>
      <w:tr w:rsidR="001277EF">
        <w:tc>
          <w:tcPr>
            <w:tcW w:w="4082" w:type="dxa"/>
          </w:tcPr>
          <w:p w:rsidR="001277EF" w:rsidRDefault="001277EF">
            <w:pPr>
              <w:pStyle w:val="ConsPlusNormal"/>
            </w:pPr>
            <w:r>
              <w:lastRenderedPageBreak/>
              <w:t>Транспорт</w:t>
            </w:r>
          </w:p>
        </w:tc>
        <w:tc>
          <w:tcPr>
            <w:tcW w:w="2494" w:type="dxa"/>
          </w:tcPr>
          <w:p w:rsidR="001277EF" w:rsidRDefault="001277EF">
            <w:pPr>
              <w:pStyle w:val="ConsPlusNormal"/>
            </w:pPr>
          </w:p>
        </w:tc>
        <w:tc>
          <w:tcPr>
            <w:tcW w:w="3061" w:type="dxa"/>
          </w:tcPr>
          <w:p w:rsidR="001277EF" w:rsidRDefault="001277EF">
            <w:pPr>
              <w:pStyle w:val="ConsPlusNormal"/>
            </w:pPr>
          </w:p>
        </w:tc>
      </w:tr>
      <w:tr w:rsidR="001277EF">
        <w:tc>
          <w:tcPr>
            <w:tcW w:w="4082" w:type="dxa"/>
          </w:tcPr>
          <w:p w:rsidR="001277EF" w:rsidRDefault="001277EF">
            <w:pPr>
              <w:pStyle w:val="ConsPlusNormal"/>
              <w:jc w:val="center"/>
            </w:pPr>
            <w:r>
              <w:t>ВСЕГО</w:t>
            </w:r>
          </w:p>
        </w:tc>
        <w:tc>
          <w:tcPr>
            <w:tcW w:w="2494" w:type="dxa"/>
          </w:tcPr>
          <w:p w:rsidR="001277EF" w:rsidRDefault="001277EF">
            <w:pPr>
              <w:pStyle w:val="ConsPlusNormal"/>
            </w:pPr>
          </w:p>
        </w:tc>
        <w:tc>
          <w:tcPr>
            <w:tcW w:w="3061" w:type="dxa"/>
          </w:tcPr>
          <w:p w:rsidR="001277EF" w:rsidRDefault="001277EF">
            <w:pPr>
              <w:pStyle w:val="ConsPlusNormal"/>
            </w:pPr>
          </w:p>
        </w:tc>
      </w:tr>
    </w:tbl>
    <w:p w:rsidR="001277EF" w:rsidRDefault="001277EF">
      <w:pPr>
        <w:pStyle w:val="ConsPlusNormal"/>
        <w:jc w:val="both"/>
      </w:pPr>
    </w:p>
    <w:p w:rsidR="001277EF" w:rsidRDefault="001277EF">
      <w:pPr>
        <w:pStyle w:val="ConsPlusNormal"/>
        <w:jc w:val="both"/>
      </w:pPr>
    </w:p>
    <w:p w:rsidR="001277EF" w:rsidRDefault="001277EF">
      <w:pPr>
        <w:pStyle w:val="ConsPlusNormal"/>
        <w:jc w:val="both"/>
      </w:pPr>
    </w:p>
    <w:p w:rsidR="001277EF" w:rsidRDefault="001277EF">
      <w:pPr>
        <w:pStyle w:val="ConsPlusNormal"/>
        <w:jc w:val="both"/>
      </w:pPr>
    </w:p>
    <w:p w:rsidR="001277EF" w:rsidRDefault="001277EF">
      <w:pPr>
        <w:pStyle w:val="ConsPlusNormal"/>
        <w:jc w:val="both"/>
      </w:pPr>
    </w:p>
    <w:p w:rsidR="001277EF" w:rsidRDefault="001277EF">
      <w:pPr>
        <w:pStyle w:val="ConsPlusNormal"/>
        <w:jc w:val="right"/>
        <w:outlineLvl w:val="1"/>
      </w:pPr>
      <w:r>
        <w:t>Приложение 5</w:t>
      </w:r>
    </w:p>
    <w:p w:rsidR="001277EF" w:rsidRDefault="001277EF">
      <w:pPr>
        <w:pStyle w:val="ConsPlusNormal"/>
        <w:jc w:val="right"/>
      </w:pPr>
      <w:r>
        <w:t>к Правилам подготовки</w:t>
      </w:r>
    </w:p>
    <w:p w:rsidR="001277EF" w:rsidRDefault="001277EF">
      <w:pPr>
        <w:pStyle w:val="ConsPlusNormal"/>
        <w:jc w:val="right"/>
      </w:pPr>
      <w:r>
        <w:t>проектной документации</w:t>
      </w:r>
    </w:p>
    <w:p w:rsidR="001277EF" w:rsidRDefault="001277EF">
      <w:pPr>
        <w:pStyle w:val="ConsPlusNormal"/>
        <w:jc w:val="right"/>
      </w:pPr>
      <w:r>
        <w:t>на проведение геологического</w:t>
      </w:r>
    </w:p>
    <w:p w:rsidR="001277EF" w:rsidRDefault="001277EF">
      <w:pPr>
        <w:pStyle w:val="ConsPlusNormal"/>
        <w:jc w:val="right"/>
      </w:pPr>
      <w:r>
        <w:t>изучения недр и разведки</w:t>
      </w:r>
    </w:p>
    <w:p w:rsidR="001277EF" w:rsidRDefault="001277EF">
      <w:pPr>
        <w:pStyle w:val="ConsPlusNormal"/>
        <w:jc w:val="right"/>
      </w:pPr>
      <w:r>
        <w:t>месторождений полезных</w:t>
      </w:r>
    </w:p>
    <w:p w:rsidR="001277EF" w:rsidRDefault="001277EF">
      <w:pPr>
        <w:pStyle w:val="ConsPlusNormal"/>
        <w:jc w:val="right"/>
      </w:pPr>
      <w:r>
        <w:t>ископаемых по видам</w:t>
      </w:r>
    </w:p>
    <w:p w:rsidR="001277EF" w:rsidRDefault="001277EF">
      <w:pPr>
        <w:pStyle w:val="ConsPlusNormal"/>
        <w:jc w:val="right"/>
      </w:pPr>
      <w:r>
        <w:t>полезных ископаемых</w:t>
      </w:r>
    </w:p>
    <w:p w:rsidR="001277EF" w:rsidRDefault="001277EF">
      <w:pPr>
        <w:pStyle w:val="ConsPlusNormal"/>
        <w:jc w:val="both"/>
      </w:pPr>
    </w:p>
    <w:p w:rsidR="001277EF" w:rsidRDefault="001277EF">
      <w:pPr>
        <w:pStyle w:val="ConsPlusNormal"/>
        <w:jc w:val="right"/>
      </w:pPr>
      <w:r>
        <w:t>Рекомендуемый образец</w:t>
      </w:r>
    </w:p>
    <w:p w:rsidR="001277EF" w:rsidRDefault="001277EF">
      <w:pPr>
        <w:pStyle w:val="ConsPlusNormal"/>
        <w:jc w:val="both"/>
      </w:pPr>
    </w:p>
    <w:p w:rsidR="001277EF" w:rsidRDefault="001277EF">
      <w:pPr>
        <w:pStyle w:val="ConsPlusNormal"/>
        <w:jc w:val="center"/>
        <w:outlineLvl w:val="2"/>
      </w:pPr>
      <w:bookmarkStart w:id="19" w:name="P1996"/>
      <w:bookmarkEnd w:id="19"/>
      <w:r>
        <w:t>КАЛЕНДАРНЫЙ ПЛАН</w:t>
      </w:r>
    </w:p>
    <w:p w:rsidR="001277EF" w:rsidRDefault="001277EF">
      <w:pPr>
        <w:pStyle w:val="ConsPlusNormal"/>
        <w:jc w:val="center"/>
      </w:pPr>
      <w:r>
        <w:t>ДЛЯ ПРОЕКТОВ В ОТНОШЕНИИ УГЛЕВОДОРОДНОГО СЫРЬЯ,</w:t>
      </w:r>
    </w:p>
    <w:p w:rsidR="001277EF" w:rsidRDefault="001277EF">
      <w:pPr>
        <w:pStyle w:val="ConsPlusNormal"/>
        <w:jc w:val="center"/>
      </w:pPr>
      <w:r>
        <w:t>ПОДЗЕМНЫХ ВОД</w:t>
      </w:r>
    </w:p>
    <w:p w:rsidR="001277EF" w:rsidRDefault="001277EF">
      <w:pPr>
        <w:pStyle w:val="ConsPlusNormal"/>
        <w:jc w:val="both"/>
      </w:pPr>
    </w:p>
    <w:p w:rsidR="001277EF" w:rsidRDefault="001277EF">
      <w:pPr>
        <w:pStyle w:val="ConsPlusNormal"/>
        <w:jc w:val="both"/>
      </w:pPr>
      <w:r>
        <w:t>Период действия проекта: с ММ.ГГГГ по ММ.ГГГГ</w:t>
      </w:r>
    </w:p>
    <w:p w:rsidR="001277EF" w:rsidRDefault="001277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710"/>
        <w:gridCol w:w="1565"/>
        <w:gridCol w:w="1417"/>
        <w:gridCol w:w="1589"/>
        <w:gridCol w:w="1589"/>
        <w:gridCol w:w="1589"/>
        <w:gridCol w:w="1591"/>
      </w:tblGrid>
      <w:tr w:rsidR="001277EF">
        <w:tc>
          <w:tcPr>
            <w:tcW w:w="3710" w:type="dxa"/>
            <w:vMerge w:val="restart"/>
          </w:tcPr>
          <w:p w:rsidR="001277EF" w:rsidRDefault="001277EF">
            <w:pPr>
              <w:pStyle w:val="ConsPlusNormal"/>
              <w:jc w:val="center"/>
            </w:pPr>
            <w:r>
              <w:t>ОСНОВНЫЕ виды ГЕОЛОГОРАЗВЕДОЧНЫХ РАБОТ</w:t>
            </w:r>
          </w:p>
        </w:tc>
        <w:tc>
          <w:tcPr>
            <w:tcW w:w="1565" w:type="dxa"/>
            <w:vMerge w:val="restart"/>
          </w:tcPr>
          <w:p w:rsidR="001277EF" w:rsidRDefault="001277EF">
            <w:pPr>
              <w:pStyle w:val="ConsPlusNormal"/>
              <w:jc w:val="center"/>
            </w:pPr>
            <w:r>
              <w:t>ЕДИНИЦА ИЗМЕРЕНИЯ</w:t>
            </w:r>
          </w:p>
        </w:tc>
        <w:tc>
          <w:tcPr>
            <w:tcW w:w="1417" w:type="dxa"/>
            <w:vMerge w:val="restart"/>
          </w:tcPr>
          <w:p w:rsidR="001277EF" w:rsidRDefault="001277EF">
            <w:pPr>
              <w:pStyle w:val="ConsPlusNormal"/>
              <w:jc w:val="center"/>
            </w:pPr>
            <w:r>
              <w:t>ОБЪЕМЫ РАБОТ, ВСЕГО</w:t>
            </w:r>
          </w:p>
        </w:tc>
        <w:tc>
          <w:tcPr>
            <w:tcW w:w="6358" w:type="dxa"/>
            <w:gridSpan w:val="4"/>
          </w:tcPr>
          <w:p w:rsidR="001277EF" w:rsidRDefault="001277EF">
            <w:pPr>
              <w:pStyle w:val="ConsPlusNormal"/>
              <w:jc w:val="center"/>
            </w:pPr>
            <w:r>
              <w:t>ОБЪЕМЫ ВЫПОЛНЕНИЯ РАБОТ С УКАЗАНИЕМ ПЕРИОД ПРОВЕДЕНИЯ РАБОТ</w:t>
            </w:r>
          </w:p>
        </w:tc>
      </w:tr>
      <w:tr w:rsidR="001277EF">
        <w:tc>
          <w:tcPr>
            <w:tcW w:w="3710" w:type="dxa"/>
            <w:vMerge/>
          </w:tcPr>
          <w:p w:rsidR="001277EF" w:rsidRDefault="001277EF">
            <w:pPr>
              <w:spacing w:after="1" w:line="0" w:lineRule="atLeast"/>
            </w:pPr>
          </w:p>
        </w:tc>
        <w:tc>
          <w:tcPr>
            <w:tcW w:w="1565" w:type="dxa"/>
            <w:vMerge/>
          </w:tcPr>
          <w:p w:rsidR="001277EF" w:rsidRDefault="001277EF">
            <w:pPr>
              <w:spacing w:after="1" w:line="0" w:lineRule="atLeast"/>
            </w:pPr>
          </w:p>
        </w:tc>
        <w:tc>
          <w:tcPr>
            <w:tcW w:w="1417" w:type="dxa"/>
            <w:vMerge/>
          </w:tcPr>
          <w:p w:rsidR="001277EF" w:rsidRDefault="001277EF">
            <w:pPr>
              <w:spacing w:after="1" w:line="0" w:lineRule="atLeast"/>
            </w:pPr>
          </w:p>
        </w:tc>
        <w:tc>
          <w:tcPr>
            <w:tcW w:w="1589" w:type="dxa"/>
          </w:tcPr>
          <w:p w:rsidR="001277EF" w:rsidRDefault="001277EF">
            <w:pPr>
              <w:pStyle w:val="ConsPlusNormal"/>
              <w:jc w:val="center"/>
            </w:pPr>
            <w:r>
              <w:t>с ММ.ГГГГ по ММ.ГГГГ</w:t>
            </w:r>
          </w:p>
        </w:tc>
        <w:tc>
          <w:tcPr>
            <w:tcW w:w="1589" w:type="dxa"/>
          </w:tcPr>
          <w:p w:rsidR="001277EF" w:rsidRDefault="001277EF">
            <w:pPr>
              <w:pStyle w:val="ConsPlusNormal"/>
              <w:jc w:val="center"/>
            </w:pPr>
            <w:r>
              <w:t>с ММ.ГГГГ по ММ.ГГГГ</w:t>
            </w:r>
          </w:p>
        </w:tc>
        <w:tc>
          <w:tcPr>
            <w:tcW w:w="1589" w:type="dxa"/>
          </w:tcPr>
          <w:p w:rsidR="001277EF" w:rsidRDefault="001277EF">
            <w:pPr>
              <w:pStyle w:val="ConsPlusNormal"/>
              <w:jc w:val="center"/>
            </w:pPr>
            <w:r>
              <w:t>с ММ.ГГГГ по ММ.ГГГГ</w:t>
            </w:r>
          </w:p>
        </w:tc>
        <w:tc>
          <w:tcPr>
            <w:tcW w:w="1591" w:type="dxa"/>
          </w:tcPr>
          <w:p w:rsidR="001277EF" w:rsidRDefault="001277EF">
            <w:pPr>
              <w:pStyle w:val="ConsPlusNormal"/>
              <w:jc w:val="center"/>
            </w:pPr>
            <w:r>
              <w:t>с ММ.ГГГГ по ММ.ГГГГ</w:t>
            </w:r>
          </w:p>
        </w:tc>
      </w:tr>
      <w:tr w:rsidR="001277EF">
        <w:tc>
          <w:tcPr>
            <w:tcW w:w="3710" w:type="dxa"/>
          </w:tcPr>
          <w:p w:rsidR="001277EF" w:rsidRDefault="001277EF">
            <w:pPr>
              <w:pStyle w:val="ConsPlusNormal"/>
            </w:pPr>
            <w:r>
              <w:t>Сейсморазведочные работы 2Д</w:t>
            </w:r>
          </w:p>
        </w:tc>
        <w:tc>
          <w:tcPr>
            <w:tcW w:w="1565" w:type="dxa"/>
          </w:tcPr>
          <w:p w:rsidR="001277EF" w:rsidRDefault="001277EF">
            <w:pPr>
              <w:pStyle w:val="ConsPlusNormal"/>
              <w:jc w:val="center"/>
            </w:pPr>
            <w:r>
              <w:t>пог. км</w:t>
            </w:r>
          </w:p>
        </w:tc>
        <w:tc>
          <w:tcPr>
            <w:tcW w:w="1417" w:type="dxa"/>
          </w:tcPr>
          <w:p w:rsidR="001277EF" w:rsidRDefault="001277EF">
            <w:pPr>
              <w:pStyle w:val="ConsPlusNormal"/>
            </w:pPr>
          </w:p>
        </w:tc>
        <w:tc>
          <w:tcPr>
            <w:tcW w:w="1589" w:type="dxa"/>
          </w:tcPr>
          <w:p w:rsidR="001277EF" w:rsidRDefault="001277EF">
            <w:pPr>
              <w:pStyle w:val="ConsPlusNormal"/>
            </w:pPr>
          </w:p>
        </w:tc>
        <w:tc>
          <w:tcPr>
            <w:tcW w:w="1589" w:type="dxa"/>
          </w:tcPr>
          <w:p w:rsidR="001277EF" w:rsidRDefault="001277EF">
            <w:pPr>
              <w:pStyle w:val="ConsPlusNormal"/>
            </w:pPr>
          </w:p>
        </w:tc>
        <w:tc>
          <w:tcPr>
            <w:tcW w:w="1589" w:type="dxa"/>
          </w:tcPr>
          <w:p w:rsidR="001277EF" w:rsidRDefault="001277EF">
            <w:pPr>
              <w:pStyle w:val="ConsPlusNormal"/>
            </w:pPr>
          </w:p>
        </w:tc>
        <w:tc>
          <w:tcPr>
            <w:tcW w:w="1591" w:type="dxa"/>
          </w:tcPr>
          <w:p w:rsidR="001277EF" w:rsidRDefault="001277EF">
            <w:pPr>
              <w:pStyle w:val="ConsPlusNormal"/>
            </w:pPr>
          </w:p>
        </w:tc>
      </w:tr>
      <w:tr w:rsidR="001277EF">
        <w:tc>
          <w:tcPr>
            <w:tcW w:w="3710" w:type="dxa"/>
          </w:tcPr>
          <w:p w:rsidR="001277EF" w:rsidRDefault="001277EF">
            <w:pPr>
              <w:pStyle w:val="ConsPlusNormal"/>
            </w:pPr>
            <w:r>
              <w:lastRenderedPageBreak/>
              <w:t>Сейсморазведочные работы 3Д</w:t>
            </w:r>
          </w:p>
        </w:tc>
        <w:tc>
          <w:tcPr>
            <w:tcW w:w="1565" w:type="dxa"/>
          </w:tcPr>
          <w:p w:rsidR="001277EF" w:rsidRDefault="001277EF">
            <w:pPr>
              <w:pStyle w:val="ConsPlusNormal"/>
              <w:jc w:val="center"/>
            </w:pPr>
            <w:r>
              <w:t>кв. км</w:t>
            </w:r>
          </w:p>
        </w:tc>
        <w:tc>
          <w:tcPr>
            <w:tcW w:w="1417" w:type="dxa"/>
          </w:tcPr>
          <w:p w:rsidR="001277EF" w:rsidRDefault="001277EF">
            <w:pPr>
              <w:pStyle w:val="ConsPlusNormal"/>
            </w:pPr>
          </w:p>
        </w:tc>
        <w:tc>
          <w:tcPr>
            <w:tcW w:w="1589" w:type="dxa"/>
          </w:tcPr>
          <w:p w:rsidR="001277EF" w:rsidRDefault="001277EF">
            <w:pPr>
              <w:pStyle w:val="ConsPlusNormal"/>
            </w:pPr>
          </w:p>
        </w:tc>
        <w:tc>
          <w:tcPr>
            <w:tcW w:w="1589" w:type="dxa"/>
          </w:tcPr>
          <w:p w:rsidR="001277EF" w:rsidRDefault="001277EF">
            <w:pPr>
              <w:pStyle w:val="ConsPlusNormal"/>
            </w:pPr>
          </w:p>
        </w:tc>
        <w:tc>
          <w:tcPr>
            <w:tcW w:w="1589" w:type="dxa"/>
          </w:tcPr>
          <w:p w:rsidR="001277EF" w:rsidRDefault="001277EF">
            <w:pPr>
              <w:pStyle w:val="ConsPlusNormal"/>
            </w:pPr>
          </w:p>
        </w:tc>
        <w:tc>
          <w:tcPr>
            <w:tcW w:w="1591" w:type="dxa"/>
          </w:tcPr>
          <w:p w:rsidR="001277EF" w:rsidRDefault="001277EF">
            <w:pPr>
              <w:pStyle w:val="ConsPlusNormal"/>
            </w:pPr>
          </w:p>
        </w:tc>
      </w:tr>
      <w:tr w:rsidR="001277EF">
        <w:tc>
          <w:tcPr>
            <w:tcW w:w="3710" w:type="dxa"/>
          </w:tcPr>
          <w:p w:rsidR="001277EF" w:rsidRDefault="001277EF">
            <w:pPr>
              <w:pStyle w:val="ConsPlusNormal"/>
            </w:pPr>
            <w:r>
              <w:t>Строительство скважин</w:t>
            </w:r>
          </w:p>
        </w:tc>
        <w:tc>
          <w:tcPr>
            <w:tcW w:w="1565" w:type="dxa"/>
          </w:tcPr>
          <w:p w:rsidR="001277EF" w:rsidRDefault="001277EF">
            <w:pPr>
              <w:pStyle w:val="ConsPlusNormal"/>
              <w:jc w:val="center"/>
            </w:pPr>
            <w:r>
              <w:t>шт.</w:t>
            </w:r>
          </w:p>
        </w:tc>
        <w:tc>
          <w:tcPr>
            <w:tcW w:w="1417" w:type="dxa"/>
          </w:tcPr>
          <w:p w:rsidR="001277EF" w:rsidRDefault="001277EF">
            <w:pPr>
              <w:pStyle w:val="ConsPlusNormal"/>
            </w:pPr>
          </w:p>
        </w:tc>
        <w:tc>
          <w:tcPr>
            <w:tcW w:w="1589" w:type="dxa"/>
          </w:tcPr>
          <w:p w:rsidR="001277EF" w:rsidRDefault="001277EF">
            <w:pPr>
              <w:pStyle w:val="ConsPlusNormal"/>
            </w:pPr>
          </w:p>
        </w:tc>
        <w:tc>
          <w:tcPr>
            <w:tcW w:w="1589" w:type="dxa"/>
          </w:tcPr>
          <w:p w:rsidR="001277EF" w:rsidRDefault="001277EF">
            <w:pPr>
              <w:pStyle w:val="ConsPlusNormal"/>
            </w:pPr>
          </w:p>
        </w:tc>
        <w:tc>
          <w:tcPr>
            <w:tcW w:w="1589" w:type="dxa"/>
          </w:tcPr>
          <w:p w:rsidR="001277EF" w:rsidRDefault="001277EF">
            <w:pPr>
              <w:pStyle w:val="ConsPlusNormal"/>
            </w:pPr>
          </w:p>
        </w:tc>
        <w:tc>
          <w:tcPr>
            <w:tcW w:w="1591" w:type="dxa"/>
          </w:tcPr>
          <w:p w:rsidR="001277EF" w:rsidRDefault="001277EF">
            <w:pPr>
              <w:pStyle w:val="ConsPlusNormal"/>
            </w:pPr>
          </w:p>
        </w:tc>
      </w:tr>
    </w:tbl>
    <w:p w:rsidR="001277EF" w:rsidRDefault="001277EF">
      <w:pPr>
        <w:pStyle w:val="ConsPlusNormal"/>
        <w:jc w:val="both"/>
      </w:pPr>
    </w:p>
    <w:p w:rsidR="001277EF" w:rsidRDefault="001277EF">
      <w:pPr>
        <w:pStyle w:val="ConsPlusNormal"/>
        <w:jc w:val="both"/>
      </w:pPr>
    </w:p>
    <w:p w:rsidR="001277EF" w:rsidRDefault="001277EF">
      <w:pPr>
        <w:pStyle w:val="ConsPlusNormal"/>
        <w:jc w:val="both"/>
      </w:pPr>
    </w:p>
    <w:p w:rsidR="001277EF" w:rsidRDefault="001277EF">
      <w:pPr>
        <w:pStyle w:val="ConsPlusNormal"/>
        <w:jc w:val="center"/>
        <w:outlineLvl w:val="2"/>
      </w:pPr>
      <w:r>
        <w:t>КАЛЕНДАРНЫХ ПЛАНОВ</w:t>
      </w:r>
    </w:p>
    <w:p w:rsidR="001277EF" w:rsidRDefault="001277EF">
      <w:pPr>
        <w:pStyle w:val="ConsPlusNormal"/>
        <w:jc w:val="center"/>
      </w:pPr>
      <w:r>
        <w:t>ДЛЯ ПРОЕКТОВ В ОТНОШЕНИИ ТВЕРДЫХ ПОЛЕЗНЫХ ИСКОПАЕМЫХ,</w:t>
      </w:r>
    </w:p>
    <w:p w:rsidR="001277EF" w:rsidRDefault="001277EF">
      <w:pPr>
        <w:pStyle w:val="ConsPlusNormal"/>
        <w:jc w:val="center"/>
      </w:pPr>
      <w:r>
        <w:t>РАБОТ ОБЩЕГЕОЛОГИЧЕСКОГО И МИНЕРАГЕНИЧЕСКОГО НАПРАВЛЕНИЯ</w:t>
      </w:r>
    </w:p>
    <w:p w:rsidR="001277EF" w:rsidRDefault="001277EF">
      <w:pPr>
        <w:pStyle w:val="ConsPlusNormal"/>
        <w:jc w:val="both"/>
      </w:pPr>
    </w:p>
    <w:p w:rsidR="001277EF" w:rsidRDefault="001277EF">
      <w:pPr>
        <w:pStyle w:val="ConsPlusNormal"/>
        <w:jc w:val="both"/>
      </w:pPr>
      <w:r>
        <w:t>Период действия проекта: с ММ.ГГГГ по ММ.ГГГГ</w:t>
      </w:r>
    </w:p>
    <w:p w:rsidR="001277EF" w:rsidRDefault="001277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710"/>
        <w:gridCol w:w="1565"/>
        <w:gridCol w:w="1417"/>
        <w:gridCol w:w="1589"/>
        <w:gridCol w:w="1589"/>
        <w:gridCol w:w="1589"/>
        <w:gridCol w:w="1591"/>
      </w:tblGrid>
      <w:tr w:rsidR="001277EF">
        <w:tc>
          <w:tcPr>
            <w:tcW w:w="3710" w:type="dxa"/>
            <w:vMerge w:val="restart"/>
          </w:tcPr>
          <w:p w:rsidR="001277EF" w:rsidRDefault="001277EF">
            <w:pPr>
              <w:pStyle w:val="ConsPlusNormal"/>
              <w:jc w:val="center"/>
            </w:pPr>
            <w:r>
              <w:t>ОСНОВНЫЕ ВИДЫ ГЕОЛОГОРАЗВЕДОЧНЫХ РАБОТ</w:t>
            </w:r>
          </w:p>
        </w:tc>
        <w:tc>
          <w:tcPr>
            <w:tcW w:w="1565" w:type="dxa"/>
            <w:vMerge w:val="restart"/>
          </w:tcPr>
          <w:p w:rsidR="001277EF" w:rsidRDefault="001277EF">
            <w:pPr>
              <w:pStyle w:val="ConsPlusNormal"/>
              <w:jc w:val="center"/>
            </w:pPr>
            <w:r>
              <w:t>ЕДИНИЦА ИЗМЕРЕНИЯ</w:t>
            </w:r>
          </w:p>
        </w:tc>
        <w:tc>
          <w:tcPr>
            <w:tcW w:w="1417" w:type="dxa"/>
            <w:vMerge w:val="restart"/>
          </w:tcPr>
          <w:p w:rsidR="001277EF" w:rsidRDefault="001277EF">
            <w:pPr>
              <w:pStyle w:val="ConsPlusNormal"/>
              <w:jc w:val="center"/>
            </w:pPr>
            <w:r>
              <w:t>ОБЪЕМЫ РАБОТ, ВСЕГО</w:t>
            </w:r>
          </w:p>
        </w:tc>
        <w:tc>
          <w:tcPr>
            <w:tcW w:w="6358" w:type="dxa"/>
            <w:gridSpan w:val="4"/>
          </w:tcPr>
          <w:p w:rsidR="001277EF" w:rsidRDefault="001277EF">
            <w:pPr>
              <w:pStyle w:val="ConsPlusNormal"/>
              <w:jc w:val="center"/>
            </w:pPr>
            <w:r>
              <w:t>ОБЪЕМЫ ВЫПОЛНЕНИЯ РАБОТ С УКАЗАНИЕМ ПЕРИОД ПРОВЕДЕНИЯ РАБОТ</w:t>
            </w:r>
          </w:p>
        </w:tc>
      </w:tr>
      <w:tr w:rsidR="001277EF">
        <w:tc>
          <w:tcPr>
            <w:tcW w:w="3710" w:type="dxa"/>
            <w:vMerge/>
          </w:tcPr>
          <w:p w:rsidR="001277EF" w:rsidRDefault="001277EF">
            <w:pPr>
              <w:spacing w:after="1" w:line="0" w:lineRule="atLeast"/>
            </w:pPr>
          </w:p>
        </w:tc>
        <w:tc>
          <w:tcPr>
            <w:tcW w:w="1565" w:type="dxa"/>
            <w:vMerge/>
          </w:tcPr>
          <w:p w:rsidR="001277EF" w:rsidRDefault="001277EF">
            <w:pPr>
              <w:spacing w:after="1" w:line="0" w:lineRule="atLeast"/>
            </w:pPr>
          </w:p>
        </w:tc>
        <w:tc>
          <w:tcPr>
            <w:tcW w:w="1417" w:type="dxa"/>
            <w:vMerge/>
          </w:tcPr>
          <w:p w:rsidR="001277EF" w:rsidRDefault="001277EF">
            <w:pPr>
              <w:spacing w:after="1" w:line="0" w:lineRule="atLeast"/>
            </w:pPr>
          </w:p>
        </w:tc>
        <w:tc>
          <w:tcPr>
            <w:tcW w:w="1589" w:type="dxa"/>
          </w:tcPr>
          <w:p w:rsidR="001277EF" w:rsidRDefault="001277EF">
            <w:pPr>
              <w:pStyle w:val="ConsPlusNormal"/>
              <w:jc w:val="center"/>
            </w:pPr>
            <w:r>
              <w:t>с ММ.ГГГГ по ММ.ГГГГ</w:t>
            </w:r>
          </w:p>
        </w:tc>
        <w:tc>
          <w:tcPr>
            <w:tcW w:w="1589" w:type="dxa"/>
          </w:tcPr>
          <w:p w:rsidR="001277EF" w:rsidRDefault="001277EF">
            <w:pPr>
              <w:pStyle w:val="ConsPlusNormal"/>
              <w:jc w:val="center"/>
            </w:pPr>
            <w:r>
              <w:t>с ММ.ГГГГ по ММ.ГГГГ</w:t>
            </w:r>
          </w:p>
        </w:tc>
        <w:tc>
          <w:tcPr>
            <w:tcW w:w="1589" w:type="dxa"/>
          </w:tcPr>
          <w:p w:rsidR="001277EF" w:rsidRDefault="001277EF">
            <w:pPr>
              <w:pStyle w:val="ConsPlusNormal"/>
              <w:jc w:val="center"/>
            </w:pPr>
            <w:r>
              <w:t>с ММ.ГГГГ по ММ.ГГГГ</w:t>
            </w:r>
          </w:p>
        </w:tc>
        <w:tc>
          <w:tcPr>
            <w:tcW w:w="1591" w:type="dxa"/>
          </w:tcPr>
          <w:p w:rsidR="001277EF" w:rsidRDefault="001277EF">
            <w:pPr>
              <w:pStyle w:val="ConsPlusNormal"/>
              <w:jc w:val="center"/>
            </w:pPr>
            <w:r>
              <w:t>с ММ.ГГГГ по ММ.ГГГГ</w:t>
            </w:r>
          </w:p>
        </w:tc>
      </w:tr>
      <w:tr w:rsidR="001277EF">
        <w:tc>
          <w:tcPr>
            <w:tcW w:w="3710" w:type="dxa"/>
          </w:tcPr>
          <w:p w:rsidR="001277EF" w:rsidRDefault="001277EF">
            <w:pPr>
              <w:pStyle w:val="ConsPlusNormal"/>
            </w:pPr>
            <w:r>
              <w:t>Аэрогеофизические работы</w:t>
            </w:r>
          </w:p>
        </w:tc>
        <w:tc>
          <w:tcPr>
            <w:tcW w:w="1565" w:type="dxa"/>
          </w:tcPr>
          <w:p w:rsidR="001277EF" w:rsidRDefault="001277EF">
            <w:pPr>
              <w:pStyle w:val="ConsPlusNormal"/>
              <w:jc w:val="center"/>
            </w:pPr>
            <w:r>
              <w:t>кв. км</w:t>
            </w:r>
          </w:p>
        </w:tc>
        <w:tc>
          <w:tcPr>
            <w:tcW w:w="1417" w:type="dxa"/>
          </w:tcPr>
          <w:p w:rsidR="001277EF" w:rsidRDefault="001277EF">
            <w:pPr>
              <w:pStyle w:val="ConsPlusNormal"/>
            </w:pPr>
          </w:p>
        </w:tc>
        <w:tc>
          <w:tcPr>
            <w:tcW w:w="1589" w:type="dxa"/>
          </w:tcPr>
          <w:p w:rsidR="001277EF" w:rsidRDefault="001277EF">
            <w:pPr>
              <w:pStyle w:val="ConsPlusNormal"/>
            </w:pPr>
          </w:p>
        </w:tc>
        <w:tc>
          <w:tcPr>
            <w:tcW w:w="1589" w:type="dxa"/>
          </w:tcPr>
          <w:p w:rsidR="001277EF" w:rsidRDefault="001277EF">
            <w:pPr>
              <w:pStyle w:val="ConsPlusNormal"/>
            </w:pPr>
          </w:p>
        </w:tc>
        <w:tc>
          <w:tcPr>
            <w:tcW w:w="1589" w:type="dxa"/>
          </w:tcPr>
          <w:p w:rsidR="001277EF" w:rsidRDefault="001277EF">
            <w:pPr>
              <w:pStyle w:val="ConsPlusNormal"/>
            </w:pPr>
          </w:p>
        </w:tc>
        <w:tc>
          <w:tcPr>
            <w:tcW w:w="1591" w:type="dxa"/>
          </w:tcPr>
          <w:p w:rsidR="001277EF" w:rsidRDefault="001277EF">
            <w:pPr>
              <w:pStyle w:val="ConsPlusNormal"/>
            </w:pPr>
          </w:p>
        </w:tc>
      </w:tr>
      <w:tr w:rsidR="001277EF">
        <w:tc>
          <w:tcPr>
            <w:tcW w:w="3710" w:type="dxa"/>
          </w:tcPr>
          <w:p w:rsidR="001277EF" w:rsidRDefault="001277EF">
            <w:pPr>
              <w:pStyle w:val="ConsPlusNormal"/>
            </w:pPr>
            <w:r>
              <w:t>Наземные геофизические работы, всего</w:t>
            </w:r>
          </w:p>
        </w:tc>
        <w:tc>
          <w:tcPr>
            <w:tcW w:w="1565" w:type="dxa"/>
          </w:tcPr>
          <w:p w:rsidR="001277EF" w:rsidRDefault="001277EF">
            <w:pPr>
              <w:pStyle w:val="ConsPlusNormal"/>
              <w:jc w:val="center"/>
            </w:pPr>
            <w:r>
              <w:t>кв. км или пог. км</w:t>
            </w:r>
          </w:p>
        </w:tc>
        <w:tc>
          <w:tcPr>
            <w:tcW w:w="1417" w:type="dxa"/>
          </w:tcPr>
          <w:p w:rsidR="001277EF" w:rsidRDefault="001277EF">
            <w:pPr>
              <w:pStyle w:val="ConsPlusNormal"/>
            </w:pPr>
          </w:p>
        </w:tc>
        <w:tc>
          <w:tcPr>
            <w:tcW w:w="1589" w:type="dxa"/>
          </w:tcPr>
          <w:p w:rsidR="001277EF" w:rsidRDefault="001277EF">
            <w:pPr>
              <w:pStyle w:val="ConsPlusNormal"/>
            </w:pPr>
          </w:p>
        </w:tc>
        <w:tc>
          <w:tcPr>
            <w:tcW w:w="1589" w:type="dxa"/>
          </w:tcPr>
          <w:p w:rsidR="001277EF" w:rsidRDefault="001277EF">
            <w:pPr>
              <w:pStyle w:val="ConsPlusNormal"/>
            </w:pPr>
          </w:p>
        </w:tc>
        <w:tc>
          <w:tcPr>
            <w:tcW w:w="1589" w:type="dxa"/>
          </w:tcPr>
          <w:p w:rsidR="001277EF" w:rsidRDefault="001277EF">
            <w:pPr>
              <w:pStyle w:val="ConsPlusNormal"/>
            </w:pPr>
          </w:p>
        </w:tc>
        <w:tc>
          <w:tcPr>
            <w:tcW w:w="1591" w:type="dxa"/>
          </w:tcPr>
          <w:p w:rsidR="001277EF" w:rsidRDefault="001277EF">
            <w:pPr>
              <w:pStyle w:val="ConsPlusNormal"/>
            </w:pPr>
          </w:p>
        </w:tc>
      </w:tr>
      <w:tr w:rsidR="001277EF">
        <w:tc>
          <w:tcPr>
            <w:tcW w:w="3710" w:type="dxa"/>
          </w:tcPr>
          <w:p w:rsidR="001277EF" w:rsidRDefault="001277EF">
            <w:pPr>
              <w:pStyle w:val="ConsPlusNormal"/>
              <w:ind w:left="283"/>
            </w:pPr>
            <w:r>
              <w:t>в том числе:</w:t>
            </w:r>
          </w:p>
          <w:p w:rsidR="001277EF" w:rsidRDefault="001277EF">
            <w:pPr>
              <w:pStyle w:val="ConsPlusNormal"/>
              <w:ind w:left="567"/>
            </w:pPr>
            <w:r>
              <w:t>1) &lt;...&gt;;</w:t>
            </w:r>
          </w:p>
          <w:p w:rsidR="001277EF" w:rsidRDefault="001277EF">
            <w:pPr>
              <w:pStyle w:val="ConsPlusNormal"/>
              <w:ind w:left="567"/>
            </w:pPr>
            <w:r>
              <w:t>2) &lt;...&gt; и другие</w:t>
            </w:r>
          </w:p>
        </w:tc>
        <w:tc>
          <w:tcPr>
            <w:tcW w:w="1565" w:type="dxa"/>
          </w:tcPr>
          <w:p w:rsidR="001277EF" w:rsidRDefault="001277EF">
            <w:pPr>
              <w:pStyle w:val="ConsPlusNormal"/>
            </w:pPr>
          </w:p>
        </w:tc>
        <w:tc>
          <w:tcPr>
            <w:tcW w:w="1417" w:type="dxa"/>
          </w:tcPr>
          <w:p w:rsidR="001277EF" w:rsidRDefault="001277EF">
            <w:pPr>
              <w:pStyle w:val="ConsPlusNormal"/>
            </w:pPr>
          </w:p>
        </w:tc>
        <w:tc>
          <w:tcPr>
            <w:tcW w:w="1589" w:type="dxa"/>
          </w:tcPr>
          <w:p w:rsidR="001277EF" w:rsidRDefault="001277EF">
            <w:pPr>
              <w:pStyle w:val="ConsPlusNormal"/>
            </w:pPr>
          </w:p>
        </w:tc>
        <w:tc>
          <w:tcPr>
            <w:tcW w:w="1589" w:type="dxa"/>
          </w:tcPr>
          <w:p w:rsidR="001277EF" w:rsidRDefault="001277EF">
            <w:pPr>
              <w:pStyle w:val="ConsPlusNormal"/>
            </w:pPr>
          </w:p>
        </w:tc>
        <w:tc>
          <w:tcPr>
            <w:tcW w:w="1589" w:type="dxa"/>
          </w:tcPr>
          <w:p w:rsidR="001277EF" w:rsidRDefault="001277EF">
            <w:pPr>
              <w:pStyle w:val="ConsPlusNormal"/>
            </w:pPr>
          </w:p>
        </w:tc>
        <w:tc>
          <w:tcPr>
            <w:tcW w:w="1591" w:type="dxa"/>
          </w:tcPr>
          <w:p w:rsidR="001277EF" w:rsidRDefault="001277EF">
            <w:pPr>
              <w:pStyle w:val="ConsPlusNormal"/>
            </w:pPr>
          </w:p>
        </w:tc>
      </w:tr>
      <w:tr w:rsidR="001277EF">
        <w:tc>
          <w:tcPr>
            <w:tcW w:w="3710" w:type="dxa"/>
          </w:tcPr>
          <w:p w:rsidR="001277EF" w:rsidRDefault="001277EF">
            <w:pPr>
              <w:pStyle w:val="ConsPlusNormal"/>
            </w:pPr>
            <w:r>
              <w:t>Геохимические съемки, всего</w:t>
            </w:r>
          </w:p>
        </w:tc>
        <w:tc>
          <w:tcPr>
            <w:tcW w:w="1565" w:type="dxa"/>
          </w:tcPr>
          <w:p w:rsidR="001277EF" w:rsidRDefault="001277EF">
            <w:pPr>
              <w:pStyle w:val="ConsPlusNormal"/>
              <w:jc w:val="center"/>
            </w:pPr>
            <w:r>
              <w:t>кв. км</w:t>
            </w:r>
          </w:p>
        </w:tc>
        <w:tc>
          <w:tcPr>
            <w:tcW w:w="1417" w:type="dxa"/>
          </w:tcPr>
          <w:p w:rsidR="001277EF" w:rsidRDefault="001277EF">
            <w:pPr>
              <w:pStyle w:val="ConsPlusNormal"/>
            </w:pPr>
          </w:p>
        </w:tc>
        <w:tc>
          <w:tcPr>
            <w:tcW w:w="1589" w:type="dxa"/>
          </w:tcPr>
          <w:p w:rsidR="001277EF" w:rsidRDefault="001277EF">
            <w:pPr>
              <w:pStyle w:val="ConsPlusNormal"/>
            </w:pPr>
          </w:p>
        </w:tc>
        <w:tc>
          <w:tcPr>
            <w:tcW w:w="1589" w:type="dxa"/>
          </w:tcPr>
          <w:p w:rsidR="001277EF" w:rsidRDefault="001277EF">
            <w:pPr>
              <w:pStyle w:val="ConsPlusNormal"/>
            </w:pPr>
          </w:p>
        </w:tc>
        <w:tc>
          <w:tcPr>
            <w:tcW w:w="1589" w:type="dxa"/>
          </w:tcPr>
          <w:p w:rsidR="001277EF" w:rsidRDefault="001277EF">
            <w:pPr>
              <w:pStyle w:val="ConsPlusNormal"/>
            </w:pPr>
          </w:p>
        </w:tc>
        <w:tc>
          <w:tcPr>
            <w:tcW w:w="1591" w:type="dxa"/>
          </w:tcPr>
          <w:p w:rsidR="001277EF" w:rsidRDefault="001277EF">
            <w:pPr>
              <w:pStyle w:val="ConsPlusNormal"/>
            </w:pPr>
          </w:p>
        </w:tc>
      </w:tr>
      <w:tr w:rsidR="001277EF">
        <w:tc>
          <w:tcPr>
            <w:tcW w:w="3710" w:type="dxa"/>
          </w:tcPr>
          <w:p w:rsidR="001277EF" w:rsidRDefault="001277EF">
            <w:pPr>
              <w:pStyle w:val="ConsPlusNormal"/>
              <w:ind w:left="283"/>
            </w:pPr>
            <w:r>
              <w:t>в том числе:</w:t>
            </w:r>
          </w:p>
          <w:p w:rsidR="001277EF" w:rsidRDefault="001277EF">
            <w:pPr>
              <w:pStyle w:val="ConsPlusNormal"/>
              <w:ind w:left="567"/>
            </w:pPr>
            <w:r>
              <w:t>1) &lt;...&gt;;</w:t>
            </w:r>
          </w:p>
          <w:p w:rsidR="001277EF" w:rsidRDefault="001277EF">
            <w:pPr>
              <w:pStyle w:val="ConsPlusNormal"/>
              <w:ind w:left="567"/>
            </w:pPr>
            <w:r>
              <w:t>2) &lt;...&gt; и другие</w:t>
            </w:r>
          </w:p>
        </w:tc>
        <w:tc>
          <w:tcPr>
            <w:tcW w:w="1565" w:type="dxa"/>
          </w:tcPr>
          <w:p w:rsidR="001277EF" w:rsidRDefault="001277EF">
            <w:pPr>
              <w:pStyle w:val="ConsPlusNormal"/>
            </w:pPr>
          </w:p>
        </w:tc>
        <w:tc>
          <w:tcPr>
            <w:tcW w:w="1417" w:type="dxa"/>
          </w:tcPr>
          <w:p w:rsidR="001277EF" w:rsidRDefault="001277EF">
            <w:pPr>
              <w:pStyle w:val="ConsPlusNormal"/>
            </w:pPr>
          </w:p>
        </w:tc>
        <w:tc>
          <w:tcPr>
            <w:tcW w:w="1589" w:type="dxa"/>
          </w:tcPr>
          <w:p w:rsidR="001277EF" w:rsidRDefault="001277EF">
            <w:pPr>
              <w:pStyle w:val="ConsPlusNormal"/>
            </w:pPr>
          </w:p>
        </w:tc>
        <w:tc>
          <w:tcPr>
            <w:tcW w:w="1589" w:type="dxa"/>
          </w:tcPr>
          <w:p w:rsidR="001277EF" w:rsidRDefault="001277EF">
            <w:pPr>
              <w:pStyle w:val="ConsPlusNormal"/>
            </w:pPr>
          </w:p>
        </w:tc>
        <w:tc>
          <w:tcPr>
            <w:tcW w:w="1589" w:type="dxa"/>
          </w:tcPr>
          <w:p w:rsidR="001277EF" w:rsidRDefault="001277EF">
            <w:pPr>
              <w:pStyle w:val="ConsPlusNormal"/>
            </w:pPr>
          </w:p>
        </w:tc>
        <w:tc>
          <w:tcPr>
            <w:tcW w:w="1591" w:type="dxa"/>
          </w:tcPr>
          <w:p w:rsidR="001277EF" w:rsidRDefault="001277EF">
            <w:pPr>
              <w:pStyle w:val="ConsPlusNormal"/>
            </w:pPr>
          </w:p>
        </w:tc>
      </w:tr>
      <w:tr w:rsidR="001277EF">
        <w:tc>
          <w:tcPr>
            <w:tcW w:w="3710" w:type="dxa"/>
          </w:tcPr>
          <w:p w:rsidR="001277EF" w:rsidRDefault="001277EF">
            <w:pPr>
              <w:pStyle w:val="ConsPlusNormal"/>
            </w:pPr>
            <w:r>
              <w:t>Бурение скважин, всего</w:t>
            </w:r>
          </w:p>
        </w:tc>
        <w:tc>
          <w:tcPr>
            <w:tcW w:w="1565" w:type="dxa"/>
          </w:tcPr>
          <w:p w:rsidR="001277EF" w:rsidRDefault="001277EF">
            <w:pPr>
              <w:pStyle w:val="ConsPlusNormal"/>
              <w:jc w:val="center"/>
            </w:pPr>
            <w:r>
              <w:t>пог. м</w:t>
            </w:r>
          </w:p>
        </w:tc>
        <w:tc>
          <w:tcPr>
            <w:tcW w:w="1417" w:type="dxa"/>
          </w:tcPr>
          <w:p w:rsidR="001277EF" w:rsidRDefault="001277EF">
            <w:pPr>
              <w:pStyle w:val="ConsPlusNormal"/>
            </w:pPr>
          </w:p>
        </w:tc>
        <w:tc>
          <w:tcPr>
            <w:tcW w:w="1589" w:type="dxa"/>
          </w:tcPr>
          <w:p w:rsidR="001277EF" w:rsidRDefault="001277EF">
            <w:pPr>
              <w:pStyle w:val="ConsPlusNormal"/>
            </w:pPr>
          </w:p>
        </w:tc>
        <w:tc>
          <w:tcPr>
            <w:tcW w:w="1589" w:type="dxa"/>
          </w:tcPr>
          <w:p w:rsidR="001277EF" w:rsidRDefault="001277EF">
            <w:pPr>
              <w:pStyle w:val="ConsPlusNormal"/>
            </w:pPr>
          </w:p>
        </w:tc>
        <w:tc>
          <w:tcPr>
            <w:tcW w:w="1589" w:type="dxa"/>
          </w:tcPr>
          <w:p w:rsidR="001277EF" w:rsidRDefault="001277EF">
            <w:pPr>
              <w:pStyle w:val="ConsPlusNormal"/>
            </w:pPr>
          </w:p>
        </w:tc>
        <w:tc>
          <w:tcPr>
            <w:tcW w:w="1591" w:type="dxa"/>
          </w:tcPr>
          <w:p w:rsidR="001277EF" w:rsidRDefault="001277EF">
            <w:pPr>
              <w:pStyle w:val="ConsPlusNormal"/>
            </w:pPr>
          </w:p>
        </w:tc>
      </w:tr>
      <w:tr w:rsidR="001277EF">
        <w:tc>
          <w:tcPr>
            <w:tcW w:w="3710" w:type="dxa"/>
          </w:tcPr>
          <w:p w:rsidR="001277EF" w:rsidRDefault="001277EF">
            <w:pPr>
              <w:pStyle w:val="ConsPlusNormal"/>
              <w:ind w:left="283"/>
            </w:pPr>
            <w:r>
              <w:lastRenderedPageBreak/>
              <w:t>в том числе:</w:t>
            </w:r>
          </w:p>
          <w:p w:rsidR="001277EF" w:rsidRDefault="001277EF">
            <w:pPr>
              <w:pStyle w:val="ConsPlusNormal"/>
              <w:ind w:left="567"/>
            </w:pPr>
            <w:r>
              <w:t>1) &lt;...&gt;;</w:t>
            </w:r>
          </w:p>
          <w:p w:rsidR="001277EF" w:rsidRDefault="001277EF">
            <w:pPr>
              <w:pStyle w:val="ConsPlusNormal"/>
              <w:ind w:left="567"/>
            </w:pPr>
            <w:r>
              <w:t>2) &lt;...&gt; и другие</w:t>
            </w:r>
          </w:p>
        </w:tc>
        <w:tc>
          <w:tcPr>
            <w:tcW w:w="1565" w:type="dxa"/>
          </w:tcPr>
          <w:p w:rsidR="001277EF" w:rsidRDefault="001277EF">
            <w:pPr>
              <w:pStyle w:val="ConsPlusNormal"/>
            </w:pPr>
          </w:p>
        </w:tc>
        <w:tc>
          <w:tcPr>
            <w:tcW w:w="1417" w:type="dxa"/>
          </w:tcPr>
          <w:p w:rsidR="001277EF" w:rsidRDefault="001277EF">
            <w:pPr>
              <w:pStyle w:val="ConsPlusNormal"/>
            </w:pPr>
          </w:p>
        </w:tc>
        <w:tc>
          <w:tcPr>
            <w:tcW w:w="1589" w:type="dxa"/>
          </w:tcPr>
          <w:p w:rsidR="001277EF" w:rsidRDefault="001277EF">
            <w:pPr>
              <w:pStyle w:val="ConsPlusNormal"/>
            </w:pPr>
          </w:p>
        </w:tc>
        <w:tc>
          <w:tcPr>
            <w:tcW w:w="1589" w:type="dxa"/>
          </w:tcPr>
          <w:p w:rsidR="001277EF" w:rsidRDefault="001277EF">
            <w:pPr>
              <w:pStyle w:val="ConsPlusNormal"/>
            </w:pPr>
          </w:p>
        </w:tc>
        <w:tc>
          <w:tcPr>
            <w:tcW w:w="1589" w:type="dxa"/>
          </w:tcPr>
          <w:p w:rsidR="001277EF" w:rsidRDefault="001277EF">
            <w:pPr>
              <w:pStyle w:val="ConsPlusNormal"/>
            </w:pPr>
          </w:p>
        </w:tc>
        <w:tc>
          <w:tcPr>
            <w:tcW w:w="1591" w:type="dxa"/>
          </w:tcPr>
          <w:p w:rsidR="001277EF" w:rsidRDefault="001277EF">
            <w:pPr>
              <w:pStyle w:val="ConsPlusNormal"/>
            </w:pPr>
          </w:p>
        </w:tc>
      </w:tr>
      <w:tr w:rsidR="001277EF">
        <w:tc>
          <w:tcPr>
            <w:tcW w:w="3710" w:type="dxa"/>
          </w:tcPr>
          <w:p w:rsidR="001277EF" w:rsidRDefault="001277EF">
            <w:pPr>
              <w:pStyle w:val="ConsPlusNormal"/>
            </w:pPr>
            <w:r>
              <w:t>Открытые горные работы, всего</w:t>
            </w:r>
          </w:p>
        </w:tc>
        <w:tc>
          <w:tcPr>
            <w:tcW w:w="1565" w:type="dxa"/>
          </w:tcPr>
          <w:p w:rsidR="001277EF" w:rsidRDefault="001277EF">
            <w:pPr>
              <w:pStyle w:val="ConsPlusNormal"/>
              <w:jc w:val="center"/>
            </w:pPr>
            <w:r>
              <w:t>куб. м или пог. м</w:t>
            </w:r>
          </w:p>
        </w:tc>
        <w:tc>
          <w:tcPr>
            <w:tcW w:w="1417" w:type="dxa"/>
          </w:tcPr>
          <w:p w:rsidR="001277EF" w:rsidRDefault="001277EF">
            <w:pPr>
              <w:pStyle w:val="ConsPlusNormal"/>
            </w:pPr>
          </w:p>
        </w:tc>
        <w:tc>
          <w:tcPr>
            <w:tcW w:w="1589" w:type="dxa"/>
          </w:tcPr>
          <w:p w:rsidR="001277EF" w:rsidRDefault="001277EF">
            <w:pPr>
              <w:pStyle w:val="ConsPlusNormal"/>
            </w:pPr>
          </w:p>
        </w:tc>
        <w:tc>
          <w:tcPr>
            <w:tcW w:w="1589" w:type="dxa"/>
          </w:tcPr>
          <w:p w:rsidR="001277EF" w:rsidRDefault="001277EF">
            <w:pPr>
              <w:pStyle w:val="ConsPlusNormal"/>
            </w:pPr>
          </w:p>
        </w:tc>
        <w:tc>
          <w:tcPr>
            <w:tcW w:w="1589" w:type="dxa"/>
          </w:tcPr>
          <w:p w:rsidR="001277EF" w:rsidRDefault="001277EF">
            <w:pPr>
              <w:pStyle w:val="ConsPlusNormal"/>
            </w:pPr>
          </w:p>
        </w:tc>
        <w:tc>
          <w:tcPr>
            <w:tcW w:w="1591" w:type="dxa"/>
          </w:tcPr>
          <w:p w:rsidR="001277EF" w:rsidRDefault="001277EF">
            <w:pPr>
              <w:pStyle w:val="ConsPlusNormal"/>
            </w:pPr>
          </w:p>
        </w:tc>
      </w:tr>
      <w:tr w:rsidR="001277EF">
        <w:tc>
          <w:tcPr>
            <w:tcW w:w="3710" w:type="dxa"/>
          </w:tcPr>
          <w:p w:rsidR="001277EF" w:rsidRDefault="001277EF">
            <w:pPr>
              <w:pStyle w:val="ConsPlusNormal"/>
              <w:ind w:left="283"/>
            </w:pPr>
            <w:r>
              <w:t>в том числе:</w:t>
            </w:r>
          </w:p>
          <w:p w:rsidR="001277EF" w:rsidRDefault="001277EF">
            <w:pPr>
              <w:pStyle w:val="ConsPlusNormal"/>
              <w:ind w:left="567"/>
            </w:pPr>
            <w:r>
              <w:t>1) &lt;...&gt;;</w:t>
            </w:r>
          </w:p>
          <w:p w:rsidR="001277EF" w:rsidRDefault="001277EF">
            <w:pPr>
              <w:pStyle w:val="ConsPlusNormal"/>
              <w:ind w:left="567"/>
            </w:pPr>
            <w:r>
              <w:t>2) &lt;...&gt; и другие</w:t>
            </w:r>
          </w:p>
        </w:tc>
        <w:tc>
          <w:tcPr>
            <w:tcW w:w="1565" w:type="dxa"/>
          </w:tcPr>
          <w:p w:rsidR="001277EF" w:rsidRDefault="001277EF">
            <w:pPr>
              <w:pStyle w:val="ConsPlusNormal"/>
            </w:pPr>
          </w:p>
        </w:tc>
        <w:tc>
          <w:tcPr>
            <w:tcW w:w="1417" w:type="dxa"/>
          </w:tcPr>
          <w:p w:rsidR="001277EF" w:rsidRDefault="001277EF">
            <w:pPr>
              <w:pStyle w:val="ConsPlusNormal"/>
            </w:pPr>
          </w:p>
        </w:tc>
        <w:tc>
          <w:tcPr>
            <w:tcW w:w="1589" w:type="dxa"/>
          </w:tcPr>
          <w:p w:rsidR="001277EF" w:rsidRDefault="001277EF">
            <w:pPr>
              <w:pStyle w:val="ConsPlusNormal"/>
            </w:pPr>
          </w:p>
        </w:tc>
        <w:tc>
          <w:tcPr>
            <w:tcW w:w="1589" w:type="dxa"/>
          </w:tcPr>
          <w:p w:rsidR="001277EF" w:rsidRDefault="001277EF">
            <w:pPr>
              <w:pStyle w:val="ConsPlusNormal"/>
            </w:pPr>
          </w:p>
        </w:tc>
        <w:tc>
          <w:tcPr>
            <w:tcW w:w="1589" w:type="dxa"/>
          </w:tcPr>
          <w:p w:rsidR="001277EF" w:rsidRDefault="001277EF">
            <w:pPr>
              <w:pStyle w:val="ConsPlusNormal"/>
            </w:pPr>
          </w:p>
        </w:tc>
        <w:tc>
          <w:tcPr>
            <w:tcW w:w="1591" w:type="dxa"/>
          </w:tcPr>
          <w:p w:rsidR="001277EF" w:rsidRDefault="001277EF">
            <w:pPr>
              <w:pStyle w:val="ConsPlusNormal"/>
            </w:pPr>
          </w:p>
        </w:tc>
      </w:tr>
      <w:tr w:rsidR="001277EF">
        <w:tc>
          <w:tcPr>
            <w:tcW w:w="3710" w:type="dxa"/>
          </w:tcPr>
          <w:p w:rsidR="001277EF" w:rsidRDefault="001277EF">
            <w:pPr>
              <w:pStyle w:val="ConsPlusNormal"/>
            </w:pPr>
            <w:r>
              <w:t>Подземные горные работы, всего</w:t>
            </w:r>
          </w:p>
        </w:tc>
        <w:tc>
          <w:tcPr>
            <w:tcW w:w="1565" w:type="dxa"/>
          </w:tcPr>
          <w:p w:rsidR="001277EF" w:rsidRDefault="001277EF">
            <w:pPr>
              <w:pStyle w:val="ConsPlusNormal"/>
              <w:jc w:val="center"/>
            </w:pPr>
            <w:r>
              <w:t>куб. м или пог. м</w:t>
            </w:r>
          </w:p>
        </w:tc>
        <w:tc>
          <w:tcPr>
            <w:tcW w:w="1417" w:type="dxa"/>
          </w:tcPr>
          <w:p w:rsidR="001277EF" w:rsidRDefault="001277EF">
            <w:pPr>
              <w:pStyle w:val="ConsPlusNormal"/>
            </w:pPr>
          </w:p>
        </w:tc>
        <w:tc>
          <w:tcPr>
            <w:tcW w:w="1589" w:type="dxa"/>
          </w:tcPr>
          <w:p w:rsidR="001277EF" w:rsidRDefault="001277EF">
            <w:pPr>
              <w:pStyle w:val="ConsPlusNormal"/>
            </w:pPr>
          </w:p>
        </w:tc>
        <w:tc>
          <w:tcPr>
            <w:tcW w:w="1589" w:type="dxa"/>
          </w:tcPr>
          <w:p w:rsidR="001277EF" w:rsidRDefault="001277EF">
            <w:pPr>
              <w:pStyle w:val="ConsPlusNormal"/>
            </w:pPr>
          </w:p>
        </w:tc>
        <w:tc>
          <w:tcPr>
            <w:tcW w:w="1589" w:type="dxa"/>
          </w:tcPr>
          <w:p w:rsidR="001277EF" w:rsidRDefault="001277EF">
            <w:pPr>
              <w:pStyle w:val="ConsPlusNormal"/>
            </w:pPr>
          </w:p>
        </w:tc>
        <w:tc>
          <w:tcPr>
            <w:tcW w:w="1591" w:type="dxa"/>
          </w:tcPr>
          <w:p w:rsidR="001277EF" w:rsidRDefault="001277EF">
            <w:pPr>
              <w:pStyle w:val="ConsPlusNormal"/>
            </w:pPr>
          </w:p>
        </w:tc>
      </w:tr>
      <w:tr w:rsidR="001277EF">
        <w:tc>
          <w:tcPr>
            <w:tcW w:w="3710" w:type="dxa"/>
          </w:tcPr>
          <w:p w:rsidR="001277EF" w:rsidRDefault="001277EF">
            <w:pPr>
              <w:pStyle w:val="ConsPlusNormal"/>
              <w:ind w:left="283"/>
            </w:pPr>
            <w:r>
              <w:t>в том числе:</w:t>
            </w:r>
          </w:p>
          <w:p w:rsidR="001277EF" w:rsidRDefault="001277EF">
            <w:pPr>
              <w:pStyle w:val="ConsPlusNormal"/>
              <w:ind w:left="567"/>
            </w:pPr>
            <w:r>
              <w:t>1) &lt;...&gt;;</w:t>
            </w:r>
          </w:p>
          <w:p w:rsidR="001277EF" w:rsidRDefault="001277EF">
            <w:pPr>
              <w:pStyle w:val="ConsPlusNormal"/>
              <w:ind w:left="567"/>
            </w:pPr>
            <w:r>
              <w:t>2) &lt;...&gt; и другие</w:t>
            </w:r>
          </w:p>
        </w:tc>
        <w:tc>
          <w:tcPr>
            <w:tcW w:w="1565" w:type="dxa"/>
          </w:tcPr>
          <w:p w:rsidR="001277EF" w:rsidRDefault="001277EF">
            <w:pPr>
              <w:pStyle w:val="ConsPlusNormal"/>
            </w:pPr>
          </w:p>
        </w:tc>
        <w:tc>
          <w:tcPr>
            <w:tcW w:w="1417" w:type="dxa"/>
          </w:tcPr>
          <w:p w:rsidR="001277EF" w:rsidRDefault="001277EF">
            <w:pPr>
              <w:pStyle w:val="ConsPlusNormal"/>
            </w:pPr>
          </w:p>
        </w:tc>
        <w:tc>
          <w:tcPr>
            <w:tcW w:w="1589" w:type="dxa"/>
          </w:tcPr>
          <w:p w:rsidR="001277EF" w:rsidRDefault="001277EF">
            <w:pPr>
              <w:pStyle w:val="ConsPlusNormal"/>
            </w:pPr>
          </w:p>
        </w:tc>
        <w:tc>
          <w:tcPr>
            <w:tcW w:w="1589" w:type="dxa"/>
          </w:tcPr>
          <w:p w:rsidR="001277EF" w:rsidRDefault="001277EF">
            <w:pPr>
              <w:pStyle w:val="ConsPlusNormal"/>
            </w:pPr>
          </w:p>
        </w:tc>
        <w:tc>
          <w:tcPr>
            <w:tcW w:w="1589" w:type="dxa"/>
          </w:tcPr>
          <w:p w:rsidR="001277EF" w:rsidRDefault="001277EF">
            <w:pPr>
              <w:pStyle w:val="ConsPlusNormal"/>
            </w:pPr>
          </w:p>
        </w:tc>
        <w:tc>
          <w:tcPr>
            <w:tcW w:w="1591" w:type="dxa"/>
          </w:tcPr>
          <w:p w:rsidR="001277EF" w:rsidRDefault="001277EF">
            <w:pPr>
              <w:pStyle w:val="ConsPlusNormal"/>
            </w:pPr>
          </w:p>
        </w:tc>
      </w:tr>
      <w:tr w:rsidR="001277EF">
        <w:tc>
          <w:tcPr>
            <w:tcW w:w="3710" w:type="dxa"/>
          </w:tcPr>
          <w:p w:rsidR="001277EF" w:rsidRDefault="001277EF">
            <w:pPr>
              <w:pStyle w:val="ConsPlusNormal"/>
            </w:pPr>
            <w:r>
              <w:t>Опытно-промышленная разработка</w:t>
            </w:r>
          </w:p>
        </w:tc>
        <w:tc>
          <w:tcPr>
            <w:tcW w:w="1565" w:type="dxa"/>
          </w:tcPr>
          <w:p w:rsidR="001277EF" w:rsidRDefault="001277EF">
            <w:pPr>
              <w:pStyle w:val="ConsPlusNormal"/>
              <w:jc w:val="center"/>
            </w:pPr>
            <w:r>
              <w:t>тыс. т или тыс. куб. м</w:t>
            </w:r>
          </w:p>
        </w:tc>
        <w:tc>
          <w:tcPr>
            <w:tcW w:w="1417" w:type="dxa"/>
          </w:tcPr>
          <w:p w:rsidR="001277EF" w:rsidRDefault="001277EF">
            <w:pPr>
              <w:pStyle w:val="ConsPlusNormal"/>
            </w:pPr>
          </w:p>
        </w:tc>
        <w:tc>
          <w:tcPr>
            <w:tcW w:w="1589" w:type="dxa"/>
          </w:tcPr>
          <w:p w:rsidR="001277EF" w:rsidRDefault="001277EF">
            <w:pPr>
              <w:pStyle w:val="ConsPlusNormal"/>
            </w:pPr>
          </w:p>
        </w:tc>
        <w:tc>
          <w:tcPr>
            <w:tcW w:w="1589" w:type="dxa"/>
          </w:tcPr>
          <w:p w:rsidR="001277EF" w:rsidRDefault="001277EF">
            <w:pPr>
              <w:pStyle w:val="ConsPlusNormal"/>
            </w:pPr>
          </w:p>
        </w:tc>
        <w:tc>
          <w:tcPr>
            <w:tcW w:w="1589" w:type="dxa"/>
          </w:tcPr>
          <w:p w:rsidR="001277EF" w:rsidRDefault="001277EF">
            <w:pPr>
              <w:pStyle w:val="ConsPlusNormal"/>
            </w:pPr>
          </w:p>
        </w:tc>
        <w:tc>
          <w:tcPr>
            <w:tcW w:w="1591" w:type="dxa"/>
          </w:tcPr>
          <w:p w:rsidR="001277EF" w:rsidRDefault="001277EF">
            <w:pPr>
              <w:pStyle w:val="ConsPlusNormal"/>
            </w:pPr>
          </w:p>
        </w:tc>
      </w:tr>
    </w:tbl>
    <w:p w:rsidR="001277EF" w:rsidRDefault="001277EF">
      <w:pPr>
        <w:pStyle w:val="ConsPlusNormal"/>
        <w:jc w:val="both"/>
      </w:pPr>
    </w:p>
    <w:p w:rsidR="001277EF" w:rsidRDefault="001277EF">
      <w:pPr>
        <w:pStyle w:val="ConsPlusNormal"/>
        <w:jc w:val="both"/>
      </w:pPr>
    </w:p>
    <w:p w:rsidR="001277EF" w:rsidRDefault="001277EF">
      <w:pPr>
        <w:pStyle w:val="ConsPlusNormal"/>
        <w:pBdr>
          <w:top w:val="single" w:sz="6" w:space="0" w:color="auto"/>
        </w:pBdr>
        <w:spacing w:before="100" w:after="100"/>
        <w:jc w:val="both"/>
        <w:rPr>
          <w:sz w:val="2"/>
          <w:szCs w:val="2"/>
        </w:rPr>
      </w:pPr>
    </w:p>
    <w:p w:rsidR="00615FEE" w:rsidRDefault="001277EF"/>
    <w:sectPr w:rsidR="00615FEE" w:rsidSect="00BD4B3B">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08"/>
  <w:characterSpacingControl w:val="doNotCompress"/>
  <w:compat/>
  <w:rsids>
    <w:rsidRoot w:val="001277EF"/>
    <w:rsid w:val="001277EF"/>
    <w:rsid w:val="002F4C3F"/>
    <w:rsid w:val="008862A7"/>
    <w:rsid w:val="00CE5D39"/>
    <w:rsid w:val="00DC421E"/>
    <w:rsid w:val="00F758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48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2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77EF"/>
    <w:pPr>
      <w:widowControl w:val="0"/>
      <w:autoSpaceDE w:val="0"/>
      <w:autoSpaceDN w:val="0"/>
      <w:spacing w:before="0" w:line="240" w:lineRule="auto"/>
      <w:ind w:firstLine="0"/>
      <w:jc w:val="left"/>
    </w:pPr>
    <w:rPr>
      <w:rFonts w:ascii="Calibri" w:eastAsia="Times New Roman" w:hAnsi="Calibri" w:cs="Calibri"/>
      <w:szCs w:val="20"/>
      <w:lang w:eastAsia="ru-RU"/>
    </w:rPr>
  </w:style>
  <w:style w:type="paragraph" w:customStyle="1" w:styleId="ConsPlusNonformat">
    <w:name w:val="ConsPlusNonformat"/>
    <w:rsid w:val="001277EF"/>
    <w:pPr>
      <w:widowControl w:val="0"/>
      <w:autoSpaceDE w:val="0"/>
      <w:autoSpaceDN w:val="0"/>
      <w:spacing w:before="0" w:line="240" w:lineRule="auto"/>
      <w:ind w:firstLine="0"/>
      <w:jc w:val="left"/>
    </w:pPr>
    <w:rPr>
      <w:rFonts w:ascii="Courier New" w:eastAsia="Times New Roman" w:hAnsi="Courier New" w:cs="Courier New"/>
      <w:sz w:val="20"/>
      <w:szCs w:val="20"/>
      <w:lang w:eastAsia="ru-RU"/>
    </w:rPr>
  </w:style>
  <w:style w:type="paragraph" w:customStyle="1" w:styleId="ConsPlusTitle">
    <w:name w:val="ConsPlusTitle"/>
    <w:rsid w:val="001277EF"/>
    <w:pPr>
      <w:widowControl w:val="0"/>
      <w:autoSpaceDE w:val="0"/>
      <w:autoSpaceDN w:val="0"/>
      <w:spacing w:before="0" w:line="240" w:lineRule="auto"/>
      <w:ind w:firstLine="0"/>
      <w:jc w:val="left"/>
    </w:pPr>
    <w:rPr>
      <w:rFonts w:ascii="Calibri" w:eastAsia="Times New Roman" w:hAnsi="Calibri" w:cs="Calibri"/>
      <w:b/>
      <w:szCs w:val="20"/>
      <w:lang w:eastAsia="ru-RU"/>
    </w:rPr>
  </w:style>
  <w:style w:type="paragraph" w:customStyle="1" w:styleId="ConsPlusCell">
    <w:name w:val="ConsPlusCell"/>
    <w:rsid w:val="001277EF"/>
    <w:pPr>
      <w:widowControl w:val="0"/>
      <w:autoSpaceDE w:val="0"/>
      <w:autoSpaceDN w:val="0"/>
      <w:spacing w:before="0" w:line="240" w:lineRule="auto"/>
      <w:ind w:firstLine="0"/>
      <w:jc w:val="left"/>
    </w:pPr>
    <w:rPr>
      <w:rFonts w:ascii="Courier New" w:eastAsia="Times New Roman" w:hAnsi="Courier New" w:cs="Courier New"/>
      <w:sz w:val="20"/>
      <w:szCs w:val="20"/>
      <w:lang w:eastAsia="ru-RU"/>
    </w:rPr>
  </w:style>
  <w:style w:type="paragraph" w:customStyle="1" w:styleId="ConsPlusDocList">
    <w:name w:val="ConsPlusDocList"/>
    <w:rsid w:val="001277EF"/>
    <w:pPr>
      <w:widowControl w:val="0"/>
      <w:autoSpaceDE w:val="0"/>
      <w:autoSpaceDN w:val="0"/>
      <w:spacing w:before="0" w:line="240" w:lineRule="auto"/>
      <w:ind w:firstLine="0"/>
      <w:jc w:val="left"/>
    </w:pPr>
    <w:rPr>
      <w:rFonts w:ascii="Calibri" w:eastAsia="Times New Roman" w:hAnsi="Calibri" w:cs="Calibri"/>
      <w:szCs w:val="20"/>
      <w:lang w:eastAsia="ru-RU"/>
    </w:rPr>
  </w:style>
  <w:style w:type="paragraph" w:customStyle="1" w:styleId="ConsPlusTitlePage">
    <w:name w:val="ConsPlusTitlePage"/>
    <w:rsid w:val="001277EF"/>
    <w:pPr>
      <w:widowControl w:val="0"/>
      <w:autoSpaceDE w:val="0"/>
      <w:autoSpaceDN w:val="0"/>
      <w:spacing w:before="0" w:line="240" w:lineRule="auto"/>
      <w:ind w:firstLine="0"/>
      <w:jc w:val="left"/>
    </w:pPr>
    <w:rPr>
      <w:rFonts w:ascii="Tahoma" w:eastAsia="Times New Roman" w:hAnsi="Tahoma" w:cs="Tahoma"/>
      <w:sz w:val="20"/>
      <w:szCs w:val="20"/>
      <w:lang w:eastAsia="ru-RU"/>
    </w:rPr>
  </w:style>
  <w:style w:type="paragraph" w:customStyle="1" w:styleId="ConsPlusJurTerm">
    <w:name w:val="ConsPlusJurTerm"/>
    <w:rsid w:val="001277EF"/>
    <w:pPr>
      <w:widowControl w:val="0"/>
      <w:autoSpaceDE w:val="0"/>
      <w:autoSpaceDN w:val="0"/>
      <w:spacing w:before="0" w:line="240" w:lineRule="auto"/>
      <w:ind w:firstLine="0"/>
      <w:jc w:val="left"/>
    </w:pPr>
    <w:rPr>
      <w:rFonts w:ascii="Tahoma" w:eastAsia="Times New Roman" w:hAnsi="Tahoma" w:cs="Tahoma"/>
      <w:sz w:val="26"/>
      <w:szCs w:val="20"/>
      <w:lang w:eastAsia="ru-RU"/>
    </w:rPr>
  </w:style>
  <w:style w:type="paragraph" w:customStyle="1" w:styleId="ConsPlusTextList">
    <w:name w:val="ConsPlusTextList"/>
    <w:rsid w:val="001277EF"/>
    <w:pPr>
      <w:widowControl w:val="0"/>
      <w:autoSpaceDE w:val="0"/>
      <w:autoSpaceDN w:val="0"/>
      <w:spacing w:before="0" w:line="240" w:lineRule="auto"/>
      <w:ind w:firstLine="0"/>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AEBD74F1B510B35C36F352A35DB6E89B69E26585E09D89D8F6D0BD7898EC2E5515FF8F46B0120A1F309635F84B27C9979EB2E96F8F13C2D34LEJ" TargetMode="External"/><Relationship Id="rId21" Type="http://schemas.openxmlformats.org/officeDocument/2006/relationships/hyperlink" Target="consultantplus://offline/ref=3AEBD74F1B510B35C36F352A35DB6E89B69E26585E09D89D8F6D0BD7898EC2E5515FF8F46B0120A1FF09635F84B27C9979EB2E96F8F13C2D34LEJ" TargetMode="External"/><Relationship Id="rId42" Type="http://schemas.openxmlformats.org/officeDocument/2006/relationships/hyperlink" Target="consultantplus://offline/ref=3AEBD74F1B510B35C36F352A35DB6E89B69E26585E09D89D8F6D0BD7898EC2E5515FF8F46B0120A4FA09635F84B27C9979EB2E96F8F13C2D34LEJ" TargetMode="External"/><Relationship Id="rId47" Type="http://schemas.openxmlformats.org/officeDocument/2006/relationships/hyperlink" Target="consultantplus://offline/ref=3AEBD74F1B510B35C36F352A35DB6E89B69E26585E09D89D8F6D0BD7898EC2E5515FF8F46B0120A5FA09635F84B27C9979EB2E96F8F13C2D34LEJ" TargetMode="External"/><Relationship Id="rId63" Type="http://schemas.openxmlformats.org/officeDocument/2006/relationships/hyperlink" Target="consultantplus://offline/ref=3AEBD74F1B510B35C36F352A35DB6E89B69E26585E09D89D8F6D0BD7898EC2E5515FF8F46B0120A7F209635F84B27C9979EB2E96F8F13C2D34LEJ" TargetMode="External"/><Relationship Id="rId68" Type="http://schemas.openxmlformats.org/officeDocument/2006/relationships/hyperlink" Target="consultantplus://offline/ref=3AEBD74F1B510B35C36F352A35DB6E89B69E26585E09D89D8F6D0BD7898EC2E5515FF8F46B0120A8FE09635F84B27C9979EB2E96F8F13C2D34LEJ" TargetMode="External"/><Relationship Id="rId84" Type="http://schemas.openxmlformats.org/officeDocument/2006/relationships/hyperlink" Target="consultantplus://offline/ref=3AEBD74F1B510B35C36F352A35DB6E89B69E26585E09D89D8F6D0BD7898EC2E5515FF8F46B0121A0FC09635F84B27C9979EB2E96F8F13C2D34LEJ" TargetMode="External"/><Relationship Id="rId89" Type="http://schemas.openxmlformats.org/officeDocument/2006/relationships/hyperlink" Target="consultantplus://offline/ref=3AEBD74F1B510B35C36F352A35DB6E89B19E275A5406D89D8F6D0BD7898EC2E5435FA0F868003EA0F81C350EC23EL5J" TargetMode="External"/><Relationship Id="rId112" Type="http://schemas.openxmlformats.org/officeDocument/2006/relationships/hyperlink" Target="consultantplus://offline/ref=3AEBD74F1B510B35C36F352A35DB6E89B69E26585E09D89D8F6D0BD7898EC2E5515FF8F46B0122A7FB09635F84B27C9979EB2E96F8F13C2D34LEJ" TargetMode="External"/><Relationship Id="rId16" Type="http://schemas.openxmlformats.org/officeDocument/2006/relationships/hyperlink" Target="consultantplus://offline/ref=3AEBD74F1B510B35C36F352A35DB6E89B69E26585E09D89D8F6D0BD7898EC2E5515FF8F46B0120A1FB09635F84B27C9979EB2E96F8F13C2D34LEJ" TargetMode="External"/><Relationship Id="rId107" Type="http://schemas.openxmlformats.org/officeDocument/2006/relationships/hyperlink" Target="consultantplus://offline/ref=3AEBD74F1B510B35C36F352A35DB6E89B19F235F550AD89D8F6D0BD7898EC2E5435FA0F868003EA0F81C350EC23EL5J" TargetMode="External"/><Relationship Id="rId11" Type="http://schemas.openxmlformats.org/officeDocument/2006/relationships/hyperlink" Target="consultantplus://offline/ref=3AEBD74F1B510B35C36F352A35DB6E89B69E26585E09D89D8F6D0BD7898EC2E5515FF8F46B0120A0FD09635F84B27C9979EB2E96F8F13C2D34LEJ" TargetMode="External"/><Relationship Id="rId24" Type="http://schemas.openxmlformats.org/officeDocument/2006/relationships/hyperlink" Target="consultantplus://offline/ref=3AEBD74F1B510B35C36F352A35DB6E89B69625585007D89D8F6D0BD7898EC2E5515FF8F46B0120A8FE09635F84B27C9979EB2E96F8F13C2D34LEJ" TargetMode="External"/><Relationship Id="rId32" Type="http://schemas.openxmlformats.org/officeDocument/2006/relationships/hyperlink" Target="consultantplus://offline/ref=3AEBD74F1B510B35C36F352A35DB6E89B69E26585E09D89D8F6D0BD7898EC2E5515FF8F46B0120A3FA09635F84B27C9979EB2E96F8F13C2D34LEJ" TargetMode="External"/><Relationship Id="rId37" Type="http://schemas.openxmlformats.org/officeDocument/2006/relationships/hyperlink" Target="consultantplus://offline/ref=3AEBD74F1B510B35C36F352A35DB6E89B69E26585E09D89D8F6D0BD7898EC2E5515FF8F46B0120A3FE09635F84B27C9979EB2E96F8F13C2D34LEJ" TargetMode="External"/><Relationship Id="rId40" Type="http://schemas.openxmlformats.org/officeDocument/2006/relationships/hyperlink" Target="consultantplus://offline/ref=3AEBD74F1B510B35C36F352A35DB6E89B69E26585E09D89D8F6D0BD7898EC2E5515FF8F46B0120A3F209635F84B27C9979EB2E96F8F13C2D34LEJ" TargetMode="External"/><Relationship Id="rId45" Type="http://schemas.openxmlformats.org/officeDocument/2006/relationships/hyperlink" Target="consultantplus://offline/ref=3AEBD74F1B510B35C36F352A35DB6E89B69E26585E09D89D8F6D0BD7898EC2E5515FF8F46B0120A4F309635F84B27C9979EB2E96F8F13C2D34LEJ" TargetMode="External"/><Relationship Id="rId53" Type="http://schemas.openxmlformats.org/officeDocument/2006/relationships/hyperlink" Target="consultantplus://offline/ref=3AEBD74F1B510B35C36F352A35DB6E89B19F235F550AD89D8F6D0BD7898EC2E5435FA0F868003EA0F81C350EC23EL5J" TargetMode="External"/><Relationship Id="rId58" Type="http://schemas.openxmlformats.org/officeDocument/2006/relationships/hyperlink" Target="consultantplus://offline/ref=3AEBD74F1B510B35C36F352A35DB6E89B19F235F550AD89D8F6D0BD7898EC2E5435FA0F868003EA0F81C350EC23EL5J" TargetMode="External"/><Relationship Id="rId66" Type="http://schemas.openxmlformats.org/officeDocument/2006/relationships/hyperlink" Target="consultantplus://offline/ref=3AEBD74F1B510B35C36F352A35DB6E89B69E26585E09D89D8F6D0BD7898EC2E5515FF8F46B0120A8F809635F84B27C9979EB2E96F8F13C2D34LEJ" TargetMode="External"/><Relationship Id="rId74" Type="http://schemas.openxmlformats.org/officeDocument/2006/relationships/hyperlink" Target="consultantplus://offline/ref=3AEBD74F1B510B35C36F352A35DB6E89B69E26585E09D89D8F6D0BD7898EC2E5515FF8F46B0120A9F809635F84B27C9979EB2E96F8F13C2D34LEJ" TargetMode="External"/><Relationship Id="rId79" Type="http://schemas.openxmlformats.org/officeDocument/2006/relationships/hyperlink" Target="consultantplus://offline/ref=3AEBD74F1B510B35C36F352A35DB6E89B69E26585E09D89D8F6D0BD7898EC2E5515FF8F46B0120A9F209635F84B27C9979EB2E96F8F13C2D34LEJ" TargetMode="External"/><Relationship Id="rId87" Type="http://schemas.openxmlformats.org/officeDocument/2006/relationships/hyperlink" Target="consultantplus://offline/ref=3AEBD74F1B510B35C36F352A35DB6E89B69E26585E09D89D8F6D0BD7898EC2E5515FF8F46B0121A1F909635F84B27C9979EB2E96F8F13C2D34LEJ" TargetMode="External"/><Relationship Id="rId102" Type="http://schemas.openxmlformats.org/officeDocument/2006/relationships/hyperlink" Target="consultantplus://offline/ref=3AEBD74F1B510B35C36F352A35DB6E89B69E26585E09D89D8F6D0BD7898EC2E5515FF8F46B0121A4FB09635F84B27C9979EB2E96F8F13C2D34LEJ" TargetMode="External"/><Relationship Id="rId110" Type="http://schemas.openxmlformats.org/officeDocument/2006/relationships/hyperlink" Target="consultantplus://offline/ref=3AEBD74F1B510B35C36F352A35DB6E89B19F235F550AD89D8F6D0BD7898EC2E5435FA0F868003EA0F81C350EC23EL5J" TargetMode="External"/><Relationship Id="rId115" Type="http://schemas.openxmlformats.org/officeDocument/2006/relationships/theme" Target="theme/theme1.xml"/><Relationship Id="rId5" Type="http://schemas.openxmlformats.org/officeDocument/2006/relationships/hyperlink" Target="consultantplus://offline/ref=3AEBD74F1B510B35C36F352A35DB6E89B69E26585E09D89D8F6D0BD7898EC2E5515FF8F46B0120A0FD09635F84B27C9979EB2E96F8F13C2D34LEJ" TargetMode="External"/><Relationship Id="rId61" Type="http://schemas.openxmlformats.org/officeDocument/2006/relationships/hyperlink" Target="consultantplus://offline/ref=3AEBD74F1B510B35C36F352A35DB6E89B69E26585E09D89D8F6D0BD7898EC2E5515FF8F46B0120A7FE09635F84B27C9979EB2E96F8F13C2D34LEJ" TargetMode="External"/><Relationship Id="rId82" Type="http://schemas.openxmlformats.org/officeDocument/2006/relationships/hyperlink" Target="consultantplus://offline/ref=3AEBD74F1B510B35C36F352A35DB6E89B69E26585E09D89D8F6D0BD7898EC2E5515FF8F46B0121A0F809635F84B27C9979EB2E96F8F13C2D34LEJ" TargetMode="External"/><Relationship Id="rId90" Type="http://schemas.openxmlformats.org/officeDocument/2006/relationships/hyperlink" Target="consultantplus://offline/ref=3AEBD74F1B510B35C36F352A35DB6E89B69625585007D89D8F6D0BD7898EC2E5515FF8F46B0120A8FC09635F84B27C9979EB2E96F8F13C2D34LEJ" TargetMode="External"/><Relationship Id="rId95" Type="http://schemas.openxmlformats.org/officeDocument/2006/relationships/hyperlink" Target="consultantplus://offline/ref=3AEBD74F1B510B35C36F352A35DB6E89B69E26585E09D89D8F6D0BD7898EC2E5515FF8F46B0121A3FB09635F84B27C9979EB2E96F8F13C2D34LEJ" TargetMode="External"/><Relationship Id="rId19" Type="http://schemas.openxmlformats.org/officeDocument/2006/relationships/hyperlink" Target="consultantplus://offline/ref=3AEBD74F1B510B35C36F352A35DB6E89B69625585007D89D8F6D0BD7898EC2E5515FF8F46B0120A8FF09635F84B27C9979EB2E96F8F13C2D34LEJ" TargetMode="External"/><Relationship Id="rId14" Type="http://schemas.openxmlformats.org/officeDocument/2006/relationships/hyperlink" Target="consultantplus://offline/ref=3AEBD74F1B510B35C36F352A35DB6E89B69625585007D89D8F6D0BD7898EC2E5515FF8F46B0120A8F909635F84B27C9979EB2E96F8F13C2D34LEJ" TargetMode="External"/><Relationship Id="rId22" Type="http://schemas.openxmlformats.org/officeDocument/2006/relationships/hyperlink" Target="consultantplus://offline/ref=3AEBD74F1B510B35C36F352A35DB6E89B69E26585E09D89D8F6D0BD7898EC2E5515FF8F46B0120A1FD09635F84B27C9979EB2E96F8F13C2D34LEJ" TargetMode="External"/><Relationship Id="rId27" Type="http://schemas.openxmlformats.org/officeDocument/2006/relationships/hyperlink" Target="consultantplus://offline/ref=3AEBD74F1B510B35C36F352A35DB6E89B69E26585E09D89D8F6D0BD7898EC2E5515FF8F46B0120A2FB09635F84B27C9979EB2E96F8F13C2D34LEJ" TargetMode="External"/><Relationship Id="rId30" Type="http://schemas.openxmlformats.org/officeDocument/2006/relationships/hyperlink" Target="consultantplus://offline/ref=3AEBD74F1B510B35C36F352A35DB6E89B69E26585E09D89D8F6D0BD7898EC2E5515FF8F46B0120A2F209635F84B27C9979EB2E96F8F13C2D34LEJ" TargetMode="External"/><Relationship Id="rId35" Type="http://schemas.openxmlformats.org/officeDocument/2006/relationships/hyperlink" Target="consultantplus://offline/ref=3AEBD74F1B510B35C36F352A35DB6E89B696225D550AD89D8F6D0BD7898EC2E5515FF8F76C022BF4AA466203C3E66F9A7BEB2C95E43FL1J" TargetMode="External"/><Relationship Id="rId43" Type="http://schemas.openxmlformats.org/officeDocument/2006/relationships/hyperlink" Target="consultantplus://offline/ref=3AEBD74F1B510B35C36F352A35DB6E89B69E26585E09D89D8F6D0BD7898EC2E5515FF8F46B0120A4F809635F84B27C9979EB2E96F8F13C2D34LEJ" TargetMode="External"/><Relationship Id="rId48" Type="http://schemas.openxmlformats.org/officeDocument/2006/relationships/hyperlink" Target="consultantplus://offline/ref=3AEBD74F1B510B35C36F352A35DB6E89B69E26585E09D89D8F6D0BD7898EC2E5515FF8F46B0120A5FC09635F84B27C9979EB2E96F8F13C2D34LEJ" TargetMode="External"/><Relationship Id="rId56" Type="http://schemas.openxmlformats.org/officeDocument/2006/relationships/hyperlink" Target="consultantplus://offline/ref=3AEBD74F1B510B35C36F352A35DB6E89B19F235F550AD89D8F6D0BD7898EC2E5515FF8F46B0027A7F309635F84B27C9979EB2E96F8F13C2D34LEJ" TargetMode="External"/><Relationship Id="rId64" Type="http://schemas.openxmlformats.org/officeDocument/2006/relationships/hyperlink" Target="consultantplus://offline/ref=3AEBD74F1B510B35C36F352A35DB6E89B69E26585E09D89D8F6D0BD7898EC2E5515FF8F46B0120A8FB09635F84B27C9979EB2E96F8F13C2D34LEJ" TargetMode="External"/><Relationship Id="rId69" Type="http://schemas.openxmlformats.org/officeDocument/2006/relationships/hyperlink" Target="consultantplus://offline/ref=3AEBD74F1B510B35C36F352A35DB6E89B69E26585E09D89D8F6D0BD7898EC2E5515FF8F46B0120A8F309635F84B27C9979EB2E96F8F13C2D34LEJ" TargetMode="External"/><Relationship Id="rId77" Type="http://schemas.openxmlformats.org/officeDocument/2006/relationships/hyperlink" Target="consultantplus://offline/ref=3AEBD74F1B510B35C36F352A35DB6E89B69E26585E09D89D8F6D0BD7898EC2E5515FF8F46B0120A9FD09635F84B27C9979EB2E96F8F13C2D34LEJ" TargetMode="External"/><Relationship Id="rId100" Type="http://schemas.openxmlformats.org/officeDocument/2006/relationships/hyperlink" Target="consultantplus://offline/ref=3AEBD74F1B510B35C36F352A35DB6E89B69E26585E09D89D8F6D0BD7898EC2E5515FF8F46B0121A3F209635F84B27C9979EB2E96F8F13C2D34LEJ" TargetMode="External"/><Relationship Id="rId105" Type="http://schemas.openxmlformats.org/officeDocument/2006/relationships/hyperlink" Target="consultantplus://offline/ref=3AEBD74F1B510B35C36F352A35DB6E89B69E26585E09D89D8F6D0BD7898EC2E5515FF8F46B0121A7F909635F84B27C9979EB2E96F8F13C2D34LEJ" TargetMode="External"/><Relationship Id="rId113" Type="http://schemas.openxmlformats.org/officeDocument/2006/relationships/hyperlink" Target="consultantplus://offline/ref=3AEBD74F1B510B35C36F352A35DB6E89B69625585007D89D8F6D0BD7898EC2E5515FF8F46B0120A9FD09635F84B27C9979EB2E96F8F13C2D34LEJ" TargetMode="External"/><Relationship Id="rId8" Type="http://schemas.openxmlformats.org/officeDocument/2006/relationships/hyperlink" Target="consultantplus://offline/ref=3AEBD74F1B510B35C36F352A35DB6E89B69625585007D89D8F6D0BD7898EC2E5515FF8F46B0120A7FD09635F84B27C9979EB2E96F8F13C2D34LEJ" TargetMode="External"/><Relationship Id="rId51" Type="http://schemas.openxmlformats.org/officeDocument/2006/relationships/hyperlink" Target="consultantplus://offline/ref=3AEBD74F1B510B35C36F352A35DB6E89B69E26585E09D89D8F6D0BD7898EC2E5515FF8F46B0120A6FD09635F84B27C9979EB2E96F8F13C2D34LEJ" TargetMode="External"/><Relationship Id="rId72" Type="http://schemas.openxmlformats.org/officeDocument/2006/relationships/hyperlink" Target="consultantplus://offline/ref=3AEBD74F1B510B35C36F352A35DB6E89B69E26585E09D89D8F6D0BD7898EC2E5515FF8F46B0120A9F909635F84B27C9979EB2E96F8F13C2D34LEJ" TargetMode="External"/><Relationship Id="rId80" Type="http://schemas.openxmlformats.org/officeDocument/2006/relationships/hyperlink" Target="consultantplus://offline/ref=3AEBD74F1B510B35C36F352A35DB6E89B69E26585E09D89D8F6D0BD7898EC2E5515FF8F46B0121A0FB09635F84B27C9979EB2E96F8F13C2D34LEJ" TargetMode="External"/><Relationship Id="rId85" Type="http://schemas.openxmlformats.org/officeDocument/2006/relationships/hyperlink" Target="consultantplus://offline/ref=3AEBD74F1B510B35C36F352A35DB6E89B69E26585E09D89D8F6D0BD7898EC2E5515FF8F46B0121A1FB09635F84B27C9979EB2E96F8F13C2D34LEJ" TargetMode="External"/><Relationship Id="rId93" Type="http://schemas.openxmlformats.org/officeDocument/2006/relationships/hyperlink" Target="consultantplus://offline/ref=3AEBD74F1B510B35C36F352A35DB6E89B69E26585E09D89D8F6D0BD7898EC2E5515FF8F46B0121A1F309635F84B27C9979EB2E96F8F13C2D34LEJ" TargetMode="External"/><Relationship Id="rId98" Type="http://schemas.openxmlformats.org/officeDocument/2006/relationships/hyperlink" Target="consultantplus://offline/ref=3AEBD74F1B510B35C36F352A35DB6E89B69625585007D89D8F6D0BD7898EC2E5515FF8F46B0120A8F309635F84B27C9979EB2E96F8F13C2D34LEJ" TargetMode="External"/><Relationship Id="rId3" Type="http://schemas.openxmlformats.org/officeDocument/2006/relationships/webSettings" Target="webSettings.xml"/><Relationship Id="rId12" Type="http://schemas.openxmlformats.org/officeDocument/2006/relationships/hyperlink" Target="consultantplus://offline/ref=3AEBD74F1B510B35C36F352A35DB6E89B69625585007D89D8F6D0BD7898EC2E5515FF8F46B0120A8FA09635F84B27C9979EB2E96F8F13C2D34LEJ" TargetMode="External"/><Relationship Id="rId17" Type="http://schemas.openxmlformats.org/officeDocument/2006/relationships/hyperlink" Target="consultantplus://offline/ref=3AEBD74F1B510B35C36F352A35DB6E89B69625585007D89D8F6D0BD7898EC2E5515FF8F46B0120A8F809635F84B27C9979EB2E96F8F13C2D34LEJ" TargetMode="External"/><Relationship Id="rId25" Type="http://schemas.openxmlformats.org/officeDocument/2006/relationships/hyperlink" Target="consultantplus://offline/ref=3AEBD74F1B510B35C36F352A35DB6E89B19F235F550AD89D8F6D0BD7898EC2E5435FA0F868003EA0F81C350EC23EL5J" TargetMode="External"/><Relationship Id="rId33" Type="http://schemas.openxmlformats.org/officeDocument/2006/relationships/hyperlink" Target="consultantplus://offline/ref=3AEBD74F1B510B35C36F352A35DB6E89B696225D550AD89D8F6D0BD7898EC2E5515FF8F76C022BF4AA466203C3E66F9A7BEB2C95E43FL1J" TargetMode="External"/><Relationship Id="rId38" Type="http://schemas.openxmlformats.org/officeDocument/2006/relationships/hyperlink" Target="consultantplus://offline/ref=3AEBD74F1B510B35C36F352A35DB6E89B69E26585E09D89D8F6D0BD7898EC2E5515FF8F46B0120A3FD09635F84B27C9979EB2E96F8F13C2D34LEJ" TargetMode="External"/><Relationship Id="rId46" Type="http://schemas.openxmlformats.org/officeDocument/2006/relationships/hyperlink" Target="consultantplus://offline/ref=3AEBD74F1B510B35C36F352A35DB6E89B69E26585E09D89D8F6D0BD7898EC2E5515FF8F46B0120A4F209635F84B27C9979EB2E96F8F13C2D34LEJ" TargetMode="External"/><Relationship Id="rId59" Type="http://schemas.openxmlformats.org/officeDocument/2006/relationships/hyperlink" Target="consultantplus://offline/ref=3AEBD74F1B510B35C36F352A35DB6E89B19F235F550AD89D8F6D0BD7898EC2E5435FA0F868003EA0F81C350EC23EL5J" TargetMode="External"/><Relationship Id="rId67" Type="http://schemas.openxmlformats.org/officeDocument/2006/relationships/hyperlink" Target="consultantplus://offline/ref=3AEBD74F1B510B35C36F352A35DB6E89B69E26585E09D89D8F6D0BD7898EC2E5515FF8F46B0120A8FF09635F84B27C9979EB2E96F8F13C2D34LEJ" TargetMode="External"/><Relationship Id="rId103" Type="http://schemas.openxmlformats.org/officeDocument/2006/relationships/hyperlink" Target="consultantplus://offline/ref=3AEBD74F1B510B35C36F352A35DB6E89B69625585007D89D8F6D0BD7898EC2E5515FF8F46B0120A9FB09635F84B27C9979EB2E96F8F13C2D34LEJ" TargetMode="External"/><Relationship Id="rId108" Type="http://schemas.openxmlformats.org/officeDocument/2006/relationships/hyperlink" Target="consultantplus://offline/ref=3AEBD74F1B510B35C36F352A35DB6E89B69E26585E09D89D8F6D0BD7898EC2E5515FF8F46B0121A9F209635F84B27C9979EB2E96F8F13C2D34LEJ" TargetMode="External"/><Relationship Id="rId20" Type="http://schemas.openxmlformats.org/officeDocument/2006/relationships/hyperlink" Target="consultantplus://offline/ref=3AEBD74F1B510B35C36F352A35DB6E89B69E26585E09D89D8F6D0BD7898EC2E5515FF8F46B0120A1F909635F84B27C9979EB2E96F8F13C2D34LEJ" TargetMode="External"/><Relationship Id="rId41" Type="http://schemas.openxmlformats.org/officeDocument/2006/relationships/hyperlink" Target="consultantplus://offline/ref=3AEBD74F1B510B35C36F352A35DB6E89B69E26585E09D89D8F6D0BD7898EC2E5515FF8F46B0120A4FB09635F84B27C9979EB2E96F8F13C2D34LEJ" TargetMode="External"/><Relationship Id="rId54" Type="http://schemas.openxmlformats.org/officeDocument/2006/relationships/hyperlink" Target="consultantplus://offline/ref=3AEBD74F1B510B35C36F352A35DB6E89B69E26585E09D89D8F6D0BD7898EC2E5515FF8F46B0120A6F309635F84B27C9979EB2E96F8F13C2D34LEJ" TargetMode="External"/><Relationship Id="rId62" Type="http://schemas.openxmlformats.org/officeDocument/2006/relationships/hyperlink" Target="consultantplus://offline/ref=3AEBD74F1B510B35C36F352A35DB6E89B69E26585E09D89D8F6D0BD7898EC2E5515FF8F46B0120A7FC09635F84B27C9979EB2E96F8F13C2D34LEJ" TargetMode="External"/><Relationship Id="rId70" Type="http://schemas.openxmlformats.org/officeDocument/2006/relationships/hyperlink" Target="consultantplus://offline/ref=3AEBD74F1B510B35C36F352A35DB6E89B69E26585E09D89D8F6D0BD7898EC2E5515FF8F46B0120A8F209635F84B27C9979EB2E96F8F13C2D34LEJ" TargetMode="External"/><Relationship Id="rId75" Type="http://schemas.openxmlformats.org/officeDocument/2006/relationships/hyperlink" Target="consultantplus://offline/ref=3AEBD74F1B510B35C36F352A35DB6E89B69E26585E09D89D8F6D0BD7898EC2E5515FF8F46B0120A9FE09635F84B27C9979EB2E96F8F13C2D34LEJ" TargetMode="External"/><Relationship Id="rId83" Type="http://schemas.openxmlformats.org/officeDocument/2006/relationships/hyperlink" Target="consultantplus://offline/ref=3AEBD74F1B510B35C36F352A35DB6E89B69E26585E09D89D8F6D0BD7898EC2E5515FF8F46B0121A0FE09635F84B27C9979EB2E96F8F13C2D34LEJ" TargetMode="External"/><Relationship Id="rId88" Type="http://schemas.openxmlformats.org/officeDocument/2006/relationships/hyperlink" Target="consultantplus://offline/ref=3AEBD74F1B510B35C36F352A35DB6E89B69E26585E09D89D8F6D0BD7898EC2E5515FF8F46B0121A1FF09635F84B27C9979EB2E96F8F13C2D34LEJ" TargetMode="External"/><Relationship Id="rId91" Type="http://schemas.openxmlformats.org/officeDocument/2006/relationships/hyperlink" Target="consultantplus://offline/ref=3AEBD74F1B510B35C36F352A35DB6E89B69E26585E09D89D8F6D0BD7898EC2E5515FF8F46B0121A1FE09635F84B27C9979EB2E96F8F13C2D34LEJ" TargetMode="External"/><Relationship Id="rId96" Type="http://schemas.openxmlformats.org/officeDocument/2006/relationships/hyperlink" Target="consultantplus://offline/ref=3AEBD74F1B510B35C36F352A35DB6E89B696225D550AD89D8F6D0BD7898EC2E5515FF8F76C022BF4AA466203C3E66F9A7BEB2C95E43FL1J" TargetMode="External"/><Relationship Id="rId111" Type="http://schemas.openxmlformats.org/officeDocument/2006/relationships/hyperlink" Target="consultantplus://offline/ref=3AEBD74F1B510B35C36F352A35DB6E89B69E26585E09D89D8F6D0BD7898EC2E5515FF8F46B0122A2FF09635F84B27C9979EB2E96F8F13C2D34LEJ" TargetMode="External"/><Relationship Id="rId1" Type="http://schemas.openxmlformats.org/officeDocument/2006/relationships/styles" Target="styles.xml"/><Relationship Id="rId6" Type="http://schemas.openxmlformats.org/officeDocument/2006/relationships/hyperlink" Target="consultantplus://offline/ref=3AEBD74F1B510B35C36F352A35DB6E89B69625585007D89D8F6D0BD7898EC2E5515FF8F46B0120A0FD09635F84B27C9979EB2E96F8F13C2D34LEJ" TargetMode="External"/><Relationship Id="rId15" Type="http://schemas.openxmlformats.org/officeDocument/2006/relationships/hyperlink" Target="consultantplus://offline/ref=3AEBD74F1B510B35C36F352A35DB6E89B696225D550AD89D8F6D0BD7898EC2E5515FF8F76C022BF4AA466203C3E66F9A7BEB2C95E43FL1J" TargetMode="External"/><Relationship Id="rId23" Type="http://schemas.openxmlformats.org/officeDocument/2006/relationships/hyperlink" Target="consultantplus://offline/ref=3AEBD74F1B510B35C36F352A35DB6E89B19F235F550AD89D8F6D0BD7898EC2E5435FA0F868003EA0F81C350EC23EL5J" TargetMode="External"/><Relationship Id="rId28" Type="http://schemas.openxmlformats.org/officeDocument/2006/relationships/hyperlink" Target="consultantplus://offline/ref=3AEBD74F1B510B35C36F352A35DB6E89B69E26585E09D89D8F6D0BD7898EC2E5515FF8F46B0120A2FE09635F84B27C9979EB2E96F8F13C2D34LEJ" TargetMode="External"/><Relationship Id="rId36" Type="http://schemas.openxmlformats.org/officeDocument/2006/relationships/hyperlink" Target="consultantplus://offline/ref=3AEBD74F1B510B35C36F352A35DB6E89B69E26585E09D89D8F6D0BD7898EC2E5515FF8F46B0120A3FF09635F84B27C9979EB2E96F8F13C2D34LEJ" TargetMode="External"/><Relationship Id="rId49" Type="http://schemas.openxmlformats.org/officeDocument/2006/relationships/hyperlink" Target="consultantplus://offline/ref=3AEBD74F1B510B35C36F352A35DB6E89B69E26585E09D89D8F6D0BD7898EC2E5515FF8F46B0120A6F909635F84B27C9979EB2E96F8F13C2D34LEJ" TargetMode="External"/><Relationship Id="rId57" Type="http://schemas.openxmlformats.org/officeDocument/2006/relationships/hyperlink" Target="consultantplus://offline/ref=3AEBD74F1B510B35C36F352A35DB6E89B69E26585E09D89D8F6D0BD7898EC2E5515FF8F46B0120A7FA09635F84B27C9979EB2E96F8F13C2D34LEJ" TargetMode="External"/><Relationship Id="rId106" Type="http://schemas.openxmlformats.org/officeDocument/2006/relationships/hyperlink" Target="consultantplus://offline/ref=3AEBD74F1B510B35C36F352A35DB6E89B69625585007D89D8F6D0BD7898EC2E5515FF8F46B0120A9F909635F84B27C9979EB2E96F8F13C2D34LEJ" TargetMode="External"/><Relationship Id="rId114" Type="http://schemas.openxmlformats.org/officeDocument/2006/relationships/fontTable" Target="fontTable.xml"/><Relationship Id="rId10" Type="http://schemas.openxmlformats.org/officeDocument/2006/relationships/hyperlink" Target="consultantplus://offline/ref=3AEBD74F1B510B35C36F352A35DB6E89B69625585007D89D8F6D0BD7898EC2E5515FF8F46B0120A7F209635F84B27C9979EB2E96F8F13C2D34LEJ" TargetMode="External"/><Relationship Id="rId31" Type="http://schemas.openxmlformats.org/officeDocument/2006/relationships/hyperlink" Target="consultantplus://offline/ref=3AEBD74F1B510B35C36F352A35DB6E89B69E26585E09D89D8F6D0BD7898EC2E5515FF8F46B0120A3FB09635F84B27C9979EB2E96F8F13C2D34LEJ" TargetMode="External"/><Relationship Id="rId44" Type="http://schemas.openxmlformats.org/officeDocument/2006/relationships/hyperlink" Target="consultantplus://offline/ref=3AEBD74F1B510B35C36F352A35DB6E89B69E26585E09D89D8F6D0BD7898EC2E5515FF8F46B0120A4FE09635F84B27C9979EB2E96F8F13C2D34LEJ" TargetMode="External"/><Relationship Id="rId52" Type="http://schemas.openxmlformats.org/officeDocument/2006/relationships/hyperlink" Target="consultantplus://offline/ref=3AEBD74F1B510B35C36F352A35DB6E89B19F235F550AD89D8F6D0BD7898EC2E5435FA0F868003EA0F81C350EC23EL5J" TargetMode="External"/><Relationship Id="rId60" Type="http://schemas.openxmlformats.org/officeDocument/2006/relationships/hyperlink" Target="consultantplus://offline/ref=3AEBD74F1B510B35C36F352A35DB6E89B69E26585E09D89D8F6D0BD7898EC2E5515FF8F46B0120A7F909635F84B27C9979EB2E96F8F13C2D34LEJ" TargetMode="External"/><Relationship Id="rId65" Type="http://schemas.openxmlformats.org/officeDocument/2006/relationships/hyperlink" Target="consultantplus://offline/ref=3AEBD74F1B510B35C36F352A35DB6E89B69E26585E09D89D8F6D0BD7898EC2E5515FF8F46B0120A8FA09635F84B27C9979EB2E96F8F13C2D34LEJ" TargetMode="External"/><Relationship Id="rId73" Type="http://schemas.openxmlformats.org/officeDocument/2006/relationships/hyperlink" Target="consultantplus://offline/ref=3AEBD74F1B510B35C36F352A35DB6E89B19F235F550AD89D8F6D0BD7898EC2E5435FA0F868003EA0F81C350EC23EL5J" TargetMode="External"/><Relationship Id="rId78" Type="http://schemas.openxmlformats.org/officeDocument/2006/relationships/hyperlink" Target="consultantplus://offline/ref=3AEBD74F1B510B35C36F352A35DB6E89B69625585007D89D8F6D0BD7898EC2E5515FF8F46B0120A8FD09635F84B27C9979EB2E96F8F13C2D34LEJ" TargetMode="External"/><Relationship Id="rId81" Type="http://schemas.openxmlformats.org/officeDocument/2006/relationships/hyperlink" Target="consultantplus://offline/ref=3AEBD74F1B510B35C36F352A35DB6E89B69E26585E09D89D8F6D0BD7898EC2E5515FF8F46B0121A0FA09635F84B27C9979EB2E96F8F13C2D34LEJ" TargetMode="External"/><Relationship Id="rId86" Type="http://schemas.openxmlformats.org/officeDocument/2006/relationships/hyperlink" Target="consultantplus://offline/ref=3AEBD74F1B510B35C36F352A35DB6E89B69E26585E09D89D8F6D0BD7898EC2E5515FF8F46B0121A1FA09635F84B27C9979EB2E96F8F13C2D34LEJ" TargetMode="External"/><Relationship Id="rId94" Type="http://schemas.openxmlformats.org/officeDocument/2006/relationships/hyperlink" Target="consultantplus://offline/ref=3AEBD74F1B510B35C36F352A35DB6E89B69E26585E09D89D8F6D0BD7898EC2E5515FF8F46B0121A2FE09635F84B27C9979EB2E96F8F13C2D34LEJ" TargetMode="External"/><Relationship Id="rId99" Type="http://schemas.openxmlformats.org/officeDocument/2006/relationships/hyperlink" Target="consultantplus://offline/ref=3AEBD74F1B510B35C36F352A35DB6E89B69E26585E09D89D8F6D0BD7898EC2E5515FF8F46B0121A3F309635F84B27C9979EB2E96F8F13C2D34LEJ" TargetMode="External"/><Relationship Id="rId101" Type="http://schemas.openxmlformats.org/officeDocument/2006/relationships/hyperlink" Target="consultantplus://offline/ref=3AEBD74F1B510B35C36F352A35DB6E89B69625585007D89D8F6D0BD7898EC2E5515FF8F46B0120A8F209635F84B27C9979EB2E96F8F13C2D34LE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AEBD74F1B510B35C36F352A35DB6E89B69625585007D89D8F6D0BD7898EC2E5515FF8F46B0120A7FC09635F84B27C9979EB2E96F8F13C2D34LEJ" TargetMode="External"/><Relationship Id="rId13" Type="http://schemas.openxmlformats.org/officeDocument/2006/relationships/hyperlink" Target="consultantplus://offline/ref=3AEBD74F1B510B35C36F352A35DB6E89B19F205B5F07D89D8F6D0BD7898EC2E5515FF8F46B0120A6F909635F84B27C9979EB2E96F8F13C2D34LEJ" TargetMode="External"/><Relationship Id="rId18" Type="http://schemas.openxmlformats.org/officeDocument/2006/relationships/hyperlink" Target="consultantplus://offline/ref=3AEBD74F1B510B35C36F352A35DB6E89B696225D550AD89D8F6D0BD7898EC2E5515FF8F46B0123A8FD09635F84B27C9979EB2E96F8F13C2D34LEJ" TargetMode="External"/><Relationship Id="rId39" Type="http://schemas.openxmlformats.org/officeDocument/2006/relationships/hyperlink" Target="consultantplus://offline/ref=3AEBD74F1B510B35C36F352A35DB6E89B69E26585E09D89D8F6D0BD7898EC2E5515FF8F46B0120A3FC09635F84B27C9979EB2E96F8F13C2D34LEJ" TargetMode="External"/><Relationship Id="rId109" Type="http://schemas.openxmlformats.org/officeDocument/2006/relationships/hyperlink" Target="consultantplus://offline/ref=3AEBD74F1B510B35C36F352A35DB6E89B69625585007D89D8F6D0BD7898EC2E5515FF8F46B0120A9FF09635F84B27C9979EB2E96F8F13C2D34LEJ" TargetMode="External"/><Relationship Id="rId34" Type="http://schemas.openxmlformats.org/officeDocument/2006/relationships/hyperlink" Target="consultantplus://offline/ref=3AEBD74F1B510B35C36F352A35DB6E89B696225D550AD89D8F6D0BD7898EC2E5515FF8F76C022BF4AA466203C3E66F9A7BEB2C95E43FL1J" TargetMode="External"/><Relationship Id="rId50" Type="http://schemas.openxmlformats.org/officeDocument/2006/relationships/hyperlink" Target="consultantplus://offline/ref=3AEBD74F1B510B35C36F352A35DB6E89B69E26585E09D89D8F6D0BD7898EC2E5515FF8F46B0120A6FF09635F84B27C9979EB2E96F8F13C2D34LEJ" TargetMode="External"/><Relationship Id="rId55" Type="http://schemas.openxmlformats.org/officeDocument/2006/relationships/hyperlink" Target="consultantplus://offline/ref=3AEBD74F1B510B35C36F352A35DB6E89B69E26585E09D89D8F6D0BD7898EC2E5515FF8F46B0120A7FB09635F84B27C9979EB2E96F8F13C2D34LEJ" TargetMode="External"/><Relationship Id="rId76" Type="http://schemas.openxmlformats.org/officeDocument/2006/relationships/hyperlink" Target="consultantplus://offline/ref=3AEBD74F1B510B35C36F352A35DB6E89B19F235F560AD89D8F6D0BD7898EC2E5435FA0F868003EA0F81C350EC23EL5J" TargetMode="External"/><Relationship Id="rId97" Type="http://schemas.openxmlformats.org/officeDocument/2006/relationships/hyperlink" Target="consultantplus://offline/ref=3AEBD74F1B510B35C36F352A35DB6E89B69E26585E09D89D8F6D0BD7898EC2E5515FF8F46B0121A3FD09635F84B27C9979EB2E96F8F13C2D34LEJ" TargetMode="External"/><Relationship Id="rId104" Type="http://schemas.openxmlformats.org/officeDocument/2006/relationships/hyperlink" Target="consultantplus://offline/ref=3AEBD74F1B510B35C36F352A35DB6E89B19F235F550AD89D8F6D0BD7898EC2E5435FA0F868003EA0F81C350EC23EL5J" TargetMode="External"/><Relationship Id="rId7" Type="http://schemas.openxmlformats.org/officeDocument/2006/relationships/hyperlink" Target="consultantplus://offline/ref=3AEBD74F1B510B35C36F352A35DB6E89B19F205B5F07D89D8F6D0BD7898EC2E5515FF8F46B0120A6F909635F84B27C9979EB2E96F8F13C2D34LEJ" TargetMode="External"/><Relationship Id="rId71" Type="http://schemas.openxmlformats.org/officeDocument/2006/relationships/hyperlink" Target="consultantplus://offline/ref=3AEBD74F1B510B35C36F352A35DB6E89B69E26585E09D89D8F6D0BD7898EC2E5515FF8F46B0120A9FA09635F84B27C9979EB2E96F8F13C2D34LEJ" TargetMode="External"/><Relationship Id="rId92" Type="http://schemas.openxmlformats.org/officeDocument/2006/relationships/hyperlink" Target="consultantplus://offline/ref=3AEBD74F1B510B35C36F352A35DB6E89B69E26585E09D89D8F6D0BD7898EC2E5515FF8F46B0121A1FD09635F84B27C9979EB2E96F8F13C2D34LEJ" TargetMode="External"/><Relationship Id="rId2" Type="http://schemas.openxmlformats.org/officeDocument/2006/relationships/settings" Target="settings.xml"/><Relationship Id="rId29" Type="http://schemas.openxmlformats.org/officeDocument/2006/relationships/hyperlink" Target="consultantplus://offline/ref=3AEBD74F1B510B35C36F352A35DB6E89B69E26585E09D89D8F6D0BD7898EC2E5515FF8F46B0120A2FD09635F84B27C9979EB2E96F8F13C2D34L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57</Pages>
  <Words>20948</Words>
  <Characters>119408</Characters>
  <Application>Microsoft Office Word</Application>
  <DocSecurity>0</DocSecurity>
  <Lines>995</Lines>
  <Paragraphs>280</Paragraphs>
  <ScaleCrop>false</ScaleCrop>
  <Company/>
  <LinksUpToDate>false</LinksUpToDate>
  <CharactersWithSpaces>140076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c:creator>
  <cp:lastModifiedBy>sa</cp:lastModifiedBy>
  <cp:revision>1</cp:revision>
  <dcterms:created xsi:type="dcterms:W3CDTF">2022-03-31T09:11:00Z</dcterms:created>
  <dcterms:modified xsi:type="dcterms:W3CDTF">2022-03-31T09:12:00Z</dcterms:modified>
</cp:coreProperties>
</file>