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4" w:type="dxa"/>
        <w:tblInd w:w="5441" w:type="dxa"/>
        <w:tblLook w:val="04A0" w:firstRow="1" w:lastRow="0" w:firstColumn="1" w:lastColumn="0" w:noHBand="0" w:noVBand="1"/>
      </w:tblPr>
      <w:tblGrid>
        <w:gridCol w:w="4184"/>
      </w:tblGrid>
      <w:tr w:rsidR="00C4778E" w:rsidRPr="00783C52" w:rsidTr="005C3753">
        <w:trPr>
          <w:trHeight w:val="443"/>
        </w:trPr>
        <w:tc>
          <w:tcPr>
            <w:tcW w:w="4184" w:type="dxa"/>
            <w:shd w:val="clear" w:color="auto" w:fill="auto"/>
          </w:tcPr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78E" w:rsidRPr="00783C52" w:rsidTr="005C3753">
        <w:trPr>
          <w:trHeight w:val="251"/>
        </w:trPr>
        <w:tc>
          <w:tcPr>
            <w:tcW w:w="4184" w:type="dxa"/>
            <w:shd w:val="clear" w:color="auto" w:fill="auto"/>
          </w:tcPr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78E" w:rsidRPr="00783C52" w:rsidTr="005C3753">
        <w:trPr>
          <w:trHeight w:val="667"/>
        </w:trPr>
        <w:tc>
          <w:tcPr>
            <w:tcW w:w="4184" w:type="dxa"/>
            <w:shd w:val="clear" w:color="auto" w:fill="auto"/>
          </w:tcPr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министерства охраны окружающей среды</w:t>
            </w:r>
          </w:p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4778E" w:rsidRPr="00783C52" w:rsidRDefault="00C4778E" w:rsidP="005C3753">
            <w:pPr>
              <w:pStyle w:val="a4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    №    </w:t>
            </w:r>
          </w:p>
        </w:tc>
      </w:tr>
    </w:tbl>
    <w:p w:rsidR="00C4778E" w:rsidRPr="00783C52" w:rsidRDefault="00C4778E" w:rsidP="00C4778E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4778E" w:rsidRPr="00783C52" w:rsidRDefault="00C4778E" w:rsidP="00C47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78E" w:rsidRPr="00783C52" w:rsidRDefault="00C4778E" w:rsidP="00C4778E">
      <w:pPr>
        <w:pStyle w:val="a4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783C5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4778E" w:rsidRPr="00783C52" w:rsidRDefault="00C4778E" w:rsidP="00C4778E">
      <w:pPr>
        <w:pStyle w:val="a4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52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государственной услуги по приему и рассмотрению заявок на получение права пользования для геологического изучения участков недр местного значения на территории Кировской области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услуги по приему и рассмотрению заявок на получение права пользования недрами для геологического изучения участков недр местного значения на территории Кировской области (далее - Административный регламент),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припредоставлении</w:t>
      </w:r>
      <w:proofErr w:type="spellEnd"/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приему и рассмотрению заявок на получение права пользования недрами для геологического изучения участков недр местного значения на территории Кировской области (далее - государственная услуга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целяхпоиска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и оценки месторождений общераспространенных полезных ископаемых или подземных вод за счет государственных средств, поиска оценки месторождений общераспространенных полезных ископаемых или подземных вод за счет собственных средств заявителя, оценки их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пригодности для строительства и эксплуатации подземных сооружений местного и регионального значения, не связанных с добычей полезных ископаемых, за счет собственных средств заявителя.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53"/>
      <w:bookmarkEnd w:id="1"/>
      <w:r w:rsidRPr="00783C52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 (далее - заявитель).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информированияо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адресу: http://www.priroda.kirovreg.ru (далее – сеть «Интернет»);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(функций)» по адресу: http://www.gosuslugi.ru (далее – Единый портал)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Кировской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5" w:history="1">
        <w:r w:rsidRPr="00D745AB">
          <w:rPr>
            <w:rStyle w:val="a3"/>
            <w:rFonts w:ascii="Times New Roman" w:hAnsi="Times New Roman" w:cs="Times New Roman"/>
            <w:sz w:val="28"/>
            <w:szCs w:val="28"/>
          </w:rPr>
          <w:t>http://www.gosuslugi43.ru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(далее – Портал Кировской области);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государственной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 личном обращении заявителя в министерство;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 телефону;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заявке.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 подачи заявки в форме электронного документа с использованием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«Личном кабинете пользователя».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государственной услуги предоставляется бесплатно.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1.3.6. Порядок, форма, место размещения и способы получения справочной информации определены следующие.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министерства, государственных и муниципальных органов и организаций, обращение в которые необходимо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для получения государственной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 в сети «Интернет».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 информационном стенде министерства;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«Интернет»;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 Кировской области» (далее - Реестр Кировской области);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 Портале Кировской области.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Получить справочную информацию можно: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по справочным телефонам структурного подразделения министерства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тдела недропользования министерства;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части 1.1 статьи 12 Федерального закона от 02.05.2006 № 59-ФЗ «О порядке рассмотрения обращений граждан Российской Федерации».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2.Стандарт предоставления государственной услуги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2.1. Наименование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Наименование государственной услуги: «Прием и рассмотрение заявок на получение права пользования недрами для геологического изучения участков недр местного значения на территории Кировской области».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государственной власти Кировской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области, предоставляющего государственную услугу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министерством.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участвуют: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2.2.2.1. Федеральная налоговая служба (Управление Федеральной налоговой службы по Кировской области);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2.2.2.2. Федеральная служба государственной регистрации, кадастра и картографии (Управление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по Кировской области).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783C5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государственныхи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муниципальных услуг»  (далее – Федеральный закон от 27.07.2010 № 210-ФЗ).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2.3.1. Выдача заявителю решения министерства об удовлетворении заявки и предоставлении ему права пользования участком недр местного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значения для геологического изучения.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2.3.2. Выдача заявителю решения министерства об отказе в удовлетворении заявки и предоставлении ему права пользования участком недр местного значения для геологического изучения.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не должен превышать 40 рабочих дней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сдаты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поступления в министерство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заявкиопредоставлении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предоставление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«Интернет», на Едином портале, на Портале Кировской области, и в Федеральном реестре.</w:t>
      </w:r>
    </w:p>
    <w:p w:rsidR="00C4778E" w:rsidRPr="00783C52" w:rsidRDefault="00C4778E" w:rsidP="00C4778E">
      <w:pPr>
        <w:pStyle w:val="ConsPlusTitle"/>
        <w:spacing w:before="360" w:after="480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83C52">
        <w:rPr>
          <w:rFonts w:ascii="Times New Roman" w:eastAsiaTheme="minorEastAsia" w:hAnsi="Times New Roman" w:cs="Times New Roman"/>
          <w:bCs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2.6.1. Государственная услуга предоставляется на основании заявления (Приложение № 1),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язи.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сведения о заявителе, в том числе для юридического лица - полное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наименование участка недр, испрашиваемого для предоставления в пользование (при наличии);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опись прилагаемых документов и сведений.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по приему и рассмотрению заявок на получение права пользования недрами для геологического изучения участков недр местного значения в целях поисков и оценки месторождений общераспространенных полезных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ископаемыхили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подземных вод за счет государственных средств необходима копия государственного контракта на выполнение работ по геологическому изучению участка недр местного значения для государственных нужд, заключенного в установленном порядке, или копия соглашения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о представлении межбюджетного трансферта на выполнение работ по геологическому изучению участка недр местного значения.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 Для предоставления государственной услуги по приему и рассмотрению заявок на получение права пользования недрами для геологического изучения участков недр местного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значенияв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целях поисков и оценки месторождений общераспространенных полезных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ископаемыхподземных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вод за счет собственных средств заявителя, а также в целях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оценкипригодности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участков недр для строительства и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эксплуатацииподземных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сооружений местного и регионального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связанных с добычей полезных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ископаемых,за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счет собственных средств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заявителянеобходимы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2.6.3.1.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заявителя).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заявка должна содержать также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этого лица.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2.6.3.2. Предложения заявителя об условиях пользования участком недр, включающие предложения о проведении геологического изучения участка недр с указанием видов, объемов и сроков проведения работ, о соблюдении требований по рациональному использованию и охране недр, предусмотренных </w:t>
      </w:r>
      <w:hyperlink r:id="rId7" w:history="1">
        <w:r w:rsidRPr="00783C52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Закона о недрах.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2.6.3.3. Доказательства того, что заявитель обладает или будет обладать финансовыми средствами, необходимыми для эффективного и безопасного осуществления пользования испрашиваемым участком нед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за исключением участков недр, содержащих подземные воды):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копия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бухгалтерской (финансовой) отчетности за последний отчетный период на дату подачи заявки не истекли, с отметкой налогового органа о ее принятии или с приложением заверенных в соответствии с требованиями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законодательстваРоссийской</w:t>
      </w:r>
      <w:proofErr w:type="spellEnd"/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Федерации заявителем квитанций, подтверждающих прием налоговым органом бухгалтерской (финансовой)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(за исключением иностранных юридических лиц, осуществляющих свою деятельность на территории Российской Федерации через аккредитованные филиалы и представительства, в случае если в соответствии с Федеральным </w:t>
      </w:r>
      <w:hyperlink r:id="rId8" w:history="1">
        <w:r w:rsidRPr="00783C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от 6 декабря 2011 г. № 402-ФЗ «О бухгалтерском учете» бухгалтерский учет такими организациями на территории Российской Федерации не ведется;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справки из банка о движении денежных средств по счетам заявителя в течение месяца, предшествующего дате подачи заявки, и остатке денежных средств на счетах заявителя;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договоры (копии договоров) займа, заключенные на дату подачи заявки, в том числе заключенные под отлагательным условием в соответствии со </w:t>
      </w:r>
      <w:hyperlink r:id="rId9" w:history="1">
        <w:r w:rsidRPr="00783C52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 приложением справки из банка об остатке денежных средств на счетах займодавцев в размере, достаточном для исполнения их обязательств по представленным договорам займа, которые не исполнены на дату подачи заявки (в случае привлечения финансовых средств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по договорам займа);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кредитные договоры (копии кредитных договоров), заключенные на дату подачи заявки, в том числе заключенные под отлагательным условием в соответствии со </w:t>
      </w:r>
      <w:hyperlink r:id="rId10" w:history="1">
        <w:r w:rsidRPr="00783C52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доказательства того,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испрашиваемым участком недр.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2.6.3.4.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Перечень квалифицированных специалистов, являющихся работниками заявителя, а также квалифицированных специалистов юридических лиц и (или) физических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лиц и (или) физических лиц), с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приложением штатных расписаний заявителя и (или) юридических лиц, привлекаемых для осуществления пользования участком недр, подтверждающих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наличие квалифицированных специалистов, необходимых для эффективного и безопасного осуществления пользования испрашиваемым участком недр.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информация о том, является ли специалист работником заявителя или работником юридического лица, привлекаемого для осуществления пользования испрашиваемым участком недр.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2.6.3.5.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Перечень технических средств заявителя, а также технических средств юридических лиц и (или) физических лиц, привлекаемых для осуществления пользования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лиц и (или)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осуществления пользования участком недр,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наличие технических средств, необходимых для эффективного и безопасного осуществления пользования испрашиваемым участком недр.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 лица, физического лица, привлекаемых для осуществления пользования испрашиваемым участком недр;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2.6.3.6.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Копии договоров с юридическими и (или) физическими лицами, привлекаемыми для осуществления пользования испрашиваемым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 xml:space="preserve">участком недр, в том числе заключенных под отлагательным условием в соответствии со </w:t>
      </w:r>
      <w:hyperlink r:id="rId11" w:history="1">
        <w:r w:rsidRPr="00783C52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лиц и (или) физических) (за исключением участков недр, содержащих подземные воды);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2.6.3.7.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Перечень лицензий (разрешений)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и предусмотренных Федеральным </w:t>
      </w:r>
      <w:hyperlink r:id="rId12" w:history="1">
        <w:r w:rsidRPr="00783C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от 4 мая 2011 г. № 99-ФЗ «О лицензировании отдельных видов деятельности», заявителя, а также привлеченных им юридических лиц и (или) физических лиц (в случае, если осуществление отдельных видов деятельности, связанных с пользованием участком недр, планируется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осуществлять с привлечением юридических и (или) физических лиц) (за исключением участков недр, содержащих подземные воды).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перечне лицензий (разрешений) на осуществление отдельных видов деятельности, предусмотренном настоящим подпунктом, указываются регистрационные номера лицензий (разрешений) и даты их предоставления.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2.6.3.8. Выписка из Единого государственного реестра юридических лиц, полученная не ранее чем за один месяц до даты подачи заявки (для юридического лица).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2.6.3.9.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2.6.4. Документы, представляемые для получения государственной услуги: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2.6.5.</w:t>
      </w:r>
      <w:bookmarkStart w:id="2" w:name="P131"/>
      <w:bookmarkEnd w:id="2"/>
      <w:r w:rsidRPr="00783C52">
        <w:rPr>
          <w:rFonts w:ascii="Times New Roman" w:hAnsi="Times New Roman" w:cs="Times New Roman"/>
          <w:sz w:val="28"/>
          <w:szCs w:val="28"/>
        </w:rPr>
        <w:t>Копии документов, представленные заявителем в составе заявки,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2.6.6. По своему желанию заявитель дополнительно может представить иные документы, которые, по его мнению, имеют значение для обоснования получения права пользования недрами для геологического изучения участков недр местного значения в целях поисков и оценки месторождений общераспространенных полезных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ископаемыхили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подземных вод за счет государственных средств.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2.6.7. Заявка не возвращается заявителю после завершения процедуры предоставления государственной услуги.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2.7. Перечень документов, необходимых для предоставления государственной услуги, которые находятся в распоряжении органов,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участвующих в предоставлении государственной услуги, в том числе в электронной форме, и которые заявитель вправе представить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2.7.1.1. Выписка из Единого государственного реестра юридических лиц, полученная не ранее чем за один месяц до даты подачи заявки (для юридического лица).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2.7.1.2.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2.7.2. Заявитель вправе представить самостоятельно по собственной инициативе документы, указанные в пункте 2.7.1 настоящего Административного регламента. В случае их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>, они запрашиваются министерством с использованием межведомственного электронного взаимодействия.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2.8. Недопущение требования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2.8.4.1. Изменения требований нормативных правовых актов, касающихся предоставления государственной услуги, после первоначальной подачи заявки о предоставлении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2.8.4.2. Наличия ошибок в заявки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2.8.4.3. Истечения срока действия документов или изменения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2.8.4.4.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служащегопри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министр), уведомляется заявитель, а также приносятся извинения за доставленные неудобства.</w:t>
      </w:r>
      <w:proofErr w:type="gramEnd"/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2.9. Перечень оснований для отказа в приеме документов, необходимых для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К основаниям для отказа в приеме документов, необходимых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государственной услуги, относятся: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2.9.1. </w:t>
      </w:r>
      <w:r w:rsidRPr="00783C52">
        <w:rPr>
          <w:rFonts w:ascii="Times New Roman" w:eastAsiaTheme="minorEastAsia" w:hAnsi="Times New Roman" w:cs="Times New Roman"/>
          <w:sz w:val="28"/>
          <w:szCs w:val="28"/>
        </w:rPr>
        <w:t>Несоответствие</w:t>
      </w:r>
      <w:r w:rsidRPr="00783C52">
        <w:rPr>
          <w:rFonts w:ascii="Times New Roman" w:hAnsi="Times New Roman" w:cs="Times New Roman"/>
          <w:sz w:val="28"/>
          <w:szCs w:val="28"/>
        </w:rPr>
        <w:t xml:space="preserve"> заявки требованиям пункта 2.6.1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2.9.2. Представление неполного комплекта документов, перечисленных в пунктах 2.6.1 -2.6.3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2.9.3. Несоответствие хотя бы одного из представленных документов требованиям пунктов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.6.4 - 2.6.5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2.9.4. Не соблюдение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установленных</w:t>
      </w:r>
      <w:hyperlink r:id="rId13" w:history="1">
        <w:r w:rsidRPr="00783C52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spellEnd"/>
        <w:r w:rsidRPr="00783C52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действительности квалифицированной электронной подписи.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2.9.5.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Подача заявки о предоставлении государственной услуги в целях поисков и оценки месторождений общераспространенных полезных ископаемых на участках недр местного значения, включенных в перечень участков недр местного значения или подземных вод, за счет собственных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средств заявителя по истечении 30 дней со дня опубликования информации о включении данного участка недр местного значения в перечень участков недр местного значения на официальном сайте министерства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охраны окружающей среды Кировской области и (или) на официальном информационном сайте Правительства Кировской области.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2.10. Перечень оснований для отказа или приостановления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783C52">
        <w:rPr>
          <w:rFonts w:ascii="Times New Roman" w:hAnsi="Times New Roman" w:cs="Times New Roman"/>
          <w:sz w:val="28"/>
          <w:szCs w:val="28"/>
        </w:rPr>
        <w:t>2.10.1. Основаниями для отказа в предоставлении государственной услуги являются: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2.10.1.1. Заявка о предоставлении лицензии подана с нарушением установленных требований, в том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если ее содержание не соответствует объявленным условиям аукциона.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2.10.1.2. Заявитель умышленно представил о себе неверные сведения.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2.10.1.3.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2.10.1.4. В случае предоставления права пользования недрами данному заявителю не будут соблюдены антимонопольные требования.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2.10.1.5. Заявитель не соответствует критериям, установленным условиями проведения аукциона, для предоставления права пользования участком недр (за исключением участков недр, содержащих подземные воды).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2.10.1.6. Наличие обстоятельства, предусмотренного частью второй статьи 14.1 Закона РФ от 21.02.1992 № 2395-1 «О недрах» (далее – Закон о недрах).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2.10.1.7.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Принятие органом государственной власти субъекта Российской Федерации в отношении испрашиваемого участка недр решения о проведении аукциона на право пользования участком недр местного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значения для геологического изучения недр, предоставляемое в соответствии с пунктом 8 части первой статьи 10.1 Закона о недрах (в случае предоставления государственной услуги в целях поиска и оценки месторождений общераспространенных полезных ископаемых за счет собственных средств заявителя).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2.10.2. Приостановление предоставления государственной услуги не предусмотрено.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  <w:proofErr w:type="gramEnd"/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при подаче заявки о предоставлении государственной услуги и при получении результата предоставления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заявки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2.14. Срок и порядок регистрации заявки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заявителяо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государственной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spellEnd"/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том числе в электронной форме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 xml:space="preserve">2.14.1. Заявка принимается и регистрируется в установленном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в приемной министерства уполномоченным должностным лицом министерства в день ее поступления.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2.14.2. Заявка может быть подана заявителем лично, уполномоченным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заявителя, направлена по почте или с использованием электронных сре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2.14.3. 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язи,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государственная услуга, к залу ожидания, местам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для заполнения заявок  о предоставлении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государственнойуслуги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, информационным стендам с образцами их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заполненияи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перечнем 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размещению и оформлению визуальной,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законодательством Российской Федерации</w:t>
      </w:r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о социальной защите инвалидов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Центральный вход в министерство оборудован информационной табличкой, содержащей наименование органа.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Зал ожидания оборудуется информационными стендами с образцами заполнения заявки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Рабочее место ответственного должностного лица министерства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оснащено настольной табличкой с указанием фамилии, имени, отчества и должности.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Текстовая информация, размещаемая на информационном стенде в коридоре министерства, оформляется в форме буклета.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допуск в помещения, где предоставляется государственная услуга, собаки-проводника;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2.16. Показатели доступности и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качествагосударственной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2.16.1.3. Наличие исчерпывающей информации о способах, порядке и сроках предоставления государственной услуги на информационных стендах, Едином портале или Портале Кировской области.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2.16.1.4. Возможность подачи заявки о предоставлении государственной услуги в электронном виде через Портал Кировской области.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2.16.1.7. Получение государственной услуги по экстерриториальному принципу невозможно.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2.16.2. Качество предоставления государственной услуги характеризуется отсутствием: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очередей при приеме и выдаче документов заявителям (их представителям);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нарушений сроков предоставления государственной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вступивших в законную силу судебных актов о признании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lastRenderedPageBreak/>
        <w:t>незаконными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решений министерства об отказе в предоставлении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2.16.3. Услуга не предоставляется в многофункциональном центре предоставления государственных и муниципальных услуг (далее – многофункциональный центр).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 экстерриториальному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принципу (в случае, если государственная услуга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предоставляется по экстерриториальному принципу),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(действий) в электронной форме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2.17.1.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>могут быть поданы с использованием Портала Кировской области;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требованиями, установленными настоящим Административным регламентом;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подписываются простой электронной подписью (в случае подачи через Портал Кировской области).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и приложены к заявлению в электронном виде.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- физического лица: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Заявление от имени заявителя - юридического лица заверяется усиленной квалифицированной электронной подписью: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лица, действующего от имени юридического лица без доверенности;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 w:rsidRPr="00783C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783C5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3.1. Перечень административных процедур по предоставлению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3.1.1. В ходе предоставления государственной услуги осуществляются следующие административные процедуры: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прием и регистрация заявок;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проверка заявок;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(организации), участвующие в предоставлении государственной услуги в рамках межведомственного информационного взаимодействия (в случае предоставления государственной услуги в целях поиска и оценки месторождений общераспространенных полезных ископаемых или подземных вод или в целях оценки пригодности для строительства и эксплуатации подземных сооружений местного и регионального значения, не связанных с добычей полезных ископаемых, за счет собственных средств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заявителя);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рассмотрение заявки;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подготовка и принятие решения.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Услуга не предоставляется в многофункциональном центре.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 при предоставлении государственной услуги в электронной форме: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запись на прием для подачи заявки о предоставлении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формирование заявки о предоставлении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прием и регистрация министерством заявки и иных документов, необходимых для предоставления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заявки;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министерства и его должностных лиц.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361"/>
      <w:bookmarkEnd w:id="4"/>
      <w:r w:rsidRPr="00783C52">
        <w:rPr>
          <w:rFonts w:ascii="Times New Roman" w:hAnsi="Times New Roman" w:cs="Times New Roman"/>
          <w:b/>
          <w:bCs/>
          <w:sz w:val="28"/>
          <w:szCs w:val="28"/>
        </w:rPr>
        <w:t>3.2. Получение сведений о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язи.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 подачи заявки в форме электронного документа с использованием Портала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 xml:space="preserve">информирование о ходе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осуществляется путем отображения актуальной информации о текущем состоянии (статусе) оказания государственной услуги в «Личном кабинете» заявителя.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416"/>
      <w:bookmarkEnd w:id="5"/>
      <w:r w:rsidRPr="00783C52">
        <w:rPr>
          <w:rFonts w:ascii="Times New Roman" w:hAnsi="Times New Roman" w:cs="Times New Roman"/>
          <w:b/>
          <w:bCs/>
          <w:sz w:val="28"/>
          <w:szCs w:val="28"/>
        </w:rPr>
        <w:t>3.3. Описание последовательности действий при приеме и регистрации заявки, выдаче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предоставления государственной услуги является поступление заявки, указанной в </w:t>
      </w:r>
      <w:hyperlink w:anchor="P154" w:history="1">
        <w:r w:rsidRPr="00783C5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Уполномоченное должностное лицо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почте, с использованием электронных сре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язи для визы (поручения) в день ее поступления.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Уполномоченное должностное лицо министерства передает заявку (заявки) с визой (поручением) министра (лица, исполняющего обязанности министра) в отдел недропользования ответственному должностному лицу министерства в течение одного рабочего дня со дня ее рассмотрения министром (лицом, исполняющим обязанности министра), но не позднее двух рабочих дней со дня регистрации заявки уполномоченным должностным лицом министерства.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заявки.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3.4.Описание последовательности действий при проверке заявки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поступление заявки должностному лицу отдела недропользования.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 и ее проверку на наличие оснований для отказа в приеме документов, определенныхподразделом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.9 настоящего Административного регламента в течение одного рабочего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днясо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дня поступления заявки в отдел недропользования.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если в заявке содержатся основания для отказа в приеме документов, определенные подразделом 2.9 настоящего Административного регламента ответственное должностное лицо министерства в течение трех рабочих дней со дня завершения ее проверки обеспечивает направление заявителю письменного уведомления о несоответствии заявки предъявляемым требованиям и об отказе в приеме представленных документов.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четыре рабочих дня.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3.5.Описание последовательности действий при формировании и направлении межведомственных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запросов в органы (организации), участвующие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в предоставлении государственной услуги в рамках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межведомственного информационного взаимодействия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отсутствие в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заявкедокументов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48" w:history="1">
        <w:r w:rsidRPr="00783C52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в течение пяти рабочих дней со дня завершения проверки заявки по комплектности обеспечивает формирование и направление запросов в Федеральную налоговую службу (Управление Федеральной налоговой службы по Кировской области) в части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получения следующих документов (содержащихся в них сведений):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лиц,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заявки (для юридического лица).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индивидуальных предпринимателей,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заявки (для индивидуального предпринимателя).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 самостоятельного представления заявителем документов (сведений), указанных в подразделе 2.7 настоящего Административного регламента, документы (содержащиеся в них сведения) в рамках межведомственного информационного взаимодействия не запрашиваются.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 наличии технических возможностей формирование и направление межведомственных запросов осуществляются с использованием систем межведомственного электронного взаимодействия.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поступление запрошенных документов (сведений, содержащихся в них) в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распоряжениеминистерства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>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пять рабочих дней.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3.6. Описание последовательности действий при рассмотрении заявки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соответствие заявки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пунктов 2.6.1 –2.6.3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 рассмотрение заявки и проверку наличия оснований для отказа в предоставлении государственной услуги, опре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783C52">
        <w:rPr>
          <w:rFonts w:ascii="Times New Roman" w:hAnsi="Times New Roman" w:cs="Times New Roman"/>
          <w:sz w:val="28"/>
          <w:szCs w:val="28"/>
        </w:rPr>
        <w:t>ленных подразделом 2.10 настоящего Административного регламента в течение двадцати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рабочих дней со дня поступления заявки в отдел недропользования.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подготовка проекта решения министерства об удовлетворении заявки и предоставлении ему права пользования участком недр местного значения для геологического изучения либо об отказе в удовлетворении заявки и предоставлении ему права пользования участком недр местного значения для геологического изучения.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двадцать рабочих дней.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3.7. Описание последовательности действий при подготовке и принятии решения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проекта решения министерства об удовлетворении заявки и предоставлении права пользования участком недр местного значения для геологического изучения либо об отказе в удовлетворении заявки и предоставлении права пользования участком недр местного значения для геологического изучения.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 подписание министром (лицом, исполняющим обязанности министра) решения об удовлетворении заявки и предоставлении заявителю права пользования участком недр местного значения для геологического изучения либо об отказе в удовлетворении заявки и предоставлении заявителю права пользования участком недр местного значения для геологического изучения и регистрацию в книге регистрации решений по выполнению полномочий в сфере регулирования отношений недропользования в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течение четырех рабочих дней со дня подготовки проекта указанного решения.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обеспечивает направление заявителю письменного уведомления о принятии министерством решения об удовлетворении заявки и предоставлении заявителю права пользования участком недр местного значения для геологического изучения с приложением соответствующего решения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министерства в течение пяти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 направление заявителю письменного уведомления о принятии министерством решения об отказе в удовлетворении заявки и предоставлении заявителю права пользования участком недр местного значения для геологического изучения с приложением соответствующего решения министерства в течение трех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письменного уведомления о принятии министерством решения об удовлетворении (или об отказе в удовлетворении) заявки и предоставлении ему права пользования участком недр местного значения для геологического изучения с приложением соответствующего решения министерства.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семь рабочих дней.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3.8. 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3.8.1. Заявитель может подать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заявкуна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получение государственной услуги в электронной форме с использованием Портала Кировской области путем последовательного заполнения всех предлагаемых форм, прикрепления к заявке заявления и необходимых документов в электронной форме.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3.8.2. Формирование заявки о предоставлении государственной услуги осуществляется заявителем посредством заполнения электронной формы заявки на Портале Кировской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областибез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необходимости дополнительной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подачи заявки в какой-либо иной форме.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Сформированная и подписанная заявка и иные документы, необходимые для предоставления государственной услуги, направляются посредством Портала Кировской области.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сформированной заявки в министерство.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3.8.3. Прием и регистрация министерством заявки и иных документов, необходимых для предоставления государственной услуги, осуществляется в порядке, предусмотренном </w:t>
      </w:r>
      <w:hyperlink w:anchor="P503" w:history="1">
        <w:r w:rsidRPr="00783C52">
          <w:rPr>
            <w:rFonts w:ascii="Times New Roman" w:hAnsi="Times New Roman" w:cs="Times New Roman"/>
            <w:sz w:val="28"/>
            <w:szCs w:val="28"/>
          </w:rPr>
          <w:t>подразделом 3.1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3.8.4. Получение результата предоставления услуги осуществляется в соответствии с </w:t>
      </w:r>
      <w:hyperlink w:anchor="P503" w:history="1">
        <w:r w:rsidRPr="00783C52">
          <w:rPr>
            <w:rFonts w:ascii="Times New Roman" w:hAnsi="Times New Roman" w:cs="Times New Roman"/>
            <w:sz w:val="28"/>
            <w:szCs w:val="28"/>
          </w:rPr>
          <w:t>подразделом 3.1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решения министерства об удовлетворении заявки и предоставлении ему права пользования участком недр местного значения для геологического изучения либо решения министерства об отказе в удовлетворении заявки и предоставлении ему права пользования участком недр местного значения для геологического изучения.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3.8.5.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869" w:history="1">
        <w:r w:rsidRPr="00783C5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3.9. Порядок исправления допущенных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опечатоки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(или) ошибок в выданных в результате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документах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путем проведения ответственными должностными лицами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приказа министра.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>4.2.9. Лица, в отношении которых осуществлялась проверка, знакомятся с актом под роспись.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министерства за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2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и формам контроля за предоставлением государственной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gram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spellEnd"/>
      <w:proofErr w:type="gram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том числе со стороны граждан, их объединений и организаций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3" w:history="1">
        <w:r w:rsidRPr="00783C52">
          <w:rPr>
            <w:rFonts w:ascii="Times New Roman" w:hAnsi="Times New Roman" w:cs="Times New Roman"/>
            <w:sz w:val="28"/>
            <w:szCs w:val="28"/>
          </w:rPr>
          <w:t>подразделе 1.2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настоящегоАдминистративного</w:t>
      </w:r>
      <w:proofErr w:type="spellEnd"/>
      <w:r w:rsidRPr="00783C52">
        <w:rPr>
          <w:rFonts w:ascii="Times New Roman" w:hAnsi="Times New Roman" w:cs="Times New Roman"/>
          <w:sz w:val="28"/>
          <w:szCs w:val="28"/>
        </w:rPr>
        <w:t xml:space="preserve">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lastRenderedPageBreak/>
        <w:t xml:space="preserve">4.4.2. Граждане, их объединения и организации могут сообщить обо всех результатах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через «Личный кабинет пользователя» на Едином портале или Портале Кировской области.</w:t>
      </w:r>
    </w:p>
    <w:p w:rsidR="00C4778E" w:rsidRPr="00783C52" w:rsidRDefault="00C4778E" w:rsidP="00C4778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547"/>
      <w:bookmarkEnd w:id="6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</w:t>
      </w:r>
      <w:proofErr w:type="spellStart"/>
      <w:r w:rsidRPr="00783C52">
        <w:rPr>
          <w:rFonts w:ascii="Times New Roman" w:hAnsi="Times New Roman" w:cs="Times New Roman"/>
          <w:b/>
          <w:bCs/>
          <w:sz w:val="28"/>
          <w:szCs w:val="28"/>
        </w:rPr>
        <w:t>решенийи</w:t>
      </w:r>
      <w:proofErr w:type="spellEnd"/>
      <w:r w:rsidRPr="00783C52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министерства, его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либо государственных служащих,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а также организаций,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осуществляющих функции по предоставлению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b/>
          <w:bCs/>
          <w:sz w:val="28"/>
          <w:szCs w:val="28"/>
        </w:rPr>
        <w:t>или муниципальных услуг, или их работников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8"/>
      <w:bookmarkEnd w:id="7"/>
      <w:r w:rsidRPr="00783C52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83C52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  <w:proofErr w:type="gramEnd"/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наименование министерства, должностного лица министерства,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либо государственного гражданского служащего Кировской области, решения и действия (бездействие) которых обжалуются;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C52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 использованием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783C52">
        <w:rPr>
          <w:rFonts w:ascii="Times New Roman" w:hAnsi="Times New Roman" w:cs="Times New Roman"/>
          <w:sz w:val="28"/>
          <w:szCs w:val="28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обжалования));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министерства, предоставляющего государственную услугу, либо государственных гражданских служащих Кировской области;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действиями (бездействием) министерства, должностного лица министерства, предоставляющего государственную услугу, либо государственных гражданских служащих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5.4. Информирование заявителя о порядке подачи и рассмотрения жалобы осуществляется: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при обращении в министерство по контактным телефонам, в письменной форме или в форме электронного документа;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</w:t>
      </w:r>
      <w:r w:rsidRPr="00783C52">
        <w:rPr>
          <w:rFonts w:ascii="Times New Roman" w:hAnsi="Times New Roman" w:cs="Times New Roman"/>
          <w:sz w:val="28"/>
          <w:szCs w:val="28"/>
        </w:rPr>
        <w:lastRenderedPageBreak/>
        <w:t>общего пользования, в том числе информационно-телекоммуникационной сети «Интернет», включая Портал Кировской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официальный сайт министерства.</w:t>
      </w:r>
    </w:p>
    <w:p w:rsidR="00C4778E" w:rsidRPr="00783C52" w:rsidRDefault="00C4778E" w:rsidP="00C477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5.5.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16" w:history="1">
        <w:r w:rsidRPr="00783C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C5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E40FCF" w:rsidRDefault="00E40FCF">
      <w:bookmarkStart w:id="8" w:name="_GoBack"/>
      <w:bookmarkEnd w:id="8"/>
    </w:p>
    <w:sectPr w:rsidR="00E4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E"/>
    <w:rsid w:val="00C4778E"/>
    <w:rsid w:val="00E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4778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4778E"/>
    <w:pPr>
      <w:spacing w:after="120"/>
    </w:pPr>
  </w:style>
  <w:style w:type="character" w:customStyle="1" w:styleId="a5">
    <w:name w:val="Основной текст Знак"/>
    <w:basedOn w:val="a0"/>
    <w:link w:val="a4"/>
    <w:rsid w:val="00C477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4778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4778E"/>
    <w:pPr>
      <w:spacing w:after="120"/>
    </w:pPr>
  </w:style>
  <w:style w:type="character" w:customStyle="1" w:styleId="a5">
    <w:name w:val="Основной текст Знак"/>
    <w:basedOn w:val="a0"/>
    <w:link w:val="a4"/>
    <w:rsid w:val="00C477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63D94855A0F7DF340B138F12220C9BC9662A5F16E66D81D84D052B5BBE8F21C618C60C99016F92987FD2DD3b1O9I" TargetMode="External"/><Relationship Id="rId13" Type="http://schemas.openxmlformats.org/officeDocument/2006/relationships/hyperlink" Target="consultantplus://offline/ref=73E04E0D82E3150A3427930C3C7628A47A4FC6CF731A63B82D3718CBD88AA7F30335D35C172ABB70B494C4A0B1BC6EE71FAEDF2CD14AEC530Bq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85EAEB834E3BEFFD6B84533FC65D2223CE1CCBD18C06DAD4DFF708B856188FCFCB09FF953C0772DDABD6028C7E83ED1035B211936DAC2wBO5I" TargetMode="External"/><Relationship Id="rId12" Type="http://schemas.openxmlformats.org/officeDocument/2006/relationships/hyperlink" Target="consultantplus://offline/ref=09963D94855A0F7DF340B138F12220C9BC976FA1F56B66D81D84D052B5BBE8F21C618C60C99016F92987FD2DD3b1O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22E77CF9173A4789A6096D53B29B2A0CEAF9F3130173507D6ED239033726D0BCB38971655851409B7F836558iD0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EA8AD807C0DE86B979D3A2636347611B9FE304691C2040C445879264429FDFA4ED6102B1F4338662EFDADE44BC4EE96DBAC1909vC1EM" TargetMode="External"/><Relationship Id="rId11" Type="http://schemas.openxmlformats.org/officeDocument/2006/relationships/hyperlink" Target="consultantplus://offline/ref=09963D94855A0F7DF340B138F12220C9BB9F6BA3F16866D81D84D052B5BBE8F20E61D46CCB9101F92C92AB7C954E11C118EDC10CECD3D6F8b5O5I" TargetMode="External"/><Relationship Id="rId5" Type="http://schemas.openxmlformats.org/officeDocument/2006/relationships/hyperlink" Target="http://www.gosuslugi43.ru" TargetMode="External"/><Relationship Id="rId15" Type="http://schemas.openxmlformats.org/officeDocument/2006/relationships/hyperlink" Target="consultantplus://offline/ref=9F22E77CF9173A4789A6096D53B29B2A0BE2FBF4160673507D6ED239033726D0AEB3D17D655F4F419F6AD5341E80C6B9365A7592CD24A717i70CM" TargetMode="External"/><Relationship Id="rId10" Type="http://schemas.openxmlformats.org/officeDocument/2006/relationships/hyperlink" Target="consultantplus://offline/ref=09963D94855A0F7DF340B138F12220C9BB9F6BA3F16866D81D84D052B5BBE8F20E61D46CCB9101F92C92AB7C954E11C118EDC10CECD3D6F8b5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63D94855A0F7DF340B138F12220C9BB9F6BA3F16866D81D84D052B5BBE8F20E61D46CCB9101F92C92AB7C954E11C118EDC10CECD3D6F8b5O5I" TargetMode="External"/><Relationship Id="rId14" Type="http://schemas.openxmlformats.org/officeDocument/2006/relationships/hyperlink" Target="consultantplus://offline/ref=9F22E77CF9173A4789A6096D53B29B2A0BE2FAF1110173507D6ED239033726D0BCB38971655851409B7F836558iD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GuschinaM</dc:creator>
  <cp:lastModifiedBy>GuschinaM</cp:lastModifiedBy>
  <cp:revision>1</cp:revision>
  <dcterms:created xsi:type="dcterms:W3CDTF">2022-09-06T07:12:00Z</dcterms:created>
  <dcterms:modified xsi:type="dcterms:W3CDTF">2022-09-06T07:12:00Z</dcterms:modified>
</cp:coreProperties>
</file>