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31" w:rsidRPr="00783C52" w:rsidRDefault="001C7031" w:rsidP="007B4090">
      <w:pPr>
        <w:rPr>
          <w:rFonts w:ascii="Times New Roman" w:eastAsia="Times New Roman" w:hAnsi="Times New Roman" w:cs="Times New Roman"/>
          <w:sz w:val="28"/>
          <w:szCs w:val="28"/>
        </w:rPr>
      </w:pPr>
    </w:p>
    <w:tbl>
      <w:tblPr>
        <w:tblW w:w="4184" w:type="dxa"/>
        <w:tblInd w:w="5441" w:type="dxa"/>
        <w:tblLook w:val="04A0"/>
      </w:tblPr>
      <w:tblGrid>
        <w:gridCol w:w="4184"/>
      </w:tblGrid>
      <w:tr w:rsidR="00852457" w:rsidRPr="00783C52" w:rsidTr="007C473D">
        <w:trPr>
          <w:trHeight w:val="443"/>
        </w:trPr>
        <w:tc>
          <w:tcPr>
            <w:tcW w:w="4184" w:type="dxa"/>
            <w:shd w:val="clear" w:color="auto" w:fill="auto"/>
          </w:tcPr>
          <w:p w:rsidR="00852457" w:rsidRPr="00783C52" w:rsidRDefault="00852457" w:rsidP="00852457">
            <w:pPr>
              <w:pStyle w:val="ab"/>
              <w:spacing w:after="0" w:line="240" w:lineRule="auto"/>
              <w:contextualSpacing/>
              <w:jc w:val="both"/>
              <w:rPr>
                <w:rFonts w:ascii="Times New Roman" w:eastAsia="Times New Roman" w:hAnsi="Times New Roman" w:cs="Times New Roman"/>
                <w:sz w:val="28"/>
                <w:szCs w:val="28"/>
              </w:rPr>
            </w:pPr>
            <w:r w:rsidRPr="00783C52">
              <w:rPr>
                <w:rFonts w:ascii="Times New Roman" w:eastAsia="Times New Roman" w:hAnsi="Times New Roman" w:cs="Times New Roman"/>
                <w:sz w:val="28"/>
                <w:szCs w:val="28"/>
              </w:rPr>
              <w:t>Приложение</w:t>
            </w:r>
          </w:p>
          <w:p w:rsidR="00852457" w:rsidRPr="00783C52" w:rsidRDefault="00852457" w:rsidP="00852457">
            <w:pPr>
              <w:pStyle w:val="ab"/>
              <w:spacing w:after="0" w:line="240" w:lineRule="auto"/>
              <w:contextualSpacing/>
              <w:jc w:val="both"/>
              <w:rPr>
                <w:rFonts w:ascii="Times New Roman" w:eastAsia="Times New Roman" w:hAnsi="Times New Roman" w:cs="Times New Roman"/>
                <w:sz w:val="28"/>
                <w:szCs w:val="28"/>
              </w:rPr>
            </w:pPr>
          </w:p>
        </w:tc>
      </w:tr>
      <w:tr w:rsidR="00852457" w:rsidRPr="00783C52" w:rsidTr="007C473D">
        <w:trPr>
          <w:trHeight w:val="251"/>
        </w:trPr>
        <w:tc>
          <w:tcPr>
            <w:tcW w:w="4184" w:type="dxa"/>
            <w:shd w:val="clear" w:color="auto" w:fill="auto"/>
          </w:tcPr>
          <w:p w:rsidR="00852457" w:rsidRPr="00783C52" w:rsidRDefault="00852457" w:rsidP="00852457">
            <w:pPr>
              <w:pStyle w:val="ab"/>
              <w:spacing w:after="0" w:line="240" w:lineRule="auto"/>
              <w:contextualSpacing/>
              <w:jc w:val="both"/>
              <w:rPr>
                <w:rFonts w:ascii="Times New Roman" w:eastAsia="Times New Roman" w:hAnsi="Times New Roman" w:cs="Times New Roman"/>
                <w:sz w:val="28"/>
                <w:szCs w:val="28"/>
              </w:rPr>
            </w:pPr>
            <w:r w:rsidRPr="00783C52">
              <w:rPr>
                <w:rFonts w:ascii="Times New Roman" w:eastAsia="Times New Roman" w:hAnsi="Times New Roman" w:cs="Times New Roman"/>
                <w:sz w:val="28"/>
                <w:szCs w:val="28"/>
              </w:rPr>
              <w:t>УТВЕРЖДЕН</w:t>
            </w:r>
          </w:p>
          <w:p w:rsidR="00852457" w:rsidRPr="00783C52" w:rsidRDefault="00852457" w:rsidP="00852457">
            <w:pPr>
              <w:pStyle w:val="ab"/>
              <w:spacing w:after="0" w:line="240" w:lineRule="auto"/>
              <w:contextualSpacing/>
              <w:jc w:val="both"/>
              <w:rPr>
                <w:rFonts w:ascii="Times New Roman" w:eastAsia="Times New Roman" w:hAnsi="Times New Roman" w:cs="Times New Roman"/>
                <w:sz w:val="28"/>
                <w:szCs w:val="28"/>
              </w:rPr>
            </w:pPr>
          </w:p>
        </w:tc>
      </w:tr>
      <w:tr w:rsidR="00852457" w:rsidRPr="00783C52" w:rsidTr="007C473D">
        <w:trPr>
          <w:trHeight w:val="667"/>
        </w:trPr>
        <w:tc>
          <w:tcPr>
            <w:tcW w:w="4184" w:type="dxa"/>
            <w:shd w:val="clear" w:color="auto" w:fill="auto"/>
          </w:tcPr>
          <w:p w:rsidR="00852457" w:rsidRPr="00783C52" w:rsidRDefault="00852457" w:rsidP="00852457">
            <w:pPr>
              <w:pStyle w:val="ab"/>
              <w:spacing w:after="0" w:line="240" w:lineRule="auto"/>
              <w:contextualSpacing/>
              <w:jc w:val="both"/>
              <w:rPr>
                <w:rFonts w:ascii="Times New Roman" w:eastAsia="Times New Roman" w:hAnsi="Times New Roman" w:cs="Times New Roman"/>
                <w:sz w:val="28"/>
                <w:szCs w:val="28"/>
              </w:rPr>
            </w:pPr>
            <w:r w:rsidRPr="00783C52">
              <w:rPr>
                <w:rFonts w:ascii="Times New Roman" w:eastAsia="Times New Roman" w:hAnsi="Times New Roman" w:cs="Times New Roman"/>
                <w:sz w:val="28"/>
                <w:szCs w:val="28"/>
              </w:rPr>
              <w:t>распоряжением</w:t>
            </w:r>
            <w:r w:rsidR="00FF4AE6">
              <w:rPr>
                <w:rFonts w:ascii="Times New Roman" w:eastAsia="Times New Roman" w:hAnsi="Times New Roman" w:cs="Times New Roman"/>
                <w:sz w:val="28"/>
                <w:szCs w:val="28"/>
                <w:lang w:val="en-US"/>
              </w:rPr>
              <w:t> </w:t>
            </w:r>
            <w:r w:rsidRPr="00783C52">
              <w:rPr>
                <w:rFonts w:ascii="Times New Roman" w:eastAsia="Times New Roman" w:hAnsi="Times New Roman" w:cs="Times New Roman"/>
                <w:sz w:val="28"/>
                <w:szCs w:val="28"/>
              </w:rPr>
              <w:t>министерства охраны окружающей среды</w:t>
            </w:r>
          </w:p>
          <w:p w:rsidR="00852457" w:rsidRPr="00783C52" w:rsidRDefault="00852457" w:rsidP="00852457">
            <w:pPr>
              <w:pStyle w:val="ab"/>
              <w:spacing w:after="0" w:line="240" w:lineRule="auto"/>
              <w:contextualSpacing/>
              <w:jc w:val="both"/>
              <w:rPr>
                <w:rFonts w:ascii="Times New Roman" w:eastAsia="Times New Roman" w:hAnsi="Times New Roman" w:cs="Times New Roman"/>
                <w:sz w:val="28"/>
                <w:szCs w:val="28"/>
              </w:rPr>
            </w:pPr>
            <w:r w:rsidRPr="00783C52">
              <w:rPr>
                <w:rFonts w:ascii="Times New Roman" w:eastAsia="Times New Roman" w:hAnsi="Times New Roman" w:cs="Times New Roman"/>
                <w:sz w:val="28"/>
                <w:szCs w:val="28"/>
              </w:rPr>
              <w:t>Кировской области</w:t>
            </w:r>
          </w:p>
          <w:p w:rsidR="00852457" w:rsidRPr="00783C52" w:rsidRDefault="00852457" w:rsidP="00852457">
            <w:pPr>
              <w:pStyle w:val="ab"/>
              <w:spacing w:after="0" w:line="240" w:lineRule="auto"/>
              <w:contextualSpacing/>
              <w:jc w:val="both"/>
              <w:rPr>
                <w:rFonts w:ascii="Times New Roman" w:eastAsia="Times New Roman" w:hAnsi="Times New Roman" w:cs="Times New Roman"/>
                <w:sz w:val="28"/>
                <w:szCs w:val="28"/>
              </w:rPr>
            </w:pPr>
            <w:r w:rsidRPr="00783C52">
              <w:rPr>
                <w:rFonts w:ascii="Times New Roman" w:eastAsia="Times New Roman" w:hAnsi="Times New Roman" w:cs="Times New Roman"/>
                <w:sz w:val="28"/>
                <w:szCs w:val="28"/>
              </w:rPr>
              <w:t xml:space="preserve">от                          №    </w:t>
            </w:r>
          </w:p>
        </w:tc>
      </w:tr>
    </w:tbl>
    <w:p w:rsidR="00FC12C2" w:rsidRPr="00783C52" w:rsidRDefault="00FC12C2" w:rsidP="00FC12C2">
      <w:pPr>
        <w:pStyle w:val="ConsPlusNormal"/>
        <w:spacing w:line="360" w:lineRule="exact"/>
        <w:ind w:firstLine="709"/>
        <w:rPr>
          <w:rFonts w:ascii="Times New Roman" w:hAnsi="Times New Roman" w:cs="Times New Roman"/>
          <w:b/>
          <w:bCs/>
          <w:sz w:val="28"/>
          <w:szCs w:val="28"/>
        </w:rPr>
      </w:pPr>
    </w:p>
    <w:p w:rsidR="009A37FD" w:rsidRPr="00783C52" w:rsidRDefault="009A37FD">
      <w:pPr>
        <w:pStyle w:val="ConsPlusNormal"/>
        <w:jc w:val="both"/>
        <w:rPr>
          <w:rFonts w:ascii="Times New Roman" w:hAnsi="Times New Roman" w:cs="Times New Roman"/>
          <w:sz w:val="28"/>
          <w:szCs w:val="28"/>
        </w:rPr>
      </w:pPr>
    </w:p>
    <w:p w:rsidR="009A37FD" w:rsidRPr="00783C52" w:rsidRDefault="009A37FD" w:rsidP="00FD5DCF">
      <w:pPr>
        <w:pStyle w:val="ab"/>
        <w:spacing w:after="480" w:line="240" w:lineRule="auto"/>
        <w:contextualSpacing/>
        <w:jc w:val="center"/>
        <w:rPr>
          <w:rFonts w:ascii="Times New Roman" w:eastAsia="Times New Roman" w:hAnsi="Times New Roman" w:cs="Times New Roman"/>
          <w:b/>
          <w:sz w:val="28"/>
          <w:szCs w:val="28"/>
        </w:rPr>
      </w:pPr>
      <w:bookmarkStart w:id="0" w:name="P39"/>
      <w:bookmarkEnd w:id="0"/>
      <w:r w:rsidRPr="00783C52">
        <w:rPr>
          <w:rFonts w:ascii="Times New Roman" w:eastAsia="Times New Roman" w:hAnsi="Times New Roman" w:cs="Times New Roman"/>
          <w:b/>
          <w:sz w:val="28"/>
          <w:szCs w:val="28"/>
        </w:rPr>
        <w:t>АДМИНИСТРАТИВНЫЙ РЕГЛАМЕНТ</w:t>
      </w:r>
    </w:p>
    <w:p w:rsidR="00852457" w:rsidRPr="00783C52" w:rsidRDefault="00852457" w:rsidP="00FD5DCF">
      <w:pPr>
        <w:pStyle w:val="ab"/>
        <w:spacing w:after="480" w:line="240" w:lineRule="auto"/>
        <w:contextualSpacing/>
        <w:jc w:val="center"/>
        <w:rPr>
          <w:rFonts w:ascii="Times New Roman" w:eastAsia="Times New Roman" w:hAnsi="Times New Roman" w:cs="Times New Roman"/>
          <w:b/>
          <w:sz w:val="28"/>
          <w:szCs w:val="28"/>
        </w:rPr>
      </w:pPr>
      <w:r w:rsidRPr="00783C52">
        <w:rPr>
          <w:rFonts w:ascii="Times New Roman" w:eastAsia="Times New Roman" w:hAnsi="Times New Roman" w:cs="Times New Roman"/>
          <w:b/>
          <w:sz w:val="28"/>
          <w:szCs w:val="28"/>
        </w:rPr>
        <w:t xml:space="preserve">по предоставлению государственной услуги </w:t>
      </w:r>
      <w:r w:rsidR="00DC6CD7" w:rsidRPr="00DC6CD7">
        <w:rPr>
          <w:rFonts w:ascii="Times New Roman" w:eastAsia="Times New Roman" w:hAnsi="Times New Roman" w:cs="Times New Roman"/>
          <w:b/>
          <w:sz w:val="28"/>
          <w:szCs w:val="28"/>
        </w:rPr>
        <w:t>по переоформлению лицензи</w:t>
      </w:r>
      <w:r w:rsidR="00A5469A">
        <w:rPr>
          <w:rFonts w:ascii="Times New Roman" w:eastAsia="Times New Roman" w:hAnsi="Times New Roman" w:cs="Times New Roman"/>
          <w:b/>
          <w:sz w:val="28"/>
          <w:szCs w:val="28"/>
        </w:rPr>
        <w:t>й</w:t>
      </w:r>
      <w:r w:rsidR="00DC6CD7" w:rsidRPr="00DC6CD7">
        <w:rPr>
          <w:rFonts w:ascii="Times New Roman" w:eastAsia="Times New Roman" w:hAnsi="Times New Roman" w:cs="Times New Roman"/>
          <w:b/>
          <w:sz w:val="28"/>
          <w:szCs w:val="28"/>
        </w:rPr>
        <w:t xml:space="preserve"> на пользование учас</w:t>
      </w:r>
      <w:r w:rsidR="00DC6CD7">
        <w:rPr>
          <w:rFonts w:ascii="Times New Roman" w:eastAsia="Times New Roman" w:hAnsi="Times New Roman" w:cs="Times New Roman"/>
          <w:b/>
          <w:sz w:val="28"/>
          <w:szCs w:val="28"/>
        </w:rPr>
        <w:t>тками недр местного значения на </w:t>
      </w:r>
      <w:r w:rsidR="00DC6CD7" w:rsidRPr="00DC6CD7">
        <w:rPr>
          <w:rFonts w:ascii="Times New Roman" w:eastAsia="Times New Roman" w:hAnsi="Times New Roman" w:cs="Times New Roman"/>
          <w:b/>
          <w:sz w:val="28"/>
          <w:szCs w:val="28"/>
        </w:rPr>
        <w:t>территории Кировской области</w:t>
      </w:r>
    </w:p>
    <w:p w:rsidR="009A37FD" w:rsidRPr="00783C52" w:rsidRDefault="009A37FD" w:rsidP="00FD5DCF">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1. Общие положения</w:t>
      </w:r>
    </w:p>
    <w:p w:rsidR="009A37FD" w:rsidRPr="00783C52" w:rsidRDefault="009A37FD" w:rsidP="00FD5DCF">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1.1. Предмет регулирования Административного регламента</w:t>
      </w:r>
    </w:p>
    <w:p w:rsidR="00FE0968" w:rsidRDefault="009A37FD" w:rsidP="00EC1B92">
      <w:pPr>
        <w:pStyle w:val="ConsPlusNormal"/>
        <w:adjustRightInd w:val="0"/>
        <w:spacing w:line="360" w:lineRule="auto"/>
        <w:ind w:firstLine="709"/>
        <w:jc w:val="both"/>
        <w:rPr>
          <w:rFonts w:ascii="Times New Roman" w:hAnsi="Times New Roman" w:cs="Times New Roman"/>
          <w:sz w:val="28"/>
          <w:szCs w:val="28"/>
        </w:rPr>
      </w:pPr>
      <w:r w:rsidRPr="00783C52">
        <w:rPr>
          <w:rFonts w:ascii="Times New Roman" w:hAnsi="Times New Roman" w:cs="Times New Roman"/>
          <w:sz w:val="28"/>
          <w:szCs w:val="28"/>
        </w:rPr>
        <w:t xml:space="preserve">1.1.1. </w:t>
      </w:r>
      <w:r w:rsidR="00204A22" w:rsidRPr="00783C52">
        <w:rPr>
          <w:rFonts w:ascii="Times New Roman" w:hAnsi="Times New Roman" w:cs="Times New Roman"/>
          <w:sz w:val="28"/>
          <w:szCs w:val="28"/>
        </w:rPr>
        <w:t>Административный регламент</w:t>
      </w:r>
      <w:r w:rsidR="00204A22">
        <w:rPr>
          <w:rFonts w:ascii="Times New Roman" w:hAnsi="Times New Roman" w:cs="Times New Roman"/>
          <w:sz w:val="28"/>
          <w:szCs w:val="28"/>
        </w:rPr>
        <w:t xml:space="preserve"> по</w:t>
      </w:r>
      <w:r w:rsidR="00204A22" w:rsidRPr="00783C52">
        <w:rPr>
          <w:rFonts w:ascii="Times New Roman" w:hAnsi="Times New Roman" w:cs="Times New Roman"/>
          <w:sz w:val="28"/>
          <w:szCs w:val="28"/>
        </w:rPr>
        <w:t xml:space="preserve"> предоставлени</w:t>
      </w:r>
      <w:r w:rsidR="00204A22">
        <w:rPr>
          <w:rFonts w:ascii="Times New Roman" w:hAnsi="Times New Roman" w:cs="Times New Roman"/>
          <w:sz w:val="28"/>
          <w:szCs w:val="28"/>
        </w:rPr>
        <w:t>ю</w:t>
      </w:r>
      <w:r w:rsidR="00204A22" w:rsidRPr="00783C52">
        <w:rPr>
          <w:rFonts w:ascii="Times New Roman" w:hAnsi="Times New Roman" w:cs="Times New Roman"/>
          <w:sz w:val="28"/>
          <w:szCs w:val="28"/>
        </w:rPr>
        <w:t xml:space="preserve"> государственной услуги по </w:t>
      </w:r>
      <w:r w:rsidR="00204A22">
        <w:rPr>
          <w:rFonts w:ascii="Times New Roman" w:hAnsi="Times New Roman" w:cs="Times New Roman"/>
          <w:sz w:val="28"/>
          <w:szCs w:val="28"/>
        </w:rPr>
        <w:t xml:space="preserve">переоформлению лицензий на пользование участками недр местного значения </w:t>
      </w:r>
      <w:r w:rsidR="00204A22" w:rsidRPr="00783C52">
        <w:rPr>
          <w:rFonts w:ascii="Times New Roman" w:hAnsi="Times New Roman" w:cs="Times New Roman"/>
          <w:sz w:val="28"/>
          <w:szCs w:val="28"/>
        </w:rPr>
        <w:t xml:space="preserve">на территории Кировской области </w:t>
      </w:r>
      <w:r w:rsidR="00204A22">
        <w:rPr>
          <w:rFonts w:ascii="Times New Roman" w:hAnsi="Times New Roman" w:cs="Times New Roman"/>
          <w:sz w:val="28"/>
          <w:szCs w:val="28"/>
        </w:rPr>
        <w:t xml:space="preserve">                                </w:t>
      </w:r>
      <w:r w:rsidR="00204A22" w:rsidRPr="00783C52">
        <w:rPr>
          <w:rFonts w:ascii="Times New Roman" w:hAnsi="Times New Roman" w:cs="Times New Roman"/>
          <w:sz w:val="28"/>
          <w:szCs w:val="28"/>
        </w:rPr>
        <w:t xml:space="preserve">(далее </w:t>
      </w:r>
      <w:r w:rsidR="00D3334E" w:rsidRPr="004C6FDD">
        <w:rPr>
          <w:rFonts w:ascii="Times New Roman" w:hAnsi="Times New Roman" w:cs="Times New Roman"/>
          <w:sz w:val="28"/>
          <w:szCs w:val="28"/>
        </w:rPr>
        <w:t>–</w:t>
      </w:r>
      <w:r w:rsidR="00204A22" w:rsidRPr="00783C52">
        <w:rPr>
          <w:rFonts w:ascii="Times New Roman" w:hAnsi="Times New Roman" w:cs="Times New Roman"/>
          <w:sz w:val="28"/>
          <w:szCs w:val="28"/>
        </w:rPr>
        <w:t xml:space="preserve"> Административный регламент)</w:t>
      </w:r>
      <w:r w:rsidRPr="00783C52">
        <w:rPr>
          <w:rFonts w:ascii="Times New Roman" w:hAnsi="Times New Roman" w:cs="Times New Roman"/>
          <w:sz w:val="28"/>
          <w:szCs w:val="28"/>
        </w:rPr>
        <w:t xml:space="preserve">, определяет порядок, сроки и последовательность административных процедур (действий), осуществляемых министерством охраны окружающей среды Кировской области (далее </w:t>
      </w:r>
      <w:r w:rsidR="00D3334E" w:rsidRPr="004C6FDD">
        <w:rPr>
          <w:rFonts w:ascii="Times New Roman" w:hAnsi="Times New Roman" w:cs="Times New Roman"/>
          <w:sz w:val="28"/>
          <w:szCs w:val="28"/>
        </w:rPr>
        <w:t>–</w:t>
      </w:r>
      <w:r w:rsidRPr="00783C52">
        <w:rPr>
          <w:rFonts w:ascii="Times New Roman" w:hAnsi="Times New Roman" w:cs="Times New Roman"/>
          <w:sz w:val="28"/>
          <w:szCs w:val="28"/>
        </w:rPr>
        <w:t xml:space="preserve"> министерство), а также порядок взаимодействия между министерством и органами (учреждениями) и должностными лицами министерства при</w:t>
      </w:r>
      <w:r w:rsidR="002D324D">
        <w:rPr>
          <w:rFonts w:ascii="Times New Roman" w:hAnsi="Times New Roman" w:cs="Times New Roman"/>
          <w:sz w:val="28"/>
          <w:szCs w:val="28"/>
        </w:rPr>
        <w:t xml:space="preserve"> </w:t>
      </w:r>
      <w:r w:rsidRPr="00783C52">
        <w:rPr>
          <w:rFonts w:ascii="Times New Roman" w:hAnsi="Times New Roman" w:cs="Times New Roman"/>
          <w:sz w:val="28"/>
          <w:szCs w:val="28"/>
        </w:rPr>
        <w:t>предоставлении государственной услуги по приему и рассмотрению зая</w:t>
      </w:r>
      <w:r w:rsidR="00A5469A">
        <w:rPr>
          <w:rFonts w:ascii="Times New Roman" w:hAnsi="Times New Roman" w:cs="Times New Roman"/>
          <w:sz w:val="28"/>
          <w:szCs w:val="28"/>
        </w:rPr>
        <w:t>влений</w:t>
      </w:r>
      <w:r w:rsidRPr="00783C52">
        <w:rPr>
          <w:rFonts w:ascii="Times New Roman" w:hAnsi="Times New Roman" w:cs="Times New Roman"/>
          <w:sz w:val="28"/>
          <w:szCs w:val="28"/>
        </w:rPr>
        <w:t xml:space="preserve"> на </w:t>
      </w:r>
      <w:r w:rsidR="00204A22">
        <w:rPr>
          <w:rFonts w:ascii="Times New Roman" w:hAnsi="Times New Roman" w:cs="Times New Roman"/>
          <w:sz w:val="28"/>
          <w:szCs w:val="28"/>
        </w:rPr>
        <w:t xml:space="preserve">переоформление лицензий на пользование </w:t>
      </w:r>
      <w:r w:rsidRPr="00783C52">
        <w:rPr>
          <w:rFonts w:ascii="Times New Roman" w:hAnsi="Times New Roman" w:cs="Times New Roman"/>
          <w:sz w:val="28"/>
          <w:szCs w:val="28"/>
        </w:rPr>
        <w:t>участк</w:t>
      </w:r>
      <w:r w:rsidR="00204A22">
        <w:rPr>
          <w:rFonts w:ascii="Times New Roman" w:hAnsi="Times New Roman" w:cs="Times New Roman"/>
          <w:sz w:val="28"/>
          <w:szCs w:val="28"/>
        </w:rPr>
        <w:t>ами</w:t>
      </w:r>
      <w:r w:rsidRPr="00783C52">
        <w:rPr>
          <w:rFonts w:ascii="Times New Roman" w:hAnsi="Times New Roman" w:cs="Times New Roman"/>
          <w:sz w:val="28"/>
          <w:szCs w:val="28"/>
        </w:rPr>
        <w:t xml:space="preserve"> недр местного значения на территории Кировской области (далее </w:t>
      </w:r>
      <w:r w:rsidR="00D3334E" w:rsidRPr="004C6FDD">
        <w:rPr>
          <w:rFonts w:ascii="Times New Roman" w:hAnsi="Times New Roman" w:cs="Times New Roman"/>
          <w:sz w:val="28"/>
          <w:szCs w:val="28"/>
        </w:rPr>
        <w:t>–</w:t>
      </w:r>
      <w:r w:rsidRPr="00783C52">
        <w:rPr>
          <w:rFonts w:ascii="Times New Roman" w:hAnsi="Times New Roman" w:cs="Times New Roman"/>
          <w:sz w:val="28"/>
          <w:szCs w:val="28"/>
        </w:rPr>
        <w:t xml:space="preserve"> государственная услуга)</w:t>
      </w:r>
      <w:r w:rsidR="00EC1B92">
        <w:rPr>
          <w:rFonts w:ascii="Times New Roman" w:hAnsi="Times New Roman" w:cs="Times New Roman"/>
          <w:sz w:val="28"/>
          <w:szCs w:val="28"/>
        </w:rPr>
        <w:t xml:space="preserve"> в следующих случаях:</w:t>
      </w:r>
    </w:p>
    <w:p w:rsidR="00EC1B92" w:rsidRPr="004C6FDD" w:rsidRDefault="00EC1B92" w:rsidP="00EC1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1.1.1.1.</w:t>
      </w:r>
      <w:r w:rsidRPr="004C6FDD">
        <w:rPr>
          <w:rFonts w:ascii="Times New Roman" w:hAnsi="Times New Roman" w:cs="Times New Roman"/>
          <w:sz w:val="28"/>
          <w:szCs w:val="28"/>
        </w:rPr>
        <w:t> Реорганизация юридического лица – пользователя недр в форме преобразования</w:t>
      </w:r>
      <w:bookmarkStart w:id="1" w:name="P74"/>
      <w:bookmarkEnd w:id="1"/>
      <w:r w:rsidRPr="004C6FDD">
        <w:rPr>
          <w:rFonts w:ascii="Times New Roman" w:hAnsi="Times New Roman" w:cs="Times New Roman"/>
          <w:sz w:val="28"/>
          <w:szCs w:val="28"/>
        </w:rPr>
        <w:t>.</w:t>
      </w:r>
    </w:p>
    <w:p w:rsidR="00EC1B92" w:rsidRPr="004C6FDD" w:rsidRDefault="00EC1B92" w:rsidP="00EC1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1.1.1.2.</w:t>
      </w:r>
      <w:r w:rsidRPr="004C6FDD">
        <w:rPr>
          <w:rFonts w:ascii="Times New Roman" w:hAnsi="Times New Roman" w:cs="Times New Roman"/>
          <w:sz w:val="28"/>
          <w:szCs w:val="28"/>
        </w:rPr>
        <w:t xml:space="preserve">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w:t>
      </w:r>
      <w:r w:rsidRPr="004C6FDD">
        <w:rPr>
          <w:rFonts w:ascii="Times New Roman" w:hAnsi="Times New Roman" w:cs="Times New Roman"/>
          <w:sz w:val="28"/>
          <w:szCs w:val="28"/>
        </w:rPr>
        <w:br/>
        <w:t>к пользователям недр в соответствии со статьей 9 Закона Российской Федерации  от 21.02.1992 № 2395-1.</w:t>
      </w:r>
    </w:p>
    <w:p w:rsidR="00EC1B92" w:rsidRPr="004C6FDD" w:rsidRDefault="00EC1B92" w:rsidP="00EC1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1.1.1.3.</w:t>
      </w:r>
      <w:r w:rsidRPr="004C6FDD">
        <w:rPr>
          <w:rFonts w:ascii="Times New Roman" w:hAnsi="Times New Roman" w:cs="Times New Roman"/>
          <w:sz w:val="28"/>
          <w:szCs w:val="28"/>
        </w:rPr>
        <w:t xml:space="preserve">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bookmarkStart w:id="2" w:name="P76"/>
      <w:bookmarkEnd w:id="2"/>
      <w:r w:rsidRPr="004C6FDD">
        <w:rPr>
          <w:rFonts w:ascii="Times New Roman" w:hAnsi="Times New Roman" w:cs="Times New Roman"/>
          <w:sz w:val="28"/>
          <w:szCs w:val="28"/>
        </w:rPr>
        <w:t>.</w:t>
      </w:r>
    </w:p>
    <w:p w:rsidR="00EC1B92" w:rsidRPr="004C6FDD" w:rsidRDefault="00EC1B92" w:rsidP="00EC1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1.1.1.4.</w:t>
      </w:r>
      <w:r w:rsidRPr="004C6FDD">
        <w:rPr>
          <w:rFonts w:ascii="Times New Roman" w:hAnsi="Times New Roman" w:cs="Times New Roman"/>
          <w:sz w:val="28"/>
          <w:szCs w:val="28"/>
        </w:rPr>
        <w:t xml:space="preserve"> Реорганизация юридического лица – пользователя недр в форме разделения, если к вновь возникшему юридическому лицу в соответствии </w:t>
      </w:r>
      <w:r w:rsidRPr="004C6FDD">
        <w:rPr>
          <w:rFonts w:ascii="Times New Roman" w:hAnsi="Times New Roman" w:cs="Times New Roman"/>
          <w:sz w:val="28"/>
          <w:szCs w:val="28"/>
        </w:rPr>
        <w:br/>
        <w:t>с передаточным актом переходит право пользования участком недр местного значения, предоставленное прежнему пользователю недр, и такое юридическое лицо будет отвечать требованиям, предъявляемым к пользователям недр</w:t>
      </w:r>
      <w:bookmarkStart w:id="3" w:name="P77"/>
      <w:bookmarkEnd w:id="3"/>
      <w:r w:rsidRPr="004C6FDD">
        <w:rPr>
          <w:rFonts w:ascii="Times New Roman" w:hAnsi="Times New Roman" w:cs="Times New Roman"/>
          <w:sz w:val="28"/>
          <w:szCs w:val="28"/>
        </w:rPr>
        <w:t>.</w:t>
      </w:r>
    </w:p>
    <w:p w:rsidR="00EC1B92" w:rsidRPr="004C6FDD" w:rsidRDefault="00EC1B92" w:rsidP="00EC1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1.1.1.5.</w:t>
      </w:r>
      <w:r w:rsidRPr="004C6FDD">
        <w:rPr>
          <w:rFonts w:ascii="Times New Roman" w:hAnsi="Times New Roman" w:cs="Times New Roman"/>
          <w:sz w:val="28"/>
          <w:szCs w:val="28"/>
        </w:rPr>
        <w:t xml:space="preserve">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местного значения, предоставленное прежнему пользователю недр, и такое юридическое лицо будет отвечать требованиям, предъявляемым к пользователям недр</w:t>
      </w:r>
      <w:bookmarkStart w:id="4" w:name="P78"/>
      <w:bookmarkEnd w:id="4"/>
      <w:r w:rsidRPr="004C6FDD">
        <w:rPr>
          <w:rFonts w:ascii="Times New Roman" w:hAnsi="Times New Roman" w:cs="Times New Roman"/>
          <w:sz w:val="28"/>
          <w:szCs w:val="28"/>
        </w:rPr>
        <w:t>.</w:t>
      </w:r>
    </w:p>
    <w:p w:rsidR="00EC1B92" w:rsidRPr="004C6FDD" w:rsidRDefault="00EC1B92" w:rsidP="00EC1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1.1.1.6.</w:t>
      </w:r>
      <w:r w:rsidRPr="004C6FDD">
        <w:rPr>
          <w:rFonts w:ascii="Times New Roman" w:hAnsi="Times New Roman" w:cs="Times New Roman"/>
          <w:sz w:val="28"/>
          <w:szCs w:val="28"/>
        </w:rPr>
        <w:t xml:space="preserve">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местного значения </w:t>
      </w:r>
      <w:r w:rsidRPr="004C6FDD">
        <w:rPr>
          <w:rFonts w:ascii="Times New Roman" w:hAnsi="Times New Roman" w:cs="Times New Roman"/>
          <w:sz w:val="28"/>
          <w:szCs w:val="28"/>
        </w:rPr>
        <w:br/>
        <w:t xml:space="preserve">при условии, что новое юридическое лицо возникло в соответствии </w:t>
      </w:r>
      <w:r w:rsidRPr="004C6FDD">
        <w:rPr>
          <w:rFonts w:ascii="Times New Roman" w:hAnsi="Times New Roman" w:cs="Times New Roman"/>
          <w:sz w:val="28"/>
          <w:szCs w:val="28"/>
        </w:rPr>
        <w:br/>
        <w:t xml:space="preserve">с законодательством Российской Федерации и ему передано имущество, необходимое для осуществления деятельности, указанной в лицензии </w:t>
      </w:r>
      <w:r w:rsidRPr="004C6FDD">
        <w:rPr>
          <w:rFonts w:ascii="Times New Roman" w:hAnsi="Times New Roman" w:cs="Times New Roman"/>
          <w:sz w:val="28"/>
          <w:szCs w:val="28"/>
        </w:rPr>
        <w:br/>
        <w:t xml:space="preserve">на пользование </w:t>
      </w:r>
      <w:r w:rsidR="00A5469A">
        <w:rPr>
          <w:rFonts w:ascii="Times New Roman" w:hAnsi="Times New Roman" w:cs="Times New Roman"/>
          <w:sz w:val="28"/>
          <w:szCs w:val="28"/>
        </w:rPr>
        <w:t xml:space="preserve">участком недр местного значения (далее </w:t>
      </w:r>
      <w:r w:rsidR="00C2736A">
        <w:rPr>
          <w:rFonts w:ascii="Times New Roman" w:hAnsi="Times New Roman" w:cs="Times New Roman"/>
          <w:sz w:val="28"/>
          <w:szCs w:val="28"/>
        </w:rPr>
        <w:t>–</w:t>
      </w:r>
      <w:r w:rsidR="00A5469A">
        <w:rPr>
          <w:rFonts w:ascii="Times New Roman" w:hAnsi="Times New Roman" w:cs="Times New Roman"/>
          <w:sz w:val="28"/>
          <w:szCs w:val="28"/>
        </w:rPr>
        <w:t xml:space="preserve"> лицензия</w:t>
      </w:r>
      <w:r w:rsidR="00C2736A">
        <w:rPr>
          <w:rFonts w:ascii="Times New Roman" w:hAnsi="Times New Roman" w:cs="Times New Roman"/>
          <w:sz w:val="28"/>
          <w:szCs w:val="28"/>
        </w:rPr>
        <w:t xml:space="preserve"> на пользование недрами</w:t>
      </w:r>
      <w:r w:rsidR="00A5469A">
        <w:rPr>
          <w:rFonts w:ascii="Times New Roman" w:hAnsi="Times New Roman" w:cs="Times New Roman"/>
          <w:sz w:val="28"/>
          <w:szCs w:val="28"/>
        </w:rPr>
        <w:t>)</w:t>
      </w:r>
      <w:r w:rsidRPr="004C6FDD">
        <w:rPr>
          <w:rFonts w:ascii="Times New Roman" w:hAnsi="Times New Roman" w:cs="Times New Roman"/>
          <w:sz w:val="28"/>
          <w:szCs w:val="28"/>
        </w:rPr>
        <w:t xml:space="preserve">, в том числе из состава имущества объектов </w:t>
      </w:r>
      <w:r w:rsidRPr="004C6FDD">
        <w:rPr>
          <w:rFonts w:ascii="Times New Roman" w:hAnsi="Times New Roman" w:cs="Times New Roman"/>
          <w:sz w:val="28"/>
          <w:szCs w:val="28"/>
        </w:rPr>
        <w:lastRenderedPageBreak/>
        <w:t>обустройства в границах участка недр местного значения, и доля прежнего юридического лица – пользователя недр в уставном капитале нового юридического лица на дату перехода права пользования участком недр местного значения составляет не менее половины уставного капитала нового юридического лица</w:t>
      </w:r>
      <w:bookmarkStart w:id="5" w:name="P79"/>
      <w:bookmarkEnd w:id="5"/>
      <w:r w:rsidRPr="004C6FDD">
        <w:rPr>
          <w:rFonts w:ascii="Times New Roman" w:hAnsi="Times New Roman" w:cs="Times New Roman"/>
          <w:sz w:val="28"/>
          <w:szCs w:val="28"/>
        </w:rPr>
        <w:t>.</w:t>
      </w:r>
    </w:p>
    <w:p w:rsidR="00EC1B92" w:rsidRPr="004C6FDD" w:rsidRDefault="00EC1B92" w:rsidP="00EC1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1.1.1.7.</w:t>
      </w:r>
      <w:r w:rsidRPr="004C6FDD">
        <w:rPr>
          <w:rFonts w:ascii="Times New Roman" w:hAnsi="Times New Roman" w:cs="Times New Roman"/>
          <w:sz w:val="28"/>
          <w:szCs w:val="28"/>
        </w:rPr>
        <w:t xml:space="preserve"> Передача права пользования участком недр местного значения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местного значения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w:t>
      </w:r>
      <w:r>
        <w:rPr>
          <w:rFonts w:ascii="Times New Roman" w:hAnsi="Times New Roman" w:cs="Times New Roman"/>
          <w:sz w:val="28"/>
          <w:szCs w:val="28"/>
        </w:rPr>
        <w:t xml:space="preserve">драми, возникло в соответствии </w:t>
      </w:r>
      <w:r w:rsidRPr="004C6FDD">
        <w:rPr>
          <w:rFonts w:ascii="Times New Roman" w:hAnsi="Times New Roman" w:cs="Times New Roman"/>
          <w:sz w:val="28"/>
          <w:szCs w:val="28"/>
        </w:rPr>
        <w:t>с законодательством Российской Федерации и отвечает требованиям, предъявляемым к пользователю недр законодательством Российской Федера</w:t>
      </w:r>
      <w:r>
        <w:rPr>
          <w:rFonts w:ascii="Times New Roman" w:hAnsi="Times New Roman" w:cs="Times New Roman"/>
          <w:sz w:val="28"/>
          <w:szCs w:val="28"/>
        </w:rPr>
        <w:t xml:space="preserve">ции, и такому юридическому лицу </w:t>
      </w:r>
      <w:r w:rsidRPr="004C6FDD">
        <w:rPr>
          <w:rFonts w:ascii="Times New Roman" w:hAnsi="Times New Roman" w:cs="Times New Roman"/>
          <w:sz w:val="28"/>
          <w:szCs w:val="28"/>
        </w:rPr>
        <w:t>п</w:t>
      </w:r>
      <w:r>
        <w:rPr>
          <w:rFonts w:ascii="Times New Roman" w:hAnsi="Times New Roman" w:cs="Times New Roman"/>
          <w:sz w:val="28"/>
          <w:szCs w:val="28"/>
        </w:rPr>
        <w:t xml:space="preserve">ередано имущество, необходимое </w:t>
      </w:r>
      <w:r w:rsidRPr="004C6FDD">
        <w:rPr>
          <w:rFonts w:ascii="Times New Roman" w:hAnsi="Times New Roman" w:cs="Times New Roman"/>
          <w:sz w:val="28"/>
          <w:szCs w:val="28"/>
        </w:rPr>
        <w:t>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местного значения, а также передача права пользования участком недр местного значения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w:t>
      </w:r>
      <w:r>
        <w:rPr>
          <w:rFonts w:ascii="Times New Roman" w:hAnsi="Times New Roman" w:cs="Times New Roman"/>
          <w:sz w:val="28"/>
          <w:szCs w:val="28"/>
        </w:rPr>
        <w:t xml:space="preserve">ного общества, по его указанию </w:t>
      </w:r>
      <w:r w:rsidRPr="004C6FDD">
        <w:rPr>
          <w:rFonts w:ascii="Times New Roman" w:hAnsi="Times New Roman" w:cs="Times New Roman"/>
          <w:sz w:val="28"/>
          <w:szCs w:val="28"/>
        </w:rPr>
        <w:t>при соблюдении указанных условий</w:t>
      </w:r>
      <w:bookmarkStart w:id="6" w:name="P80"/>
      <w:bookmarkEnd w:id="6"/>
      <w:r w:rsidRPr="004C6FDD">
        <w:rPr>
          <w:rFonts w:ascii="Times New Roman" w:hAnsi="Times New Roman" w:cs="Times New Roman"/>
          <w:sz w:val="28"/>
          <w:szCs w:val="28"/>
        </w:rPr>
        <w:t>.</w:t>
      </w:r>
    </w:p>
    <w:p w:rsidR="00EC1B92" w:rsidRPr="004C6FDD" w:rsidRDefault="00EC1B92" w:rsidP="00EC1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1.1.1.8.</w:t>
      </w:r>
      <w:r w:rsidRPr="004C6FDD">
        <w:rPr>
          <w:rFonts w:ascii="Times New Roman" w:hAnsi="Times New Roman" w:cs="Times New Roman"/>
          <w:sz w:val="28"/>
          <w:szCs w:val="28"/>
        </w:rPr>
        <w:t xml:space="preserve"> Приобретение субъектом пр</w:t>
      </w:r>
      <w:r>
        <w:rPr>
          <w:rFonts w:ascii="Times New Roman" w:hAnsi="Times New Roman" w:cs="Times New Roman"/>
          <w:sz w:val="28"/>
          <w:szCs w:val="28"/>
        </w:rPr>
        <w:t xml:space="preserve">едпринимательской деятельности </w:t>
      </w:r>
      <w:r w:rsidRPr="004C6FDD">
        <w:rPr>
          <w:rFonts w:ascii="Times New Roman" w:hAnsi="Times New Roman" w:cs="Times New Roman"/>
          <w:sz w:val="28"/>
          <w:szCs w:val="28"/>
        </w:rPr>
        <w:t>в порядке, предусмотренном Фед</w:t>
      </w:r>
      <w:r>
        <w:rPr>
          <w:rFonts w:ascii="Times New Roman" w:hAnsi="Times New Roman" w:cs="Times New Roman"/>
          <w:sz w:val="28"/>
          <w:szCs w:val="28"/>
        </w:rPr>
        <w:t xml:space="preserve">еральным законом от 26.10.2002 № </w:t>
      </w:r>
      <w:r w:rsidRPr="004C6FDD">
        <w:rPr>
          <w:rFonts w:ascii="Times New Roman" w:hAnsi="Times New Roman" w:cs="Times New Roman"/>
          <w:sz w:val="28"/>
          <w:szCs w:val="28"/>
        </w:rPr>
        <w:t xml:space="preserve">127-ФЗ «О несостоятельности (банкротстве)»,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при условии, что приобретатель имущества </w:t>
      </w:r>
      <w:r w:rsidRPr="004C6FDD">
        <w:rPr>
          <w:rFonts w:ascii="Times New Roman" w:hAnsi="Times New Roman" w:cs="Times New Roman"/>
          <w:sz w:val="28"/>
          <w:szCs w:val="28"/>
        </w:rPr>
        <w:lastRenderedPageBreak/>
        <w:t>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bookmarkStart w:id="7" w:name="P81"/>
      <w:bookmarkEnd w:id="7"/>
      <w:r w:rsidRPr="004C6FDD">
        <w:rPr>
          <w:rFonts w:ascii="Times New Roman" w:hAnsi="Times New Roman" w:cs="Times New Roman"/>
          <w:sz w:val="28"/>
          <w:szCs w:val="28"/>
        </w:rPr>
        <w:t>.</w:t>
      </w:r>
    </w:p>
    <w:p w:rsidR="00EC1B92" w:rsidRPr="00783C52" w:rsidRDefault="00EC1B92" w:rsidP="00EC1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1.1.1.9.</w:t>
      </w:r>
      <w:r w:rsidRPr="004C6FDD">
        <w:rPr>
          <w:rFonts w:ascii="Times New Roman" w:hAnsi="Times New Roman" w:cs="Times New Roman"/>
          <w:sz w:val="28"/>
          <w:szCs w:val="28"/>
        </w:rPr>
        <w:t xml:space="preserve">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w:t>
      </w:r>
      <w:r>
        <w:rPr>
          <w:rFonts w:ascii="Times New Roman" w:hAnsi="Times New Roman" w:cs="Times New Roman"/>
          <w:sz w:val="28"/>
          <w:szCs w:val="28"/>
        </w:rPr>
        <w:t xml:space="preserve">отренных Федеральным законом от 07.12.2011 № 416-ФЗ </w:t>
      </w:r>
      <w:r w:rsidRPr="004C6FDD">
        <w:rPr>
          <w:rFonts w:ascii="Times New Roman" w:hAnsi="Times New Roman" w:cs="Times New Roman"/>
          <w:sz w:val="28"/>
          <w:szCs w:val="28"/>
        </w:rPr>
        <w:t>«О водоснабжении и водоотведении»</w:t>
      </w:r>
      <w:bookmarkStart w:id="8" w:name="P82"/>
      <w:bookmarkEnd w:id="8"/>
      <w:r>
        <w:rPr>
          <w:rFonts w:ascii="Times New Roman" w:hAnsi="Times New Roman" w:cs="Times New Roman"/>
          <w:sz w:val="28"/>
          <w:szCs w:val="28"/>
        </w:rPr>
        <w:t xml:space="preserve"> (далее – Федеральный закон </w:t>
      </w:r>
      <w:r w:rsidRPr="004C6FDD">
        <w:rPr>
          <w:rFonts w:ascii="Times New Roman" w:hAnsi="Times New Roman" w:cs="Times New Roman"/>
          <w:sz w:val="28"/>
          <w:szCs w:val="28"/>
        </w:rPr>
        <w:t>от 07.12.2011 № 416-ФЗ).</w:t>
      </w:r>
    </w:p>
    <w:p w:rsidR="009A37FD" w:rsidRPr="00B84FE0" w:rsidRDefault="009A37FD" w:rsidP="004D4FFD">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1.1.2. Термины и определения, используемые в настоящем </w:t>
      </w:r>
      <w:r w:rsidRPr="00B84FE0">
        <w:rPr>
          <w:rFonts w:ascii="Times New Roman" w:hAnsi="Times New Roman" w:cs="Times New Roman"/>
          <w:sz w:val="28"/>
          <w:szCs w:val="28"/>
        </w:rPr>
        <w:t>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9A37FD" w:rsidRPr="00B84FE0" w:rsidRDefault="009A37FD" w:rsidP="00FD5DCF">
      <w:pPr>
        <w:spacing w:before="360" w:after="480" w:line="240" w:lineRule="auto"/>
        <w:mirrorIndents/>
        <w:jc w:val="center"/>
        <w:rPr>
          <w:rFonts w:ascii="Times New Roman" w:hAnsi="Times New Roman" w:cs="Times New Roman"/>
          <w:b/>
          <w:bCs/>
          <w:sz w:val="28"/>
          <w:szCs w:val="28"/>
        </w:rPr>
      </w:pPr>
      <w:bookmarkStart w:id="9" w:name="P53"/>
      <w:bookmarkEnd w:id="9"/>
      <w:r w:rsidRPr="00B84FE0">
        <w:rPr>
          <w:rFonts w:ascii="Times New Roman" w:hAnsi="Times New Roman" w:cs="Times New Roman"/>
          <w:b/>
          <w:bCs/>
          <w:sz w:val="28"/>
          <w:szCs w:val="28"/>
        </w:rPr>
        <w:t>1.2. Круг заявителей</w:t>
      </w:r>
    </w:p>
    <w:p w:rsidR="0017530D" w:rsidRPr="00B84FE0" w:rsidRDefault="0017530D" w:rsidP="0017530D">
      <w:pPr>
        <w:pStyle w:val="ConsPlusNormal"/>
        <w:adjustRightInd w:val="0"/>
        <w:spacing w:line="360" w:lineRule="auto"/>
        <w:ind w:firstLine="709"/>
        <w:contextualSpacing/>
        <w:jc w:val="both"/>
        <w:rPr>
          <w:rFonts w:ascii="Times New Roman" w:eastAsiaTheme="minorHAnsi" w:hAnsi="Times New Roman" w:cs="Times New Roman"/>
          <w:sz w:val="28"/>
          <w:szCs w:val="28"/>
          <w:lang w:eastAsia="en-US"/>
        </w:rPr>
      </w:pPr>
      <w:r w:rsidRPr="00B84FE0">
        <w:rPr>
          <w:rFonts w:ascii="Times New Roman" w:hAnsi="Times New Roman" w:cs="Times New Roman"/>
          <w:sz w:val="28"/>
          <w:szCs w:val="28"/>
        </w:rPr>
        <w:t>Получателями государственной услуги являются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(далее – заявители)</w:t>
      </w:r>
      <w:r w:rsidRPr="00B84FE0">
        <w:rPr>
          <w:rFonts w:ascii="Times New Roman" w:eastAsiaTheme="minorHAnsi" w:hAnsi="Times New Roman" w:cs="Times New Roman"/>
          <w:sz w:val="28"/>
          <w:szCs w:val="28"/>
          <w:lang w:eastAsia="en-US"/>
        </w:rPr>
        <w:t>.</w:t>
      </w:r>
    </w:p>
    <w:p w:rsidR="001C7031" w:rsidRPr="00C8570D" w:rsidRDefault="001C7031" w:rsidP="001C7031">
      <w:pPr>
        <w:spacing w:before="360" w:after="480" w:line="240" w:lineRule="auto"/>
        <w:mirrorIndents/>
        <w:jc w:val="center"/>
        <w:rPr>
          <w:rFonts w:ascii="Times New Roman" w:hAnsi="Times New Roman"/>
          <w:b/>
          <w:bCs/>
          <w:color w:val="000000"/>
          <w:sz w:val="28"/>
          <w:szCs w:val="28"/>
        </w:rPr>
      </w:pPr>
      <w:r w:rsidRPr="00B84FE0">
        <w:rPr>
          <w:rFonts w:ascii="Times New Roman" w:hAnsi="Times New Roman"/>
          <w:b/>
          <w:bCs/>
          <w:color w:val="000000"/>
          <w:sz w:val="28"/>
          <w:szCs w:val="28"/>
        </w:rPr>
        <w:t>1.3. Требования к порядку</w:t>
      </w:r>
      <w:r w:rsidRPr="00C8570D">
        <w:rPr>
          <w:rFonts w:ascii="Times New Roman" w:hAnsi="Times New Roman"/>
          <w:b/>
          <w:bCs/>
          <w:color w:val="000000"/>
          <w:sz w:val="28"/>
          <w:szCs w:val="28"/>
        </w:rPr>
        <w:t xml:space="preserve"> информирования о предоставлении государственной услуги</w:t>
      </w:r>
    </w:p>
    <w:p w:rsidR="0017530D" w:rsidRPr="00783C52"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1.3.1. Справочную информацию и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можно получить:</w:t>
      </w:r>
    </w:p>
    <w:p w:rsidR="0017530D" w:rsidRPr="00783C52"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на официальном сайте министерства в информационно-</w:t>
      </w:r>
      <w:r w:rsidRPr="00783C52">
        <w:rPr>
          <w:rFonts w:ascii="Times New Roman" w:hAnsi="Times New Roman" w:cs="Times New Roman"/>
          <w:sz w:val="28"/>
          <w:szCs w:val="28"/>
        </w:rPr>
        <w:lastRenderedPageBreak/>
        <w:t>телекоммуникационной сети «Интернет»</w:t>
      </w:r>
      <w:r>
        <w:rPr>
          <w:rFonts w:ascii="Times New Roman" w:hAnsi="Times New Roman" w:cs="Times New Roman"/>
          <w:sz w:val="28"/>
          <w:szCs w:val="28"/>
        </w:rPr>
        <w:t xml:space="preserve"> </w:t>
      </w:r>
      <w:r w:rsidRPr="00783C52">
        <w:rPr>
          <w:rFonts w:ascii="Times New Roman" w:hAnsi="Times New Roman" w:cs="Times New Roman"/>
          <w:sz w:val="28"/>
          <w:szCs w:val="28"/>
        </w:rPr>
        <w:t>по адресу: http://www.priroda.kirovreg.ru (далее – сеть «Интернет»);</w:t>
      </w:r>
    </w:p>
    <w:p w:rsidR="0017530D" w:rsidRPr="00783C52"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w:t>
      </w:r>
      <w:r>
        <w:rPr>
          <w:rFonts w:ascii="Times New Roman" w:hAnsi="Times New Roman" w:cs="Times New Roman"/>
          <w:sz w:val="28"/>
          <w:szCs w:val="28"/>
        </w:rPr>
        <w:t xml:space="preserve"> </w:t>
      </w:r>
      <w:r w:rsidRPr="00783C52">
        <w:rPr>
          <w:rFonts w:ascii="Times New Roman" w:hAnsi="Times New Roman" w:cs="Times New Roman"/>
          <w:sz w:val="28"/>
          <w:szCs w:val="28"/>
        </w:rPr>
        <w:t>(функций)» по адресу: http://www.gosuslugi.ru (далее – Единый портал)</w:t>
      </w:r>
    </w:p>
    <w:p w:rsidR="0017530D" w:rsidRPr="00783C52"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Кировской области»</w:t>
      </w:r>
      <w:r>
        <w:rPr>
          <w:rFonts w:ascii="Times New Roman" w:hAnsi="Times New Roman" w:cs="Times New Roman"/>
          <w:sz w:val="28"/>
          <w:szCs w:val="28"/>
        </w:rPr>
        <w:t xml:space="preserve"> </w:t>
      </w:r>
      <w:r w:rsidRPr="00783C52">
        <w:rPr>
          <w:rFonts w:ascii="Times New Roman" w:hAnsi="Times New Roman" w:cs="Times New Roman"/>
          <w:sz w:val="28"/>
          <w:szCs w:val="28"/>
        </w:rPr>
        <w:t xml:space="preserve">по адресу: </w:t>
      </w:r>
      <w:r w:rsidRPr="008E4640">
        <w:rPr>
          <w:rFonts w:ascii="Times New Roman" w:hAnsi="Times New Roman" w:cs="Times New Roman"/>
          <w:sz w:val="28"/>
          <w:szCs w:val="28"/>
        </w:rPr>
        <w:t>http://www.gosuslugi43.ru</w:t>
      </w:r>
      <w:bookmarkStart w:id="10" w:name="_GoBack"/>
      <w:bookmarkEnd w:id="10"/>
      <w:r>
        <w:rPr>
          <w:rFonts w:ascii="Times New Roman" w:hAnsi="Times New Roman" w:cs="Times New Roman"/>
          <w:sz w:val="28"/>
          <w:szCs w:val="28"/>
        </w:rPr>
        <w:t xml:space="preserve"> </w:t>
      </w:r>
      <w:r w:rsidRPr="00783C52">
        <w:rPr>
          <w:rFonts w:ascii="Times New Roman" w:hAnsi="Times New Roman" w:cs="Times New Roman"/>
          <w:sz w:val="28"/>
          <w:szCs w:val="28"/>
        </w:rPr>
        <w:t>(далее – Портал Кировской области);</w:t>
      </w:r>
    </w:p>
    <w:p w:rsidR="0017530D" w:rsidRPr="00783C52"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на информационных стендах в местах предоставления государственной услуги;</w:t>
      </w:r>
    </w:p>
    <w:p w:rsidR="0017530D" w:rsidRPr="00783C52"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при личном обращении заявителя в министерство;</w:t>
      </w:r>
    </w:p>
    <w:p w:rsidR="0017530D" w:rsidRPr="00783C52"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при обращении в письменной форме, в форме электронного документа;</w:t>
      </w:r>
    </w:p>
    <w:p w:rsidR="0017530D" w:rsidRPr="00783C52"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государственной услуги, подробно информирует заявителя о порядке предоставления государственной услуги.</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1.3.3.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1.3.4. Для получения сведений о ходе исполнения государственной услуги заявителем указываются (называются</w:t>
      </w:r>
      <w:r w:rsidRPr="00975EA6">
        <w:rPr>
          <w:rFonts w:ascii="Times New Roman" w:hAnsi="Times New Roman" w:cs="Times New Roman"/>
          <w:sz w:val="28"/>
          <w:szCs w:val="28"/>
        </w:rPr>
        <w:t xml:space="preserve">) дата и входящий номер, проставленные </w:t>
      </w:r>
      <w:r>
        <w:rPr>
          <w:rFonts w:ascii="Times New Roman" w:hAnsi="Times New Roman" w:cs="Times New Roman"/>
          <w:sz w:val="28"/>
          <w:szCs w:val="28"/>
        </w:rPr>
        <w:t xml:space="preserve">в </w:t>
      </w:r>
      <w:r w:rsidRPr="00975EA6">
        <w:rPr>
          <w:rFonts w:ascii="Times New Roman" w:hAnsi="Times New Roman" w:cs="Times New Roman"/>
          <w:sz w:val="28"/>
          <w:szCs w:val="28"/>
        </w:rPr>
        <w:t>з</w:t>
      </w:r>
      <w:r>
        <w:rPr>
          <w:rFonts w:ascii="Times New Roman" w:hAnsi="Times New Roman" w:cs="Times New Roman"/>
          <w:sz w:val="28"/>
          <w:szCs w:val="28"/>
        </w:rPr>
        <w:t>аявлении</w:t>
      </w:r>
      <w:r w:rsidRPr="00975EA6">
        <w:rPr>
          <w:rFonts w:ascii="Times New Roman" w:hAnsi="Times New Roman" w:cs="Times New Roman"/>
          <w:sz w:val="28"/>
          <w:szCs w:val="28"/>
        </w:rPr>
        <w:t>. Заявителю представляются сведения</w:t>
      </w:r>
      <w:r w:rsidRPr="00963E48">
        <w:rPr>
          <w:rFonts w:ascii="Times New Roman" w:hAnsi="Times New Roman" w:cs="Times New Roman"/>
          <w:sz w:val="28"/>
          <w:szCs w:val="28"/>
        </w:rPr>
        <w:t xml:space="preserve">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17530D"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В случае подачи зая</w:t>
      </w:r>
      <w:r>
        <w:rPr>
          <w:rFonts w:ascii="Times New Roman" w:hAnsi="Times New Roman" w:cs="Times New Roman"/>
          <w:sz w:val="28"/>
          <w:szCs w:val="28"/>
        </w:rPr>
        <w:t>вления</w:t>
      </w:r>
      <w:r w:rsidRPr="00963E48">
        <w:rPr>
          <w:rFonts w:ascii="Times New Roman" w:hAnsi="Times New Roman" w:cs="Times New Roman"/>
          <w:sz w:val="28"/>
          <w:szCs w:val="28"/>
        </w:rPr>
        <w:t xml:space="preserve"> в форме электронного документа с использованием Портала Кировской области информирование о ходе предоставления государственной услуги осуществляется путем отображения </w:t>
      </w:r>
      <w:r w:rsidRPr="00963E48">
        <w:rPr>
          <w:rFonts w:ascii="Times New Roman" w:hAnsi="Times New Roman" w:cs="Times New Roman"/>
          <w:sz w:val="28"/>
          <w:szCs w:val="28"/>
        </w:rPr>
        <w:lastRenderedPageBreak/>
        <w:t xml:space="preserve">актуальной информации о текущем состоянии (статусе) оказания государственной услуги в </w:t>
      </w:r>
      <w:r>
        <w:rPr>
          <w:rFonts w:ascii="Times New Roman" w:hAnsi="Times New Roman" w:cs="Times New Roman"/>
          <w:sz w:val="28"/>
          <w:szCs w:val="28"/>
        </w:rPr>
        <w:t>«</w:t>
      </w:r>
      <w:r w:rsidRPr="00963E48">
        <w:rPr>
          <w:rFonts w:ascii="Times New Roman" w:hAnsi="Times New Roman" w:cs="Times New Roman"/>
          <w:sz w:val="28"/>
          <w:szCs w:val="28"/>
        </w:rPr>
        <w:t>Личном кабинете пользователя</w:t>
      </w:r>
      <w:r>
        <w:rPr>
          <w:rFonts w:ascii="Times New Roman" w:hAnsi="Times New Roman" w:cs="Times New Roman"/>
          <w:sz w:val="28"/>
          <w:szCs w:val="28"/>
        </w:rPr>
        <w:t>»</w:t>
      </w:r>
      <w:r w:rsidRPr="00963E48">
        <w:rPr>
          <w:rFonts w:ascii="Times New Roman" w:hAnsi="Times New Roman" w:cs="Times New Roman"/>
          <w:sz w:val="28"/>
          <w:szCs w:val="28"/>
        </w:rPr>
        <w:t>.</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1.3.5. Информация о порядке предоставления государственной услуги предоставляется бесплатно.</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1.3.6. Порядок, форма, место размещения и способы получения справочной информации определены следующие.</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К справочной информации относятся:</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место нахождения и график работы министерства, государственных и муниципальных органов и организаций, обращение в которые необходимо для п</w:t>
      </w:r>
      <w:r>
        <w:rPr>
          <w:rFonts w:ascii="Times New Roman" w:hAnsi="Times New Roman" w:cs="Times New Roman"/>
          <w:sz w:val="28"/>
          <w:szCs w:val="28"/>
        </w:rPr>
        <w:t>олучения государственной услуги</w:t>
      </w:r>
      <w:r w:rsidRPr="00963E48">
        <w:rPr>
          <w:rFonts w:ascii="Times New Roman" w:hAnsi="Times New Roman" w:cs="Times New Roman"/>
          <w:sz w:val="28"/>
          <w:szCs w:val="28"/>
        </w:rPr>
        <w:t>;</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справочные телефоны структурных подразделений министерства, организаций, участвующих в предоставлении государственной услуги, в том числе номер телефона-автоинформатора;</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адрес официального сайта, а также электронной почты и (или) формы обратной связи министерства в сети «Интернет».</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Справочная информация размещена:</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на информационном стенде министерства;</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 xml:space="preserve">на официальном сайте министерства в сети </w:t>
      </w:r>
      <w:r>
        <w:rPr>
          <w:rFonts w:ascii="Times New Roman" w:hAnsi="Times New Roman" w:cs="Times New Roman"/>
          <w:sz w:val="28"/>
          <w:szCs w:val="28"/>
        </w:rPr>
        <w:t>«</w:t>
      </w:r>
      <w:r w:rsidRPr="00963E48">
        <w:rPr>
          <w:rFonts w:ascii="Times New Roman" w:hAnsi="Times New Roman" w:cs="Times New Roman"/>
          <w:sz w:val="28"/>
          <w:szCs w:val="28"/>
        </w:rPr>
        <w:t>Интернет</w:t>
      </w:r>
      <w:r>
        <w:rPr>
          <w:rFonts w:ascii="Times New Roman" w:hAnsi="Times New Roman" w:cs="Times New Roman"/>
          <w:sz w:val="28"/>
          <w:szCs w:val="28"/>
        </w:rPr>
        <w:t>»</w:t>
      </w:r>
      <w:r w:rsidRPr="00963E48">
        <w:rPr>
          <w:rFonts w:ascii="Times New Roman" w:hAnsi="Times New Roman" w:cs="Times New Roman"/>
          <w:sz w:val="28"/>
          <w:szCs w:val="28"/>
        </w:rPr>
        <w:t>;</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 xml:space="preserve">в федеральной государственной информационной системе </w:t>
      </w:r>
      <w:r>
        <w:rPr>
          <w:rFonts w:ascii="Times New Roman" w:hAnsi="Times New Roman" w:cs="Times New Roman"/>
          <w:sz w:val="28"/>
          <w:szCs w:val="28"/>
        </w:rPr>
        <w:t>«</w:t>
      </w:r>
      <w:r w:rsidRPr="00963E48">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963E48">
        <w:rPr>
          <w:rFonts w:ascii="Times New Roman" w:hAnsi="Times New Roman" w:cs="Times New Roman"/>
          <w:sz w:val="28"/>
          <w:szCs w:val="28"/>
        </w:rPr>
        <w:t xml:space="preserve"> (далее </w:t>
      </w:r>
      <w:r>
        <w:rPr>
          <w:rFonts w:ascii="Times New Roman" w:hAnsi="Times New Roman" w:cs="Times New Roman"/>
          <w:sz w:val="28"/>
          <w:szCs w:val="28"/>
        </w:rPr>
        <w:t>–</w:t>
      </w:r>
      <w:r w:rsidRPr="00963E48">
        <w:rPr>
          <w:rFonts w:ascii="Times New Roman" w:hAnsi="Times New Roman" w:cs="Times New Roman"/>
          <w:sz w:val="28"/>
          <w:szCs w:val="28"/>
        </w:rPr>
        <w:t xml:space="preserve"> Федеральный реестр);</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в региональной государс</w:t>
      </w:r>
      <w:r>
        <w:rPr>
          <w:rFonts w:ascii="Times New Roman" w:hAnsi="Times New Roman" w:cs="Times New Roman"/>
          <w:sz w:val="28"/>
          <w:szCs w:val="28"/>
        </w:rPr>
        <w:t>твенной информационной системе «</w:t>
      </w:r>
      <w:r w:rsidRPr="00963E48">
        <w:rPr>
          <w:rFonts w:ascii="Times New Roman" w:hAnsi="Times New Roman" w:cs="Times New Roman"/>
          <w:sz w:val="28"/>
          <w:szCs w:val="28"/>
        </w:rPr>
        <w:t>Реестр государственных и муниципальных услуг (функций) Кировской области</w:t>
      </w:r>
      <w:r>
        <w:rPr>
          <w:rFonts w:ascii="Times New Roman" w:hAnsi="Times New Roman" w:cs="Times New Roman"/>
          <w:sz w:val="28"/>
          <w:szCs w:val="28"/>
        </w:rPr>
        <w:t>»</w:t>
      </w:r>
      <w:r w:rsidRPr="00963E48">
        <w:rPr>
          <w:rFonts w:ascii="Times New Roman" w:hAnsi="Times New Roman" w:cs="Times New Roman"/>
          <w:sz w:val="28"/>
          <w:szCs w:val="28"/>
        </w:rPr>
        <w:t xml:space="preserve"> (далее </w:t>
      </w:r>
      <w:r>
        <w:rPr>
          <w:rFonts w:ascii="Times New Roman" w:hAnsi="Times New Roman" w:cs="Times New Roman"/>
          <w:sz w:val="28"/>
          <w:szCs w:val="28"/>
        </w:rPr>
        <w:t>–</w:t>
      </w:r>
      <w:r w:rsidRPr="00963E48">
        <w:rPr>
          <w:rFonts w:ascii="Times New Roman" w:hAnsi="Times New Roman" w:cs="Times New Roman"/>
          <w:sz w:val="28"/>
          <w:szCs w:val="28"/>
        </w:rPr>
        <w:t xml:space="preserve"> Реестр Кировской области);</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на Едином портале;</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на Портале Кировской области.</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Получить справочную информацию можно:</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по справочным телефонам структурного подразделения министерства – отдела недропользования министерства;</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 электронной почте.</w:t>
      </w:r>
    </w:p>
    <w:p w:rsidR="0017530D" w:rsidRPr="00963E48" w:rsidRDefault="0017530D" w:rsidP="0017530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 xml:space="preserve">Письменное обращение, поступившее в министерство, рассматривается в течение </w:t>
      </w:r>
      <w:r>
        <w:rPr>
          <w:rFonts w:ascii="Times New Roman" w:hAnsi="Times New Roman" w:cs="Times New Roman"/>
          <w:sz w:val="28"/>
          <w:szCs w:val="28"/>
        </w:rPr>
        <w:t xml:space="preserve">тридцати </w:t>
      </w:r>
      <w:r w:rsidRPr="00963E48">
        <w:rPr>
          <w:rFonts w:ascii="Times New Roman" w:hAnsi="Times New Roman" w:cs="Times New Roman"/>
          <w:sz w:val="28"/>
          <w:szCs w:val="28"/>
        </w:rPr>
        <w:t>дней со дня регистрации письменного обращения, за исключением случая, указанного в части 1.1 статьи 12 Федерального закона от 02.05.2006 № 59-ФЗ «О порядке рассмотрения обращений граждан Российской Федерации».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9A37FD" w:rsidRPr="00783C52" w:rsidRDefault="009A37FD" w:rsidP="00FD5DCF">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2.Стандарт предоставления государственной услуги</w:t>
      </w:r>
    </w:p>
    <w:p w:rsidR="009A37FD" w:rsidRPr="00783C52" w:rsidRDefault="009A37FD" w:rsidP="00FD5DCF">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2.1. Наименование государственной услуги</w:t>
      </w:r>
    </w:p>
    <w:p w:rsidR="009A37FD" w:rsidRPr="00783C52" w:rsidRDefault="009A37FD" w:rsidP="00FD5DCF">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Наименование государственной услуги: </w:t>
      </w:r>
      <w:r w:rsidR="00D42858" w:rsidRPr="00783C52">
        <w:rPr>
          <w:rFonts w:ascii="Times New Roman" w:hAnsi="Times New Roman" w:cs="Times New Roman"/>
          <w:sz w:val="28"/>
          <w:szCs w:val="28"/>
        </w:rPr>
        <w:t>«</w:t>
      </w:r>
      <w:r w:rsidR="00204A22">
        <w:rPr>
          <w:rFonts w:ascii="Times New Roman" w:hAnsi="Times New Roman" w:cs="Times New Roman"/>
          <w:sz w:val="28"/>
          <w:szCs w:val="28"/>
        </w:rPr>
        <w:t>Переоформление лицензий на пользование участками</w:t>
      </w:r>
      <w:r w:rsidRPr="00783C52">
        <w:rPr>
          <w:rFonts w:ascii="Times New Roman" w:hAnsi="Times New Roman" w:cs="Times New Roman"/>
          <w:sz w:val="28"/>
          <w:szCs w:val="28"/>
        </w:rPr>
        <w:t xml:space="preserve"> недр местного значения на территории Кировской области</w:t>
      </w:r>
      <w:r w:rsidR="00D42858" w:rsidRPr="00783C52">
        <w:rPr>
          <w:rFonts w:ascii="Times New Roman" w:hAnsi="Times New Roman" w:cs="Times New Roman"/>
          <w:sz w:val="28"/>
          <w:szCs w:val="28"/>
        </w:rPr>
        <w:t>»</w:t>
      </w:r>
      <w:r w:rsidRPr="00783C52">
        <w:rPr>
          <w:rFonts w:ascii="Times New Roman" w:hAnsi="Times New Roman" w:cs="Times New Roman"/>
          <w:sz w:val="28"/>
          <w:szCs w:val="28"/>
        </w:rPr>
        <w:t>.</w:t>
      </w:r>
    </w:p>
    <w:p w:rsidR="009A37FD" w:rsidRPr="00783C52" w:rsidRDefault="009A37FD" w:rsidP="00B40F87">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2.2. Наименование органа государственной власти Кировской</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области, предоставляющего государственную услугу</w:t>
      </w:r>
    </w:p>
    <w:p w:rsidR="009A37FD" w:rsidRPr="00783C52" w:rsidRDefault="009A37FD" w:rsidP="00FD5DCF">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2.2.1. Государственная услуга предоставляется министерством.</w:t>
      </w:r>
    </w:p>
    <w:p w:rsidR="009A37FD" w:rsidRPr="00224617" w:rsidRDefault="009A37FD" w:rsidP="00DE38EB">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2.2.2. В предоставлении г</w:t>
      </w:r>
      <w:r w:rsidR="00DE38EB">
        <w:rPr>
          <w:rFonts w:ascii="Times New Roman" w:hAnsi="Times New Roman" w:cs="Times New Roman"/>
          <w:sz w:val="28"/>
          <w:szCs w:val="28"/>
        </w:rPr>
        <w:t>осударственной услуги участвует</w:t>
      </w:r>
      <w:r w:rsidRPr="00224617">
        <w:rPr>
          <w:rFonts w:ascii="Times New Roman" w:hAnsi="Times New Roman" w:cs="Times New Roman"/>
          <w:sz w:val="28"/>
          <w:szCs w:val="28"/>
        </w:rPr>
        <w:t xml:space="preserve"> Федеральная налоговая служба (Управление Федеральной налогов</w:t>
      </w:r>
      <w:r w:rsidR="00DE38EB">
        <w:rPr>
          <w:rFonts w:ascii="Times New Roman" w:hAnsi="Times New Roman" w:cs="Times New Roman"/>
          <w:sz w:val="28"/>
          <w:szCs w:val="28"/>
        </w:rPr>
        <w:t>ой службы по Кировской области).</w:t>
      </w:r>
    </w:p>
    <w:p w:rsidR="00B84FE0" w:rsidRDefault="009A37FD" w:rsidP="00B84FE0">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2.2.3. </w:t>
      </w:r>
      <w:r w:rsidR="00B84FE0" w:rsidRPr="006602B3">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и организации, за исключением получения услуг и получения документов и информации, включенных в перечень услуг, которые являются </w:t>
      </w:r>
      <w:r w:rsidR="00B84FE0" w:rsidRPr="006602B3">
        <w:rPr>
          <w:rFonts w:ascii="Times New Roman" w:hAnsi="Times New Roman" w:cs="Times New Roman"/>
          <w:sz w:val="28"/>
          <w:szCs w:val="28"/>
        </w:rPr>
        <w:lastRenderedPageBreak/>
        <w:t>необходимыми и обязательными для предоставления государственных услуг, утверждаемый Правительством Кировской области.</w:t>
      </w:r>
    </w:p>
    <w:p w:rsidR="009A37FD" w:rsidRPr="00783C52" w:rsidRDefault="009A37FD" w:rsidP="00B84FE0">
      <w:pPr>
        <w:pStyle w:val="ConsPlusNormal"/>
        <w:adjustRightInd w:val="0"/>
        <w:spacing w:before="360" w:after="480" w:line="360" w:lineRule="auto"/>
        <w:ind w:firstLine="709"/>
        <w:jc w:val="both"/>
        <w:rPr>
          <w:rFonts w:ascii="Times New Roman" w:hAnsi="Times New Roman" w:cs="Times New Roman"/>
          <w:b/>
          <w:bCs/>
          <w:sz w:val="28"/>
          <w:szCs w:val="28"/>
        </w:rPr>
      </w:pPr>
      <w:r w:rsidRPr="00783C52">
        <w:rPr>
          <w:rFonts w:ascii="Times New Roman" w:hAnsi="Times New Roman" w:cs="Times New Roman"/>
          <w:b/>
          <w:bCs/>
          <w:sz w:val="28"/>
          <w:szCs w:val="28"/>
        </w:rPr>
        <w:t>2.3. Описание результата предоставления</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государственной услуги</w:t>
      </w:r>
    </w:p>
    <w:p w:rsidR="009A37FD" w:rsidRDefault="009A37FD" w:rsidP="00FD5DCF">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Результатом предоставления государственной услуги является:</w:t>
      </w:r>
    </w:p>
    <w:p w:rsidR="00A04368" w:rsidRPr="00A04368" w:rsidRDefault="00A04368" w:rsidP="00FD5DCF">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2.3.1. Внесение записи о государственной регистрации переоформленной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статьей 28 Закона Российской </w:t>
      </w:r>
      <w:r w:rsidRPr="00A04368">
        <w:rPr>
          <w:rFonts w:ascii="Times New Roman" w:hAnsi="Times New Roman" w:cs="Times New Roman"/>
          <w:sz w:val="28"/>
          <w:szCs w:val="28"/>
        </w:rPr>
        <w:t>Федерации от 21.02.1992 № 2395-1 (далее – государственный реестр).</w:t>
      </w:r>
    </w:p>
    <w:p w:rsidR="009A37FD" w:rsidRPr="00783C52" w:rsidRDefault="009A37FD" w:rsidP="00B40F87">
      <w:pPr>
        <w:pStyle w:val="ConsPlusNormal"/>
        <w:adjustRightInd w:val="0"/>
        <w:spacing w:line="360" w:lineRule="auto"/>
        <w:ind w:firstLine="709"/>
        <w:contextualSpacing/>
        <w:jc w:val="both"/>
        <w:rPr>
          <w:rFonts w:ascii="Times New Roman" w:hAnsi="Times New Roman" w:cs="Times New Roman"/>
          <w:sz w:val="28"/>
          <w:szCs w:val="28"/>
        </w:rPr>
      </w:pPr>
      <w:r w:rsidRPr="00A04368">
        <w:rPr>
          <w:rFonts w:ascii="Times New Roman" w:hAnsi="Times New Roman" w:cs="Times New Roman"/>
          <w:sz w:val="28"/>
          <w:szCs w:val="28"/>
        </w:rPr>
        <w:t xml:space="preserve">2.3.2. </w:t>
      </w:r>
      <w:r w:rsidR="00B31AE4" w:rsidRPr="00A04368">
        <w:rPr>
          <w:rFonts w:ascii="Times New Roman" w:hAnsi="Times New Roman" w:cs="Times New Roman"/>
          <w:sz w:val="28"/>
          <w:szCs w:val="28"/>
        </w:rPr>
        <w:t>Направление</w:t>
      </w:r>
      <w:r w:rsidR="00E22F1A" w:rsidRPr="00A04368">
        <w:rPr>
          <w:rFonts w:ascii="Times New Roman" w:hAnsi="Times New Roman" w:cs="Times New Roman"/>
          <w:sz w:val="28"/>
          <w:szCs w:val="28"/>
        </w:rPr>
        <w:t xml:space="preserve"> заявителю решения министерства об отказе в </w:t>
      </w:r>
      <w:r w:rsidR="001C7031" w:rsidRPr="00A04368">
        <w:rPr>
          <w:rFonts w:ascii="Times New Roman" w:hAnsi="Times New Roman" w:cs="Times New Roman"/>
          <w:sz w:val="28"/>
          <w:szCs w:val="28"/>
        </w:rPr>
        <w:t xml:space="preserve">переоформлении лицензии на пользование </w:t>
      </w:r>
      <w:r w:rsidR="00C2736A" w:rsidRPr="00A04368">
        <w:rPr>
          <w:rFonts w:ascii="Times New Roman" w:hAnsi="Times New Roman" w:cs="Times New Roman"/>
          <w:sz w:val="28"/>
          <w:szCs w:val="28"/>
        </w:rPr>
        <w:t>недрами</w:t>
      </w:r>
      <w:r w:rsidR="001C7031" w:rsidRPr="00A04368">
        <w:rPr>
          <w:rFonts w:ascii="Times New Roman" w:hAnsi="Times New Roman" w:cs="Times New Roman"/>
          <w:sz w:val="28"/>
          <w:szCs w:val="28"/>
        </w:rPr>
        <w:t>.</w:t>
      </w:r>
    </w:p>
    <w:p w:rsidR="009A37FD" w:rsidRPr="00783C52" w:rsidRDefault="009A37FD" w:rsidP="00FD5DCF">
      <w:pPr>
        <w:spacing w:before="360" w:after="480" w:line="240" w:lineRule="auto"/>
        <w:mirrorIndents/>
        <w:jc w:val="center"/>
        <w:rPr>
          <w:rFonts w:ascii="Times New Roman" w:hAnsi="Times New Roman" w:cs="Times New Roman"/>
          <w:sz w:val="28"/>
          <w:szCs w:val="28"/>
        </w:rPr>
      </w:pPr>
      <w:r w:rsidRPr="00783C52">
        <w:rPr>
          <w:rFonts w:ascii="Times New Roman" w:hAnsi="Times New Roman" w:cs="Times New Roman"/>
          <w:b/>
          <w:bCs/>
          <w:sz w:val="28"/>
          <w:szCs w:val="28"/>
        </w:rPr>
        <w:t>2.4. Срок предоставления государственной услуги</w:t>
      </w:r>
    </w:p>
    <w:p w:rsidR="008C73FD" w:rsidRPr="00783C52" w:rsidRDefault="008C73FD" w:rsidP="00FD5DCF">
      <w:pPr>
        <w:pStyle w:val="ConsPlusNormal"/>
        <w:adjustRightInd w:val="0"/>
        <w:spacing w:line="360" w:lineRule="auto"/>
        <w:ind w:firstLine="709"/>
        <w:contextualSpacing/>
        <w:jc w:val="both"/>
        <w:rPr>
          <w:rFonts w:ascii="Times New Roman" w:hAnsi="Times New Roman" w:cs="Times New Roman"/>
          <w:sz w:val="28"/>
          <w:szCs w:val="28"/>
        </w:rPr>
      </w:pPr>
      <w:r w:rsidRPr="001C7031">
        <w:rPr>
          <w:rFonts w:ascii="Times New Roman" w:hAnsi="Times New Roman" w:cs="Times New Roman"/>
          <w:sz w:val="28"/>
          <w:szCs w:val="28"/>
        </w:rPr>
        <w:t>Общий срок предоставления государственной услуги не должен превышать</w:t>
      </w:r>
      <w:r w:rsidR="00C069F4" w:rsidRPr="001C7031">
        <w:rPr>
          <w:rFonts w:ascii="Times New Roman" w:hAnsi="Times New Roman" w:cs="Times New Roman"/>
          <w:sz w:val="28"/>
          <w:szCs w:val="28"/>
        </w:rPr>
        <w:t xml:space="preserve"> </w:t>
      </w:r>
      <w:r w:rsidR="00DE3FD6" w:rsidRPr="00197952">
        <w:rPr>
          <w:rFonts w:ascii="Times New Roman" w:hAnsi="Times New Roman" w:cs="Times New Roman"/>
          <w:sz w:val="28"/>
          <w:szCs w:val="28"/>
        </w:rPr>
        <w:t>3</w:t>
      </w:r>
      <w:r w:rsidR="00197952" w:rsidRPr="00197952">
        <w:rPr>
          <w:rFonts w:ascii="Times New Roman" w:hAnsi="Times New Roman" w:cs="Times New Roman"/>
          <w:sz w:val="28"/>
          <w:szCs w:val="28"/>
        </w:rPr>
        <w:t>3</w:t>
      </w:r>
      <w:r w:rsidR="00C069F4" w:rsidRPr="001C7031">
        <w:rPr>
          <w:rFonts w:ascii="Times New Roman" w:hAnsi="Times New Roman" w:cs="Times New Roman"/>
          <w:sz w:val="28"/>
          <w:szCs w:val="28"/>
        </w:rPr>
        <w:t xml:space="preserve"> </w:t>
      </w:r>
      <w:r w:rsidR="002373E0" w:rsidRPr="001C7031">
        <w:rPr>
          <w:rFonts w:ascii="Times New Roman" w:hAnsi="Times New Roman" w:cs="Times New Roman"/>
          <w:sz w:val="28"/>
          <w:szCs w:val="28"/>
        </w:rPr>
        <w:t>рабочих дн</w:t>
      </w:r>
      <w:r w:rsidR="00DE38EB">
        <w:rPr>
          <w:rFonts w:ascii="Times New Roman" w:hAnsi="Times New Roman" w:cs="Times New Roman"/>
          <w:sz w:val="28"/>
          <w:szCs w:val="28"/>
        </w:rPr>
        <w:t>я</w:t>
      </w:r>
      <w:r w:rsidR="002373E0" w:rsidRPr="001C7031">
        <w:rPr>
          <w:rFonts w:ascii="Times New Roman" w:hAnsi="Times New Roman" w:cs="Times New Roman"/>
          <w:sz w:val="28"/>
          <w:szCs w:val="28"/>
        </w:rPr>
        <w:t xml:space="preserve"> с</w:t>
      </w:r>
      <w:r w:rsidR="00F236C9" w:rsidRPr="001C7031">
        <w:rPr>
          <w:rFonts w:ascii="Times New Roman" w:hAnsi="Times New Roman" w:cs="Times New Roman"/>
          <w:sz w:val="28"/>
          <w:szCs w:val="28"/>
        </w:rPr>
        <w:t xml:space="preserve"> </w:t>
      </w:r>
      <w:r w:rsidR="002373E0" w:rsidRPr="001C7031">
        <w:rPr>
          <w:rFonts w:ascii="Times New Roman" w:hAnsi="Times New Roman" w:cs="Times New Roman"/>
          <w:sz w:val="28"/>
          <w:szCs w:val="28"/>
        </w:rPr>
        <w:t>даты</w:t>
      </w:r>
      <w:r w:rsidRPr="001C7031">
        <w:rPr>
          <w:rFonts w:ascii="Times New Roman" w:hAnsi="Times New Roman" w:cs="Times New Roman"/>
          <w:sz w:val="28"/>
          <w:szCs w:val="28"/>
        </w:rPr>
        <w:t xml:space="preserve"> поступления в министерство </w:t>
      </w:r>
      <w:r w:rsidR="00B8161F">
        <w:rPr>
          <w:rFonts w:ascii="Times New Roman" w:hAnsi="Times New Roman" w:cs="Times New Roman"/>
          <w:sz w:val="28"/>
          <w:szCs w:val="28"/>
        </w:rPr>
        <w:t>заявления</w:t>
      </w:r>
      <w:r w:rsidR="00F236C9" w:rsidRPr="001C7031">
        <w:rPr>
          <w:rFonts w:ascii="Times New Roman" w:hAnsi="Times New Roman" w:cs="Times New Roman"/>
          <w:sz w:val="28"/>
          <w:szCs w:val="28"/>
        </w:rPr>
        <w:t xml:space="preserve"> </w:t>
      </w:r>
      <w:r w:rsidR="00EF6860" w:rsidRPr="001C7031">
        <w:rPr>
          <w:rFonts w:ascii="Times New Roman" w:hAnsi="Times New Roman" w:cs="Times New Roman"/>
          <w:sz w:val="28"/>
          <w:szCs w:val="28"/>
        </w:rPr>
        <w:t>о</w:t>
      </w:r>
      <w:r w:rsidR="00F236C9" w:rsidRPr="001C7031">
        <w:rPr>
          <w:rFonts w:ascii="Times New Roman" w:hAnsi="Times New Roman" w:cs="Times New Roman"/>
          <w:sz w:val="28"/>
          <w:szCs w:val="28"/>
        </w:rPr>
        <w:t xml:space="preserve"> </w:t>
      </w:r>
      <w:r w:rsidR="00C069F4" w:rsidRPr="001C7031">
        <w:rPr>
          <w:rFonts w:ascii="Times New Roman" w:hAnsi="Times New Roman" w:cs="Times New Roman"/>
          <w:sz w:val="28"/>
          <w:szCs w:val="28"/>
        </w:rPr>
        <w:t>предоставлени</w:t>
      </w:r>
      <w:r w:rsidR="00EF6860" w:rsidRPr="001C7031">
        <w:rPr>
          <w:rFonts w:ascii="Times New Roman" w:hAnsi="Times New Roman" w:cs="Times New Roman"/>
          <w:sz w:val="28"/>
          <w:szCs w:val="28"/>
        </w:rPr>
        <w:t>и</w:t>
      </w:r>
      <w:r w:rsidR="00C069F4" w:rsidRPr="001C7031">
        <w:rPr>
          <w:rFonts w:ascii="Times New Roman" w:hAnsi="Times New Roman" w:cs="Times New Roman"/>
          <w:sz w:val="28"/>
          <w:szCs w:val="28"/>
        </w:rPr>
        <w:t xml:space="preserve"> государственной услуги</w:t>
      </w:r>
      <w:r w:rsidRPr="001C7031">
        <w:rPr>
          <w:rFonts w:ascii="Times New Roman" w:hAnsi="Times New Roman" w:cs="Times New Roman"/>
          <w:sz w:val="28"/>
          <w:szCs w:val="28"/>
        </w:rPr>
        <w:t>.</w:t>
      </w:r>
      <w:r w:rsidR="00B31AE4">
        <w:rPr>
          <w:rFonts w:ascii="Times New Roman" w:hAnsi="Times New Roman" w:cs="Times New Roman"/>
          <w:sz w:val="28"/>
          <w:szCs w:val="28"/>
        </w:rPr>
        <w:t xml:space="preserve"> </w:t>
      </w:r>
    </w:p>
    <w:p w:rsidR="009A37FD" w:rsidRPr="00783C52" w:rsidRDefault="009A37FD" w:rsidP="00307435">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2.5. Нормативные правовые акты, регулирующие</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предоставление государственной услуги</w:t>
      </w:r>
    </w:p>
    <w:p w:rsidR="00307435" w:rsidRPr="00783C52" w:rsidRDefault="009A37FD" w:rsidP="00443F73">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w:t>
      </w:r>
      <w:r w:rsidR="00516F8D" w:rsidRPr="00783C52">
        <w:rPr>
          <w:rFonts w:ascii="Times New Roman" w:hAnsi="Times New Roman" w:cs="Times New Roman"/>
          <w:sz w:val="28"/>
          <w:szCs w:val="28"/>
        </w:rPr>
        <w:t>«</w:t>
      </w:r>
      <w:r w:rsidRPr="00783C52">
        <w:rPr>
          <w:rFonts w:ascii="Times New Roman" w:hAnsi="Times New Roman" w:cs="Times New Roman"/>
          <w:sz w:val="28"/>
          <w:szCs w:val="28"/>
        </w:rPr>
        <w:t>Интернет</w:t>
      </w:r>
      <w:r w:rsidR="00516F8D" w:rsidRPr="00783C52">
        <w:rPr>
          <w:rFonts w:ascii="Times New Roman" w:hAnsi="Times New Roman" w:cs="Times New Roman"/>
          <w:sz w:val="28"/>
          <w:szCs w:val="28"/>
        </w:rPr>
        <w:t>»</w:t>
      </w:r>
      <w:r w:rsidRPr="00783C52">
        <w:rPr>
          <w:rFonts w:ascii="Times New Roman" w:hAnsi="Times New Roman" w:cs="Times New Roman"/>
          <w:sz w:val="28"/>
          <w:szCs w:val="28"/>
        </w:rPr>
        <w:t>, на Едином портал</w:t>
      </w:r>
      <w:r w:rsidR="00DE38EB">
        <w:rPr>
          <w:rFonts w:ascii="Times New Roman" w:hAnsi="Times New Roman" w:cs="Times New Roman"/>
          <w:sz w:val="28"/>
          <w:szCs w:val="28"/>
        </w:rPr>
        <w:t>е, на Портале Кировской области</w:t>
      </w:r>
      <w:r w:rsidR="00FF1323" w:rsidRPr="00783C52">
        <w:rPr>
          <w:rFonts w:ascii="Times New Roman" w:hAnsi="Times New Roman" w:cs="Times New Roman"/>
          <w:sz w:val="28"/>
          <w:szCs w:val="28"/>
        </w:rPr>
        <w:t xml:space="preserve"> и в Федеральном реестре.</w:t>
      </w:r>
    </w:p>
    <w:p w:rsidR="000E5B56" w:rsidRPr="00783C52" w:rsidRDefault="00F94B08" w:rsidP="00307435">
      <w:pPr>
        <w:pStyle w:val="ConsPlusTitle"/>
        <w:spacing w:before="360" w:after="480"/>
        <w:jc w:val="center"/>
        <w:outlineLvl w:val="2"/>
        <w:rPr>
          <w:rFonts w:ascii="Times New Roman" w:eastAsiaTheme="minorEastAsia" w:hAnsi="Times New Roman" w:cs="Times New Roman"/>
          <w:bCs/>
          <w:sz w:val="28"/>
          <w:szCs w:val="28"/>
        </w:rPr>
      </w:pPr>
      <w:r w:rsidRPr="00783C52">
        <w:rPr>
          <w:rFonts w:ascii="Times New Roman" w:eastAsiaTheme="minorEastAsia" w:hAnsi="Times New Roman" w:cs="Times New Roman"/>
          <w:bCs/>
          <w:sz w:val="28"/>
          <w:szCs w:val="28"/>
        </w:rPr>
        <w:t xml:space="preserve">2.6. </w:t>
      </w:r>
      <w:r w:rsidR="00124902" w:rsidRPr="00783C52">
        <w:rPr>
          <w:rFonts w:ascii="Times New Roman" w:eastAsiaTheme="minorEastAsia" w:hAnsi="Times New Roman" w:cs="Times New Roman"/>
          <w:bCs/>
          <w:sz w:val="28"/>
          <w:szCs w:val="28"/>
        </w:rPr>
        <w:t>Перечень документов, необходимых в соответствии с нормативными правовыми актами для предоставления государственной услуги</w:t>
      </w:r>
    </w:p>
    <w:p w:rsidR="00D3323B" w:rsidRPr="00783C52" w:rsidRDefault="00D3323B" w:rsidP="00307435">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lastRenderedPageBreak/>
        <w:t xml:space="preserve">2.6.1. Государственная услуга предоставляется на основании </w:t>
      </w:r>
      <w:r w:rsidR="00D84EAF" w:rsidRPr="00783C52">
        <w:rPr>
          <w:rFonts w:ascii="Times New Roman" w:hAnsi="Times New Roman" w:cs="Times New Roman"/>
          <w:sz w:val="28"/>
          <w:szCs w:val="28"/>
        </w:rPr>
        <w:t xml:space="preserve">заявления </w:t>
      </w:r>
      <w:r w:rsidRPr="00783C52">
        <w:rPr>
          <w:rFonts w:ascii="Times New Roman" w:hAnsi="Times New Roman" w:cs="Times New Roman"/>
          <w:sz w:val="28"/>
          <w:szCs w:val="28"/>
        </w:rPr>
        <w:t>(</w:t>
      </w:r>
      <w:r w:rsidR="00443F73" w:rsidRPr="00783C52">
        <w:rPr>
          <w:rFonts w:ascii="Times New Roman" w:hAnsi="Times New Roman" w:cs="Times New Roman"/>
          <w:sz w:val="28"/>
          <w:szCs w:val="28"/>
        </w:rPr>
        <w:t>П</w:t>
      </w:r>
      <w:r w:rsidRPr="00783C52">
        <w:rPr>
          <w:rFonts w:ascii="Times New Roman" w:hAnsi="Times New Roman" w:cs="Times New Roman"/>
          <w:sz w:val="28"/>
          <w:szCs w:val="28"/>
        </w:rPr>
        <w:t xml:space="preserve">риложение </w:t>
      </w:r>
      <w:r w:rsidR="00443F73" w:rsidRPr="00783C52">
        <w:rPr>
          <w:rFonts w:ascii="Times New Roman" w:hAnsi="Times New Roman" w:cs="Times New Roman"/>
          <w:sz w:val="28"/>
          <w:szCs w:val="28"/>
        </w:rPr>
        <w:t>№</w:t>
      </w:r>
      <w:r w:rsidRPr="00783C52">
        <w:rPr>
          <w:rFonts w:ascii="Times New Roman" w:hAnsi="Times New Roman" w:cs="Times New Roman"/>
          <w:sz w:val="28"/>
          <w:szCs w:val="28"/>
        </w:rPr>
        <w:t xml:space="preserve"> 1), представленно</w:t>
      </w:r>
      <w:r w:rsidR="00D84EAF" w:rsidRPr="00783C52">
        <w:rPr>
          <w:rFonts w:ascii="Times New Roman" w:hAnsi="Times New Roman" w:cs="Times New Roman"/>
          <w:sz w:val="28"/>
          <w:szCs w:val="28"/>
        </w:rPr>
        <w:t>го</w:t>
      </w:r>
      <w:r w:rsidRPr="00783C52">
        <w:rPr>
          <w:rFonts w:ascii="Times New Roman" w:hAnsi="Times New Roman" w:cs="Times New Roman"/>
          <w:sz w:val="28"/>
          <w:szCs w:val="28"/>
        </w:rPr>
        <w:t xml:space="preserve"> в министерство в письменной форме </w:t>
      </w:r>
      <w:r w:rsidR="00D84EAF" w:rsidRPr="00783C52">
        <w:rPr>
          <w:rFonts w:ascii="Times New Roman" w:hAnsi="Times New Roman" w:cs="Times New Roman"/>
          <w:sz w:val="28"/>
          <w:szCs w:val="28"/>
        </w:rPr>
        <w:t xml:space="preserve">на бумажном носителе </w:t>
      </w:r>
      <w:r w:rsidRPr="00783C52">
        <w:rPr>
          <w:rFonts w:ascii="Times New Roman" w:hAnsi="Times New Roman" w:cs="Times New Roman"/>
          <w:sz w:val="28"/>
          <w:szCs w:val="28"/>
        </w:rPr>
        <w:t>непосредственно заявителем, его представителем (законным представителем), направленно</w:t>
      </w:r>
      <w:r w:rsidR="00D84EAF" w:rsidRPr="00783C52">
        <w:rPr>
          <w:rFonts w:ascii="Times New Roman" w:hAnsi="Times New Roman" w:cs="Times New Roman"/>
          <w:sz w:val="28"/>
          <w:szCs w:val="28"/>
        </w:rPr>
        <w:t>го</w:t>
      </w:r>
      <w:r w:rsidRPr="00783C52">
        <w:rPr>
          <w:rFonts w:ascii="Times New Roman" w:hAnsi="Times New Roman" w:cs="Times New Roman"/>
          <w:sz w:val="28"/>
          <w:szCs w:val="28"/>
        </w:rPr>
        <w:t xml:space="preserve"> по почте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w:t>
      </w:r>
    </w:p>
    <w:p w:rsidR="00CA2BB7" w:rsidRPr="00EC0D72" w:rsidRDefault="00CA2BB7" w:rsidP="00CA2BB7">
      <w:pPr>
        <w:pStyle w:val="ConsPlusNormal"/>
        <w:adjustRightInd w:val="0"/>
        <w:spacing w:line="360" w:lineRule="auto"/>
        <w:ind w:firstLine="709"/>
        <w:contextualSpacing/>
        <w:jc w:val="both"/>
        <w:rPr>
          <w:rFonts w:ascii="Times New Roman" w:hAnsi="Times New Roman" w:cs="Times New Roman"/>
          <w:sz w:val="28"/>
          <w:szCs w:val="28"/>
        </w:rPr>
      </w:pPr>
      <w:r w:rsidRPr="00EC0D72">
        <w:rPr>
          <w:rFonts w:ascii="Times New Roman" w:hAnsi="Times New Roman" w:cs="Times New Roman"/>
          <w:sz w:val="28"/>
          <w:szCs w:val="28"/>
        </w:rPr>
        <w:t>В заяв</w:t>
      </w:r>
      <w:r w:rsidR="00D84EAF" w:rsidRPr="00EC0D72">
        <w:rPr>
          <w:rFonts w:ascii="Times New Roman" w:hAnsi="Times New Roman" w:cs="Times New Roman"/>
          <w:sz w:val="28"/>
          <w:szCs w:val="28"/>
        </w:rPr>
        <w:t xml:space="preserve">лении </w:t>
      </w:r>
      <w:r w:rsidRPr="00EC0D72">
        <w:rPr>
          <w:rFonts w:ascii="Times New Roman" w:hAnsi="Times New Roman" w:cs="Times New Roman"/>
          <w:sz w:val="28"/>
          <w:szCs w:val="28"/>
        </w:rPr>
        <w:t>должны быть указаны:</w:t>
      </w:r>
    </w:p>
    <w:p w:rsidR="00CA2BB7" w:rsidRPr="009B421A" w:rsidRDefault="00CA2BB7" w:rsidP="00CA2BB7">
      <w:pPr>
        <w:pStyle w:val="ConsPlusNormal"/>
        <w:adjustRightInd w:val="0"/>
        <w:spacing w:line="360" w:lineRule="auto"/>
        <w:ind w:firstLine="709"/>
        <w:contextualSpacing/>
        <w:jc w:val="both"/>
        <w:rPr>
          <w:rFonts w:ascii="Times New Roman" w:hAnsi="Times New Roman" w:cs="Times New Roman"/>
          <w:sz w:val="28"/>
          <w:szCs w:val="28"/>
        </w:rPr>
      </w:pPr>
      <w:r w:rsidRPr="009B421A">
        <w:rPr>
          <w:rFonts w:ascii="Times New Roman" w:hAnsi="Times New Roman" w:cs="Times New Roman"/>
          <w:sz w:val="28"/>
          <w:szCs w:val="28"/>
        </w:rPr>
        <w:t xml:space="preserve">сведения о заявителе, в том числе для юридического лица </w:t>
      </w:r>
      <w:r w:rsidR="00D3334E" w:rsidRPr="004C6FDD">
        <w:rPr>
          <w:rFonts w:ascii="Times New Roman" w:hAnsi="Times New Roman" w:cs="Times New Roman"/>
          <w:sz w:val="28"/>
          <w:szCs w:val="28"/>
        </w:rPr>
        <w:t>–</w:t>
      </w:r>
      <w:r w:rsidRPr="009B421A">
        <w:rPr>
          <w:rFonts w:ascii="Times New Roman" w:hAnsi="Times New Roman" w:cs="Times New Roman"/>
          <w:sz w:val="28"/>
          <w:szCs w:val="28"/>
        </w:rPr>
        <w:t xml:space="preserve"> полное наименование, его организационно-правовая форма, адрес электронной почты (при наличии), </w:t>
      </w:r>
      <w:r w:rsidR="002373DB" w:rsidRPr="009B421A">
        <w:rPr>
          <w:rFonts w:ascii="Times New Roman" w:hAnsi="Times New Roman" w:cs="Times New Roman"/>
          <w:sz w:val="28"/>
          <w:szCs w:val="28"/>
        </w:rPr>
        <w:t>юридический</w:t>
      </w:r>
      <w:r w:rsidRPr="009B421A">
        <w:rPr>
          <w:rFonts w:ascii="Times New Roman" w:hAnsi="Times New Roman" w:cs="Times New Roman"/>
          <w:sz w:val="28"/>
          <w:szCs w:val="28"/>
        </w:rPr>
        <w:t xml:space="preserve"> адрес</w:t>
      </w:r>
      <w:r w:rsidR="002373DB" w:rsidRPr="009B421A">
        <w:rPr>
          <w:rFonts w:ascii="Times New Roman" w:hAnsi="Times New Roman" w:cs="Times New Roman"/>
          <w:sz w:val="28"/>
          <w:szCs w:val="28"/>
        </w:rPr>
        <w:t>, почтовый адрес</w:t>
      </w:r>
      <w:r w:rsidRPr="009B421A">
        <w:rPr>
          <w:rFonts w:ascii="Times New Roman" w:hAnsi="Times New Roman" w:cs="Times New Roman"/>
          <w:sz w:val="28"/>
          <w:szCs w:val="28"/>
        </w:rPr>
        <w:t xml:space="preserve">, основной государственный регистрационный номер, идентификационный номер налогоплательщика, для индивидуального предпринимателя </w:t>
      </w:r>
      <w:r w:rsidR="00D3334E" w:rsidRPr="004C6FDD">
        <w:rPr>
          <w:rFonts w:ascii="Times New Roman" w:hAnsi="Times New Roman" w:cs="Times New Roman"/>
          <w:sz w:val="28"/>
          <w:szCs w:val="28"/>
        </w:rPr>
        <w:t>–</w:t>
      </w:r>
      <w:r w:rsidRPr="009B421A">
        <w:rPr>
          <w:rFonts w:ascii="Times New Roman" w:hAnsi="Times New Roman" w:cs="Times New Roman"/>
          <w:sz w:val="28"/>
          <w:szCs w:val="28"/>
        </w:rPr>
        <w:t xml:space="preserve">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131915" w:rsidRPr="00AC2A5C" w:rsidRDefault="00131915" w:rsidP="00131915">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государственный регистрационный номер лицензии на пользование недрами, дату государственной регистрации лицензии на пользование недрами, наименование участка недр (при наличии), срок пользования недрам</w:t>
      </w:r>
      <w:r>
        <w:rPr>
          <w:rFonts w:ascii="Times New Roman" w:hAnsi="Times New Roman" w:cs="Times New Roman"/>
          <w:sz w:val="28"/>
          <w:szCs w:val="28"/>
        </w:rPr>
        <w:t>и</w:t>
      </w:r>
      <w:r w:rsidRPr="00AC2A5C">
        <w:rPr>
          <w:rFonts w:ascii="Times New Roman" w:hAnsi="Times New Roman" w:cs="Times New Roman"/>
          <w:sz w:val="28"/>
          <w:szCs w:val="28"/>
        </w:rPr>
        <w:t>, целевое назначение работ на участке недр;</w:t>
      </w:r>
    </w:p>
    <w:p w:rsidR="009B421A" w:rsidRDefault="009B421A" w:rsidP="009B4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C6FDD">
        <w:rPr>
          <w:rFonts w:ascii="Times New Roman" w:hAnsi="Times New Roman" w:cs="Times New Roman"/>
          <w:sz w:val="28"/>
          <w:szCs w:val="28"/>
        </w:rPr>
        <w:t xml:space="preserve">снование переоформления лицензии на пользование недрами, предусмотренное </w:t>
      </w:r>
      <w:r w:rsidR="00EC1B92">
        <w:rPr>
          <w:rFonts w:ascii="Times New Roman" w:hAnsi="Times New Roman" w:cs="Times New Roman"/>
          <w:sz w:val="28"/>
          <w:szCs w:val="28"/>
        </w:rPr>
        <w:t>пунктом 1.1.1 настоящего Административного регламента</w:t>
      </w:r>
      <w:r w:rsidRPr="004C6FDD">
        <w:rPr>
          <w:rFonts w:ascii="Times New Roman" w:hAnsi="Times New Roman" w:cs="Times New Roman"/>
          <w:sz w:val="28"/>
          <w:szCs w:val="28"/>
        </w:rPr>
        <w:t xml:space="preserve">, а в случае, если в соответствии со статьей 57 Гражданского кодекса Российской Федерации реорганизация юридического лица – пользователя недр осуществлена с одновременным сочетанием различных ее форм, – все соответствующие основания переоформления лицензии на пользование недрами, предусмотренные </w:t>
      </w:r>
      <w:r w:rsidR="00EC1B92">
        <w:rPr>
          <w:rFonts w:ascii="Times New Roman" w:hAnsi="Times New Roman" w:cs="Times New Roman"/>
          <w:sz w:val="28"/>
          <w:szCs w:val="28"/>
        </w:rPr>
        <w:t>пунктом 1.1.1 настоящего Административного регламента</w:t>
      </w:r>
      <w:r>
        <w:rPr>
          <w:rFonts w:ascii="Times New Roman" w:hAnsi="Times New Roman" w:cs="Times New Roman"/>
          <w:sz w:val="28"/>
          <w:szCs w:val="28"/>
        </w:rPr>
        <w:t>;</w:t>
      </w:r>
    </w:p>
    <w:p w:rsidR="009B421A" w:rsidRDefault="009B421A" w:rsidP="009B4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4C6FDD">
        <w:rPr>
          <w:rFonts w:ascii="Times New Roman" w:hAnsi="Times New Roman" w:cs="Times New Roman"/>
          <w:sz w:val="28"/>
          <w:szCs w:val="28"/>
        </w:rPr>
        <w:t>еквизиты платежного поручения, подтверждающего факт уплаты государственной пошлины, предусмотренной абзацем четвертым подпункта 92 пункта 1 статьи 333.33 Налогового кодекса Российской Федерации</w:t>
      </w:r>
      <w:r>
        <w:rPr>
          <w:rFonts w:ascii="Times New Roman" w:hAnsi="Times New Roman" w:cs="Times New Roman"/>
          <w:sz w:val="28"/>
          <w:szCs w:val="28"/>
        </w:rPr>
        <w:t>;</w:t>
      </w:r>
    </w:p>
    <w:p w:rsidR="009B421A" w:rsidRDefault="009B421A" w:rsidP="009B4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4C6FDD">
        <w:rPr>
          <w:rFonts w:ascii="Times New Roman" w:hAnsi="Times New Roman" w:cs="Times New Roman"/>
          <w:sz w:val="28"/>
          <w:szCs w:val="28"/>
        </w:rPr>
        <w:t>огласие заявителя принять на себя в полном объеме выполнение условий пользования недрами, предусмотренных переоформляемой лицензией на пользование недрами, в том числе неисполненных пользователем недр.</w:t>
      </w:r>
    </w:p>
    <w:p w:rsidR="009B421A" w:rsidRDefault="009B421A" w:rsidP="009B4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2.6.2.</w:t>
      </w:r>
      <w:r w:rsidRPr="009B421A">
        <w:rPr>
          <w:rFonts w:ascii="Times New Roman" w:hAnsi="Times New Roman" w:cs="Times New Roman"/>
          <w:sz w:val="28"/>
          <w:szCs w:val="28"/>
        </w:rPr>
        <w:t xml:space="preserve"> Для предоставления государственной услуги по переоформлению лицензий на пользование участками недр местного значения необходимы следующие документы</w:t>
      </w:r>
      <w:r w:rsidR="00202F51">
        <w:rPr>
          <w:rFonts w:ascii="Times New Roman" w:hAnsi="Times New Roman" w:cs="Times New Roman"/>
          <w:sz w:val="28"/>
          <w:szCs w:val="28"/>
        </w:rPr>
        <w:t>:</w:t>
      </w:r>
    </w:p>
    <w:p w:rsidR="009B421A" w:rsidRDefault="009B421A" w:rsidP="009B4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2.6.2.1. </w:t>
      </w:r>
      <w:r w:rsidRPr="004C6FDD">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w:t>
      </w:r>
      <w:r>
        <w:rPr>
          <w:rFonts w:ascii="Times New Roman" w:hAnsi="Times New Roman" w:cs="Times New Roman"/>
          <w:sz w:val="28"/>
          <w:szCs w:val="28"/>
        </w:rPr>
        <w:t>ление</w:t>
      </w:r>
      <w:r w:rsidRPr="004C6FDD">
        <w:rPr>
          <w:rFonts w:ascii="Times New Roman" w:hAnsi="Times New Roman" w:cs="Times New Roman"/>
          <w:sz w:val="28"/>
          <w:szCs w:val="28"/>
        </w:rPr>
        <w:t xml:space="preserve"> должн</w:t>
      </w:r>
      <w:r>
        <w:rPr>
          <w:rFonts w:ascii="Times New Roman" w:hAnsi="Times New Roman" w:cs="Times New Roman"/>
          <w:sz w:val="28"/>
          <w:szCs w:val="28"/>
        </w:rPr>
        <w:t>о</w:t>
      </w:r>
      <w:r w:rsidRPr="004C6FDD">
        <w:rPr>
          <w:rFonts w:ascii="Times New Roman" w:hAnsi="Times New Roman" w:cs="Times New Roman"/>
          <w:sz w:val="28"/>
          <w:szCs w:val="28"/>
        </w:rPr>
        <w:t xml:space="preserve"> содержать также доверенност</w:t>
      </w:r>
      <w:r>
        <w:rPr>
          <w:rFonts w:ascii="Times New Roman" w:hAnsi="Times New Roman" w:cs="Times New Roman"/>
          <w:sz w:val="28"/>
          <w:szCs w:val="28"/>
        </w:rPr>
        <w:t>ь</w:t>
      </w:r>
      <w:r w:rsidRPr="004C6FDD">
        <w:rPr>
          <w:rFonts w:ascii="Times New Roman" w:hAnsi="Times New Roman" w:cs="Times New Roman"/>
          <w:sz w:val="28"/>
          <w:szCs w:val="28"/>
        </w:rPr>
        <w:t xml:space="preserve"> на осуществление действий от имени заявителя, заверенн</w:t>
      </w:r>
      <w:r>
        <w:rPr>
          <w:rFonts w:ascii="Times New Roman" w:hAnsi="Times New Roman" w:cs="Times New Roman"/>
          <w:sz w:val="28"/>
          <w:szCs w:val="28"/>
        </w:rPr>
        <w:t>ую</w:t>
      </w:r>
      <w:r w:rsidRPr="004C6FDD">
        <w:rPr>
          <w:rFonts w:ascii="Times New Roman" w:hAnsi="Times New Roman" w:cs="Times New Roman"/>
          <w:sz w:val="28"/>
          <w:szCs w:val="28"/>
        </w:rPr>
        <w:t xml:space="preserve"> печатью заявителя (при наличии) и подписанн</w:t>
      </w:r>
      <w:r>
        <w:rPr>
          <w:rFonts w:ascii="Times New Roman" w:hAnsi="Times New Roman" w:cs="Times New Roman"/>
          <w:sz w:val="28"/>
          <w:szCs w:val="28"/>
        </w:rPr>
        <w:t>ую</w:t>
      </w:r>
      <w:r w:rsidRPr="004C6FDD">
        <w:rPr>
          <w:rFonts w:ascii="Times New Roman" w:hAnsi="Times New Roman" w:cs="Times New Roman"/>
          <w:sz w:val="28"/>
          <w:szCs w:val="28"/>
        </w:rPr>
        <w:t xml:space="preserve"> руководителем заявителя (для юридического лица) или иным уполномоченным руководителем заявителя лицом. В случае если указанная доверенность подписана лицом, уполномоченным руководителем заявителя, заяв</w:t>
      </w:r>
      <w:r>
        <w:rPr>
          <w:rFonts w:ascii="Times New Roman" w:hAnsi="Times New Roman" w:cs="Times New Roman"/>
          <w:sz w:val="28"/>
          <w:szCs w:val="28"/>
        </w:rPr>
        <w:t>ление</w:t>
      </w:r>
      <w:r w:rsidRPr="004C6FDD">
        <w:rPr>
          <w:rFonts w:ascii="Times New Roman" w:hAnsi="Times New Roman" w:cs="Times New Roman"/>
          <w:sz w:val="28"/>
          <w:szCs w:val="28"/>
        </w:rPr>
        <w:t xml:space="preserve"> должн</w:t>
      </w:r>
      <w:r>
        <w:rPr>
          <w:rFonts w:ascii="Times New Roman" w:hAnsi="Times New Roman" w:cs="Times New Roman"/>
          <w:sz w:val="28"/>
          <w:szCs w:val="28"/>
        </w:rPr>
        <w:t>о</w:t>
      </w:r>
      <w:r w:rsidRPr="004C6FDD">
        <w:rPr>
          <w:rFonts w:ascii="Times New Roman" w:hAnsi="Times New Roman" w:cs="Times New Roman"/>
          <w:sz w:val="28"/>
          <w:szCs w:val="28"/>
        </w:rPr>
        <w:t xml:space="preserve"> содержать также документ, подтверждающий полномочия такого лица.</w:t>
      </w:r>
    </w:p>
    <w:p w:rsidR="009B421A" w:rsidRPr="004C6FDD" w:rsidRDefault="009B421A" w:rsidP="009B4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2.6.2.2. </w:t>
      </w:r>
      <w:r w:rsidRPr="004C6FDD">
        <w:rPr>
          <w:rFonts w:ascii="Times New Roman" w:hAnsi="Times New Roman" w:cs="Times New Roman"/>
          <w:sz w:val="28"/>
          <w:szCs w:val="28"/>
        </w:rPr>
        <w:t>Перечень лиц, входящих в одну группу с заявителем, по форме представления перечня лиц, входящих в одну группу лиц, утвержденной приказом Федеральной антимонопольной службы от 20.11.2006 № 293</w:t>
      </w:r>
      <w:r>
        <w:rPr>
          <w:rFonts w:ascii="Times New Roman" w:hAnsi="Times New Roman" w:cs="Times New Roman"/>
          <w:sz w:val="28"/>
          <w:szCs w:val="28"/>
        </w:rPr>
        <w:t xml:space="preserve"> «Об </w:t>
      </w:r>
      <w:r w:rsidRPr="004C6FDD">
        <w:rPr>
          <w:rFonts w:ascii="Times New Roman" w:hAnsi="Times New Roman" w:cs="Times New Roman"/>
          <w:sz w:val="28"/>
          <w:szCs w:val="28"/>
        </w:rPr>
        <w:t xml:space="preserve">утверждении формы представления перечня лиц, входящих в одну группу лиц», а для юридического лица в организационно-правовой форме акционерного общества (помимо перечня лиц, входящих в одну группу с </w:t>
      </w:r>
      <w:r w:rsidRPr="004C6FDD">
        <w:rPr>
          <w:rFonts w:ascii="Times New Roman" w:hAnsi="Times New Roman" w:cs="Times New Roman"/>
          <w:sz w:val="28"/>
          <w:szCs w:val="28"/>
        </w:rPr>
        <w:lastRenderedPageBreak/>
        <w:t xml:space="preserve">заявителем) – выписка из реестра акционеров заявителя, полученная не ранее чем за один месяц до даты </w:t>
      </w:r>
      <w:r>
        <w:rPr>
          <w:rFonts w:ascii="Times New Roman" w:hAnsi="Times New Roman" w:cs="Times New Roman"/>
          <w:sz w:val="28"/>
          <w:szCs w:val="28"/>
        </w:rPr>
        <w:t>представления заявления</w:t>
      </w:r>
      <w:r w:rsidRPr="004C6FDD">
        <w:rPr>
          <w:rFonts w:ascii="Times New Roman" w:hAnsi="Times New Roman" w:cs="Times New Roman"/>
          <w:sz w:val="28"/>
          <w:szCs w:val="28"/>
        </w:rPr>
        <w:t>.</w:t>
      </w:r>
    </w:p>
    <w:p w:rsidR="009B421A" w:rsidRDefault="009B421A" w:rsidP="00EC1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2.6.2.3. </w:t>
      </w:r>
      <w:r w:rsidRPr="004C6FDD">
        <w:rPr>
          <w:rFonts w:ascii="Times New Roman" w:hAnsi="Times New Roman" w:cs="Times New Roman"/>
          <w:sz w:val="28"/>
          <w:szCs w:val="28"/>
        </w:rPr>
        <w:t xml:space="preserve">Выписка из Единого государственного реестра юридических лиц, полученная не ранее чем за один месяц до даты </w:t>
      </w:r>
      <w:r>
        <w:rPr>
          <w:rFonts w:ascii="Times New Roman" w:hAnsi="Times New Roman" w:cs="Times New Roman"/>
          <w:sz w:val="28"/>
          <w:szCs w:val="28"/>
        </w:rPr>
        <w:t>представления</w:t>
      </w:r>
      <w:r w:rsidRPr="004C6FDD">
        <w:rPr>
          <w:rFonts w:ascii="Times New Roman" w:hAnsi="Times New Roman" w:cs="Times New Roman"/>
          <w:sz w:val="28"/>
          <w:szCs w:val="28"/>
        </w:rPr>
        <w:t xml:space="preserve"> заявления (для юридического лица), выписка из Единого государственного реестра индивидуальных предпринимателей, полученная не ранее чем за один месяц до даты </w:t>
      </w:r>
      <w:r>
        <w:rPr>
          <w:rFonts w:ascii="Times New Roman" w:hAnsi="Times New Roman" w:cs="Times New Roman"/>
          <w:sz w:val="28"/>
          <w:szCs w:val="28"/>
        </w:rPr>
        <w:t>представления</w:t>
      </w:r>
      <w:r w:rsidRPr="004C6FDD">
        <w:rPr>
          <w:rFonts w:ascii="Times New Roman" w:hAnsi="Times New Roman" w:cs="Times New Roman"/>
          <w:sz w:val="28"/>
          <w:szCs w:val="28"/>
        </w:rPr>
        <w:t xml:space="preserve"> заявления (для индивидуального предпринимателя).</w:t>
      </w:r>
    </w:p>
    <w:p w:rsidR="009B421A" w:rsidRPr="004C6FDD" w:rsidRDefault="009B421A" w:rsidP="00202F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2.6.2.4. Опись документов, представленных заявителем в составе заявления. Опись подписывается заявителем и заверяется печатью (при наличии печати).</w:t>
      </w:r>
    </w:p>
    <w:p w:rsidR="009B421A" w:rsidRDefault="009B421A" w:rsidP="00202F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2.6.2.5. </w:t>
      </w:r>
      <w:r w:rsidRPr="004C6FDD">
        <w:rPr>
          <w:rFonts w:ascii="Times New Roman" w:hAnsi="Times New Roman" w:cs="Times New Roman"/>
          <w:sz w:val="28"/>
          <w:szCs w:val="28"/>
        </w:rPr>
        <w:t xml:space="preserve">Документы, предусмотренные пунктом </w:t>
      </w:r>
      <w:r w:rsidR="00EC1B92">
        <w:rPr>
          <w:rFonts w:ascii="Times New Roman" w:hAnsi="Times New Roman" w:cs="Times New Roman"/>
          <w:sz w:val="28"/>
          <w:szCs w:val="28"/>
        </w:rPr>
        <w:t>2.6.3</w:t>
      </w:r>
      <w:r w:rsidRPr="004C6FDD">
        <w:rPr>
          <w:rFonts w:ascii="Times New Roman" w:hAnsi="Times New Roman" w:cs="Times New Roman"/>
          <w:sz w:val="28"/>
          <w:szCs w:val="28"/>
        </w:rPr>
        <w:t xml:space="preserve"> настоящего </w:t>
      </w:r>
      <w:r w:rsidR="00EC1B92">
        <w:rPr>
          <w:rFonts w:ascii="Times New Roman" w:hAnsi="Times New Roman" w:cs="Times New Roman"/>
          <w:sz w:val="28"/>
          <w:szCs w:val="28"/>
        </w:rPr>
        <w:t>Административного регламента</w:t>
      </w:r>
      <w:r w:rsidRPr="004C6FDD">
        <w:rPr>
          <w:rFonts w:ascii="Times New Roman" w:hAnsi="Times New Roman" w:cs="Times New Roman"/>
          <w:sz w:val="28"/>
          <w:szCs w:val="28"/>
        </w:rPr>
        <w:t>, в зависимости от конкретного основания переоформления лицензии на пользование недрами.</w:t>
      </w:r>
    </w:p>
    <w:p w:rsidR="00EC1B92" w:rsidRDefault="00EC1B92" w:rsidP="00202F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Pr="004C6FDD">
        <w:rPr>
          <w:rFonts w:ascii="Times New Roman" w:hAnsi="Times New Roman" w:cs="Times New Roman"/>
          <w:sz w:val="28"/>
          <w:szCs w:val="28"/>
        </w:rPr>
        <w:t>К зая</w:t>
      </w:r>
      <w:r>
        <w:rPr>
          <w:rFonts w:ascii="Times New Roman" w:hAnsi="Times New Roman" w:cs="Times New Roman"/>
          <w:sz w:val="28"/>
          <w:szCs w:val="28"/>
        </w:rPr>
        <w:t>влению</w:t>
      </w:r>
      <w:r w:rsidRPr="004C6FDD">
        <w:rPr>
          <w:rFonts w:ascii="Times New Roman" w:hAnsi="Times New Roman" w:cs="Times New Roman"/>
          <w:sz w:val="28"/>
          <w:szCs w:val="28"/>
        </w:rPr>
        <w:t xml:space="preserve">, помимо документов и сведений, предусмотренных пунктом </w:t>
      </w:r>
      <w:r>
        <w:rPr>
          <w:rFonts w:ascii="Times New Roman" w:hAnsi="Times New Roman" w:cs="Times New Roman"/>
          <w:sz w:val="28"/>
          <w:szCs w:val="28"/>
        </w:rPr>
        <w:t>2.6.2</w:t>
      </w:r>
      <w:r w:rsidRPr="004C6FDD">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4C6FDD">
        <w:rPr>
          <w:rFonts w:ascii="Times New Roman" w:hAnsi="Times New Roman" w:cs="Times New Roman"/>
          <w:sz w:val="28"/>
          <w:szCs w:val="28"/>
        </w:rPr>
        <w:t xml:space="preserve">, прилагаются следующие документы и сведения в зависимости от конкретного случая переоформления </w:t>
      </w:r>
      <w:r w:rsidR="00202F51">
        <w:rPr>
          <w:rFonts w:ascii="Times New Roman" w:hAnsi="Times New Roman" w:cs="Times New Roman"/>
          <w:sz w:val="28"/>
          <w:szCs w:val="28"/>
        </w:rPr>
        <w:t>лицензий на пользование недрами:</w:t>
      </w:r>
    </w:p>
    <w:p w:rsidR="00202F51" w:rsidRDefault="00202F51" w:rsidP="00202F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2.6.3.1. </w:t>
      </w:r>
      <w:r w:rsidRPr="004C6FDD">
        <w:rPr>
          <w:rFonts w:ascii="Times New Roman" w:hAnsi="Times New Roman" w:cs="Times New Roman"/>
          <w:sz w:val="28"/>
          <w:szCs w:val="28"/>
        </w:rPr>
        <w:t xml:space="preserve">В случае переоформления лицензий на пользование недрами по основанию, предусмотренному подпунктом </w:t>
      </w:r>
      <w:r>
        <w:rPr>
          <w:rFonts w:ascii="Times New Roman" w:hAnsi="Times New Roman" w:cs="Times New Roman"/>
          <w:sz w:val="28"/>
          <w:szCs w:val="28"/>
        </w:rPr>
        <w:t>1.1.1.1</w:t>
      </w:r>
      <w:r w:rsidRPr="004C6FDD">
        <w:rPr>
          <w:rFonts w:ascii="Times New Roman" w:hAnsi="Times New Roman" w:cs="Times New Roman"/>
          <w:sz w:val="28"/>
          <w:szCs w:val="28"/>
        </w:rPr>
        <w:t xml:space="preserve"> </w:t>
      </w:r>
      <w:r>
        <w:rPr>
          <w:rFonts w:ascii="Times New Roman" w:hAnsi="Times New Roman" w:cs="Times New Roman"/>
          <w:sz w:val="28"/>
          <w:szCs w:val="28"/>
        </w:rPr>
        <w:t>пункта</w:t>
      </w:r>
      <w:r w:rsidRPr="004C6FDD">
        <w:rPr>
          <w:rFonts w:ascii="Times New Roman" w:hAnsi="Times New Roman" w:cs="Times New Roman"/>
          <w:sz w:val="28"/>
          <w:szCs w:val="28"/>
        </w:rPr>
        <w:t xml:space="preserve"> </w:t>
      </w:r>
      <w:r>
        <w:rPr>
          <w:rFonts w:ascii="Times New Roman" w:hAnsi="Times New Roman" w:cs="Times New Roman"/>
          <w:sz w:val="28"/>
          <w:szCs w:val="28"/>
        </w:rPr>
        <w:t>1.1.1</w:t>
      </w:r>
      <w:r w:rsidRPr="004C6FDD">
        <w:rPr>
          <w:rFonts w:ascii="Times New Roman" w:hAnsi="Times New Roman" w:cs="Times New Roman"/>
          <w:sz w:val="28"/>
          <w:szCs w:val="28"/>
        </w:rPr>
        <w:t xml:space="preserve"> настоящего Порядка, –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действует заявитель.</w:t>
      </w:r>
    </w:p>
    <w:p w:rsidR="00202F51" w:rsidRDefault="00202F51" w:rsidP="00202F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2.6.3.2. </w:t>
      </w:r>
      <w:r w:rsidRPr="004C6FDD">
        <w:rPr>
          <w:rFonts w:ascii="Times New Roman" w:hAnsi="Times New Roman" w:cs="Times New Roman"/>
          <w:sz w:val="28"/>
          <w:szCs w:val="28"/>
        </w:rPr>
        <w:t xml:space="preserve">В случае переоформления лицензий на пользование недрами по основаниям, предусмотренным подпунктами </w:t>
      </w:r>
      <w:r>
        <w:rPr>
          <w:rFonts w:ascii="Times New Roman" w:hAnsi="Times New Roman" w:cs="Times New Roman"/>
          <w:sz w:val="28"/>
          <w:szCs w:val="28"/>
        </w:rPr>
        <w:t>1.1.1.2</w:t>
      </w:r>
      <w:r w:rsidRPr="004C6FDD">
        <w:rPr>
          <w:rFonts w:ascii="Times New Roman" w:hAnsi="Times New Roman" w:cs="Times New Roman"/>
          <w:sz w:val="28"/>
          <w:szCs w:val="28"/>
        </w:rPr>
        <w:t xml:space="preserve"> и </w:t>
      </w:r>
      <w:r>
        <w:rPr>
          <w:rFonts w:ascii="Times New Roman" w:hAnsi="Times New Roman" w:cs="Times New Roman"/>
          <w:sz w:val="28"/>
          <w:szCs w:val="28"/>
        </w:rPr>
        <w:t>1.1.1</w:t>
      </w:r>
      <w:r w:rsidRPr="004C6FDD">
        <w:rPr>
          <w:rFonts w:ascii="Times New Roman" w:hAnsi="Times New Roman" w:cs="Times New Roman"/>
          <w:sz w:val="28"/>
          <w:szCs w:val="28"/>
        </w:rPr>
        <w:t xml:space="preserve">.3 </w:t>
      </w:r>
      <w:r>
        <w:rPr>
          <w:rFonts w:ascii="Times New Roman" w:hAnsi="Times New Roman" w:cs="Times New Roman"/>
          <w:sz w:val="28"/>
          <w:szCs w:val="28"/>
        </w:rPr>
        <w:t>пункта 1.1.1</w:t>
      </w:r>
      <w:r w:rsidRPr="004C6FDD">
        <w:rPr>
          <w:rFonts w:ascii="Times New Roman" w:hAnsi="Times New Roman" w:cs="Times New Roman"/>
          <w:sz w:val="28"/>
          <w:szCs w:val="28"/>
        </w:rPr>
        <w:t xml:space="preserve"> настоящего </w:t>
      </w:r>
      <w:r w:rsidR="00DE3FD6">
        <w:rPr>
          <w:rFonts w:ascii="Times New Roman" w:hAnsi="Times New Roman" w:cs="Times New Roman"/>
          <w:sz w:val="28"/>
          <w:szCs w:val="28"/>
        </w:rPr>
        <w:t>Административного регламента:</w:t>
      </w:r>
    </w:p>
    <w:p w:rsidR="00EB1F1D" w:rsidRPr="004C6FDD" w:rsidRDefault="00EB1F1D" w:rsidP="00EB1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2.6.3.2.1. </w:t>
      </w:r>
      <w:r w:rsidRPr="004C6FDD">
        <w:rPr>
          <w:rFonts w:ascii="Times New Roman" w:hAnsi="Times New Roman" w:cs="Times New Roman"/>
          <w:sz w:val="28"/>
          <w:szCs w:val="28"/>
        </w:rPr>
        <w:t>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действует заявитель.</w:t>
      </w:r>
    </w:p>
    <w:p w:rsidR="00EB1F1D" w:rsidRDefault="00EB1F1D" w:rsidP="00EB1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2.6.3.2.2.</w:t>
      </w:r>
      <w:r w:rsidRPr="004C6FDD">
        <w:rPr>
          <w:rFonts w:ascii="Times New Roman" w:hAnsi="Times New Roman" w:cs="Times New Roman"/>
          <w:sz w:val="28"/>
          <w:szCs w:val="28"/>
        </w:rPr>
        <w:t xml:space="preserve">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r w:rsidRPr="00733C64">
        <w:rPr>
          <w:rFonts w:ascii="Times New Roman" w:hAnsi="Times New Roman" w:cs="Times New Roman"/>
          <w:sz w:val="28"/>
          <w:szCs w:val="28"/>
        </w:rPr>
        <w:t xml:space="preserve">пунктами </w:t>
      </w:r>
      <w:r w:rsidR="00733C64" w:rsidRPr="00733C64">
        <w:rPr>
          <w:rFonts w:ascii="Times New Roman" w:hAnsi="Times New Roman" w:cs="Times New Roman"/>
          <w:sz w:val="28"/>
          <w:szCs w:val="28"/>
        </w:rPr>
        <w:t>2.6.5</w:t>
      </w:r>
      <w:r w:rsidRPr="00733C64">
        <w:rPr>
          <w:rFonts w:ascii="Times New Roman" w:hAnsi="Times New Roman" w:cs="Times New Roman"/>
          <w:sz w:val="28"/>
          <w:szCs w:val="28"/>
        </w:rPr>
        <w:t xml:space="preserve"> и </w:t>
      </w:r>
      <w:r w:rsidR="00733C64" w:rsidRPr="00733C64">
        <w:rPr>
          <w:rFonts w:ascii="Times New Roman" w:hAnsi="Times New Roman" w:cs="Times New Roman"/>
          <w:sz w:val="28"/>
          <w:szCs w:val="28"/>
        </w:rPr>
        <w:t>2.6.6</w:t>
      </w:r>
      <w:r w:rsidRPr="00733C64">
        <w:rPr>
          <w:rFonts w:ascii="Times New Roman" w:hAnsi="Times New Roman" w:cs="Times New Roman"/>
          <w:sz w:val="28"/>
          <w:szCs w:val="28"/>
        </w:rPr>
        <w:t xml:space="preserve"> настоящего </w:t>
      </w:r>
      <w:r w:rsidR="00733C64" w:rsidRPr="00733C64">
        <w:rPr>
          <w:rFonts w:ascii="Times New Roman" w:hAnsi="Times New Roman" w:cs="Times New Roman"/>
          <w:sz w:val="28"/>
          <w:szCs w:val="28"/>
        </w:rPr>
        <w:t>Административного регламента</w:t>
      </w:r>
      <w:r w:rsidRPr="00733C64">
        <w:rPr>
          <w:rFonts w:ascii="Times New Roman" w:hAnsi="Times New Roman" w:cs="Times New Roman"/>
          <w:sz w:val="28"/>
          <w:szCs w:val="28"/>
        </w:rPr>
        <w:t>.</w:t>
      </w:r>
    </w:p>
    <w:p w:rsidR="00EB1F1D" w:rsidRDefault="00EB1F1D" w:rsidP="00EB1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2.6.3.3. </w:t>
      </w:r>
      <w:r w:rsidRPr="004C6FDD">
        <w:rPr>
          <w:rFonts w:ascii="Times New Roman" w:hAnsi="Times New Roman" w:cs="Times New Roman"/>
          <w:sz w:val="28"/>
          <w:szCs w:val="28"/>
        </w:rPr>
        <w:t xml:space="preserve">В случае переоформления лицензий на пользование недрами по основаниям, предусмотренным подпунктами </w:t>
      </w:r>
      <w:r>
        <w:rPr>
          <w:rFonts w:ascii="Times New Roman" w:hAnsi="Times New Roman" w:cs="Times New Roman"/>
          <w:sz w:val="28"/>
          <w:szCs w:val="28"/>
        </w:rPr>
        <w:t>1.1.1</w:t>
      </w:r>
      <w:r w:rsidRPr="004C6FDD">
        <w:rPr>
          <w:rFonts w:ascii="Times New Roman" w:hAnsi="Times New Roman" w:cs="Times New Roman"/>
          <w:sz w:val="28"/>
          <w:szCs w:val="28"/>
        </w:rPr>
        <w:t xml:space="preserve">.4 и </w:t>
      </w:r>
      <w:r>
        <w:rPr>
          <w:rFonts w:ascii="Times New Roman" w:hAnsi="Times New Roman" w:cs="Times New Roman"/>
          <w:sz w:val="28"/>
          <w:szCs w:val="28"/>
        </w:rPr>
        <w:t>1.1.1</w:t>
      </w:r>
      <w:r w:rsidRPr="004C6FDD">
        <w:rPr>
          <w:rFonts w:ascii="Times New Roman" w:hAnsi="Times New Roman" w:cs="Times New Roman"/>
          <w:sz w:val="28"/>
          <w:szCs w:val="28"/>
        </w:rPr>
        <w:t xml:space="preserve">.5 пункта </w:t>
      </w:r>
      <w:r>
        <w:rPr>
          <w:rFonts w:ascii="Times New Roman" w:hAnsi="Times New Roman" w:cs="Times New Roman"/>
          <w:sz w:val="28"/>
          <w:szCs w:val="28"/>
        </w:rPr>
        <w:t>1.1.1</w:t>
      </w:r>
      <w:r w:rsidR="00DE3FD6">
        <w:rPr>
          <w:rFonts w:ascii="Times New Roman" w:hAnsi="Times New Roman" w:cs="Times New Roman"/>
          <w:sz w:val="28"/>
          <w:szCs w:val="28"/>
        </w:rPr>
        <w:t xml:space="preserve"> настоящего Порядка:</w:t>
      </w:r>
    </w:p>
    <w:p w:rsidR="00202F51" w:rsidRDefault="00202F51" w:rsidP="00202F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3</w:t>
      </w:r>
      <w:r>
        <w:rPr>
          <w:rFonts w:ascii="Times New Roman" w:hAnsi="Times New Roman" w:cs="Times New Roman"/>
          <w:sz w:val="28"/>
          <w:szCs w:val="28"/>
        </w:rPr>
        <w:t xml:space="preserve">.1. </w:t>
      </w:r>
      <w:r w:rsidRPr="004C6FDD">
        <w:rPr>
          <w:rFonts w:ascii="Times New Roman" w:hAnsi="Times New Roman" w:cs="Times New Roman"/>
          <w:sz w:val="28"/>
          <w:szCs w:val="28"/>
        </w:rPr>
        <w:t>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действует заявитель.</w:t>
      </w:r>
    </w:p>
    <w:p w:rsidR="00202F51" w:rsidRDefault="00202F51" w:rsidP="00202F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3</w:t>
      </w:r>
      <w:r>
        <w:rPr>
          <w:rFonts w:ascii="Times New Roman" w:hAnsi="Times New Roman" w:cs="Times New Roman"/>
          <w:sz w:val="28"/>
          <w:szCs w:val="28"/>
        </w:rPr>
        <w:t xml:space="preserve">.2. </w:t>
      </w:r>
      <w:r w:rsidRPr="004C6FDD">
        <w:rPr>
          <w:rFonts w:ascii="Times New Roman" w:hAnsi="Times New Roman" w:cs="Times New Roman"/>
          <w:sz w:val="28"/>
          <w:szCs w:val="28"/>
        </w:rPr>
        <w:t xml:space="preserve">Согласие </w:t>
      </w:r>
      <w:r w:rsidRPr="00733C64">
        <w:rPr>
          <w:rFonts w:ascii="Times New Roman" w:hAnsi="Times New Roman" w:cs="Times New Roman"/>
          <w:sz w:val="28"/>
          <w:szCs w:val="28"/>
        </w:rPr>
        <w:t xml:space="preserve">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пункте </w:t>
      </w:r>
      <w:r w:rsidR="00733C64" w:rsidRPr="00733C64">
        <w:rPr>
          <w:rFonts w:ascii="Times New Roman" w:hAnsi="Times New Roman" w:cs="Times New Roman"/>
          <w:sz w:val="28"/>
          <w:szCs w:val="28"/>
        </w:rPr>
        <w:t>2.6.4</w:t>
      </w:r>
      <w:r w:rsidRPr="00733C64">
        <w:rPr>
          <w:rFonts w:ascii="Times New Roman" w:hAnsi="Times New Roman" w:cs="Times New Roman"/>
          <w:sz w:val="28"/>
          <w:szCs w:val="28"/>
        </w:rPr>
        <w:t xml:space="preserve"> настоящего </w:t>
      </w:r>
      <w:r w:rsidR="00733C64" w:rsidRPr="00733C64">
        <w:rPr>
          <w:rFonts w:ascii="Times New Roman" w:hAnsi="Times New Roman" w:cs="Times New Roman"/>
          <w:sz w:val="28"/>
          <w:szCs w:val="28"/>
        </w:rPr>
        <w:t>Административного регламента</w:t>
      </w:r>
      <w:r w:rsidRPr="00733C64">
        <w:rPr>
          <w:rFonts w:ascii="Times New Roman" w:hAnsi="Times New Roman" w:cs="Times New Roman"/>
          <w:sz w:val="28"/>
          <w:szCs w:val="28"/>
        </w:rPr>
        <w:t xml:space="preserve"> (в случае если на дату представления заявления пользователь недр</w:t>
      </w:r>
      <w:r w:rsidRPr="004C6FDD">
        <w:rPr>
          <w:rFonts w:ascii="Times New Roman" w:hAnsi="Times New Roman" w:cs="Times New Roman"/>
          <w:sz w:val="28"/>
          <w:szCs w:val="28"/>
        </w:rPr>
        <w:t xml:space="preserve"> по переоформляемой лицензии на пользование недрами сохраняет статус юридического лица).</w:t>
      </w:r>
    </w:p>
    <w:p w:rsidR="00202F51" w:rsidRDefault="00202F51" w:rsidP="00202F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3</w:t>
      </w:r>
      <w:r>
        <w:rPr>
          <w:rFonts w:ascii="Times New Roman" w:hAnsi="Times New Roman" w:cs="Times New Roman"/>
          <w:sz w:val="28"/>
          <w:szCs w:val="28"/>
        </w:rPr>
        <w:t xml:space="preserve">.3. </w:t>
      </w:r>
      <w:r w:rsidRPr="004C6FDD">
        <w:rPr>
          <w:rFonts w:ascii="Times New Roman" w:hAnsi="Times New Roman" w:cs="Times New Roman"/>
          <w:sz w:val="28"/>
          <w:szCs w:val="28"/>
        </w:rPr>
        <w:t xml:space="preserve">Документы, содержащие данные о финансовых возможностях заявителя, квалифицированных </w:t>
      </w:r>
      <w:r w:rsidRPr="00733C64">
        <w:rPr>
          <w:rFonts w:ascii="Times New Roman" w:hAnsi="Times New Roman" w:cs="Times New Roman"/>
          <w:sz w:val="28"/>
          <w:szCs w:val="28"/>
        </w:rPr>
        <w:t xml:space="preserve">специалистах и технических средствах заявителя, необходимых для эффективного и безопасного проведения работ </w:t>
      </w:r>
      <w:r w:rsidRPr="00733C64">
        <w:rPr>
          <w:rFonts w:ascii="Times New Roman" w:hAnsi="Times New Roman" w:cs="Times New Roman"/>
          <w:sz w:val="28"/>
          <w:szCs w:val="28"/>
        </w:rPr>
        <w:lastRenderedPageBreak/>
        <w:t xml:space="preserve">на испрашиваемом участке недр, предусмотренные пунктами </w:t>
      </w:r>
      <w:r w:rsidR="00733C64" w:rsidRPr="00733C64">
        <w:rPr>
          <w:rFonts w:ascii="Times New Roman" w:hAnsi="Times New Roman" w:cs="Times New Roman"/>
          <w:sz w:val="28"/>
          <w:szCs w:val="28"/>
        </w:rPr>
        <w:t>2.6.5 и 2.6.6</w:t>
      </w:r>
      <w:r w:rsidRPr="00733C64">
        <w:rPr>
          <w:rFonts w:ascii="Times New Roman" w:hAnsi="Times New Roman" w:cs="Times New Roman"/>
          <w:sz w:val="28"/>
          <w:szCs w:val="28"/>
        </w:rPr>
        <w:t xml:space="preserve"> настоящего </w:t>
      </w:r>
      <w:r w:rsidR="00733C64" w:rsidRPr="00733C64">
        <w:rPr>
          <w:rFonts w:ascii="Times New Roman" w:hAnsi="Times New Roman" w:cs="Times New Roman"/>
          <w:sz w:val="28"/>
          <w:szCs w:val="28"/>
        </w:rPr>
        <w:t>Административного регламента</w:t>
      </w:r>
      <w:r w:rsidRPr="00733C64">
        <w:rPr>
          <w:rFonts w:ascii="Times New Roman" w:hAnsi="Times New Roman" w:cs="Times New Roman"/>
          <w:sz w:val="28"/>
          <w:szCs w:val="28"/>
        </w:rPr>
        <w:t>.</w:t>
      </w:r>
    </w:p>
    <w:p w:rsidR="00202F51" w:rsidRPr="004C6FDD" w:rsidRDefault="00202F51" w:rsidP="00202F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3</w:t>
      </w:r>
      <w:r>
        <w:rPr>
          <w:rFonts w:ascii="Times New Roman" w:hAnsi="Times New Roman" w:cs="Times New Roman"/>
          <w:sz w:val="28"/>
          <w:szCs w:val="28"/>
        </w:rPr>
        <w:t xml:space="preserve">.4. </w:t>
      </w:r>
      <w:r w:rsidRPr="004C6FDD">
        <w:rPr>
          <w:rFonts w:ascii="Times New Roman" w:hAnsi="Times New Roman" w:cs="Times New Roman"/>
          <w:sz w:val="28"/>
          <w:szCs w:val="28"/>
        </w:rPr>
        <w:t>Копия передаточного акта, который в соответствии со статьей 59 Гражданского кодекса Российской Федерации должен содержать положения о правопреемстве заявителя по всем обязательствам, связанным с пользованием недрами по переоформляемой лицензии на пользование недрами, реорганизованного юридического лица – пользователя недр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202F51" w:rsidRDefault="00202F51" w:rsidP="00FF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3</w:t>
      </w:r>
      <w:r>
        <w:rPr>
          <w:rFonts w:ascii="Times New Roman" w:hAnsi="Times New Roman" w:cs="Times New Roman"/>
          <w:sz w:val="28"/>
          <w:szCs w:val="28"/>
        </w:rPr>
        <w:t xml:space="preserve">.5. </w:t>
      </w:r>
      <w:r w:rsidRPr="004C6FDD">
        <w:rPr>
          <w:rFonts w:ascii="Times New Roman" w:hAnsi="Times New Roman" w:cs="Times New Roman"/>
          <w:sz w:val="28"/>
          <w:szCs w:val="28"/>
        </w:rPr>
        <w:t>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 (при наличии).</w:t>
      </w:r>
    </w:p>
    <w:p w:rsidR="00FF7792" w:rsidRDefault="00FF7792" w:rsidP="00FF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4</w:t>
      </w:r>
      <w:r>
        <w:rPr>
          <w:rFonts w:ascii="Times New Roman" w:hAnsi="Times New Roman" w:cs="Times New Roman"/>
          <w:sz w:val="28"/>
          <w:szCs w:val="28"/>
        </w:rPr>
        <w:t xml:space="preserve">. </w:t>
      </w:r>
      <w:r w:rsidRPr="004C6FDD">
        <w:rPr>
          <w:rFonts w:ascii="Times New Roman" w:hAnsi="Times New Roman" w:cs="Times New Roman"/>
          <w:sz w:val="28"/>
          <w:szCs w:val="28"/>
        </w:rPr>
        <w:t xml:space="preserve">В случае переоформления лицензий на пользование недрами по основанию, предусмотренному подпунктом </w:t>
      </w:r>
      <w:r>
        <w:rPr>
          <w:rFonts w:ascii="Times New Roman" w:hAnsi="Times New Roman" w:cs="Times New Roman"/>
          <w:sz w:val="28"/>
          <w:szCs w:val="28"/>
        </w:rPr>
        <w:t>1.1.1</w:t>
      </w:r>
      <w:r w:rsidRPr="004C6FDD">
        <w:rPr>
          <w:rFonts w:ascii="Times New Roman" w:hAnsi="Times New Roman" w:cs="Times New Roman"/>
          <w:sz w:val="28"/>
          <w:szCs w:val="28"/>
        </w:rPr>
        <w:t xml:space="preserve">.6 пункта </w:t>
      </w:r>
      <w:r>
        <w:rPr>
          <w:rFonts w:ascii="Times New Roman" w:hAnsi="Times New Roman" w:cs="Times New Roman"/>
          <w:sz w:val="28"/>
          <w:szCs w:val="28"/>
        </w:rPr>
        <w:t>1.1.1</w:t>
      </w:r>
      <w:r w:rsidR="00DE3FD6">
        <w:rPr>
          <w:rFonts w:ascii="Times New Roman" w:hAnsi="Times New Roman" w:cs="Times New Roman"/>
          <w:sz w:val="28"/>
          <w:szCs w:val="28"/>
        </w:rPr>
        <w:t xml:space="preserve"> настоящего Порядка:</w:t>
      </w:r>
    </w:p>
    <w:p w:rsidR="00FF7792" w:rsidRDefault="00FF7792" w:rsidP="00FF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4</w:t>
      </w:r>
      <w:r>
        <w:rPr>
          <w:rFonts w:ascii="Times New Roman" w:hAnsi="Times New Roman" w:cs="Times New Roman"/>
          <w:sz w:val="28"/>
          <w:szCs w:val="28"/>
        </w:rPr>
        <w:t>.1.</w:t>
      </w:r>
      <w:r w:rsidRPr="004C6FDD">
        <w:rPr>
          <w:rFonts w:ascii="Times New Roman" w:hAnsi="Times New Roman" w:cs="Times New Roman"/>
          <w:sz w:val="28"/>
          <w:szCs w:val="28"/>
        </w:rPr>
        <w:t xml:space="preserve"> Заверенные в соответствии с требованиями законодательства Российской Федерации копии учредительных документов заявителя, содержащих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(за исключением случая, если заявитель действует на основании типового устава, </w:t>
      </w:r>
      <w:r w:rsidRPr="004C6FDD">
        <w:rPr>
          <w:rFonts w:ascii="Times New Roman" w:hAnsi="Times New Roman" w:cs="Times New Roman"/>
          <w:sz w:val="28"/>
          <w:szCs w:val="28"/>
        </w:rPr>
        <w:lastRenderedPageBreak/>
        <w:t>предусмотренного пунктом 2 статьи 52 Гражданского кодекса Российской Федерации).</w:t>
      </w:r>
    </w:p>
    <w:p w:rsidR="00FF7792" w:rsidRDefault="00FF7792" w:rsidP="00FF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4</w:t>
      </w:r>
      <w:r>
        <w:rPr>
          <w:rFonts w:ascii="Times New Roman" w:hAnsi="Times New Roman" w:cs="Times New Roman"/>
          <w:sz w:val="28"/>
          <w:szCs w:val="28"/>
        </w:rPr>
        <w:t xml:space="preserve">.2. </w:t>
      </w:r>
      <w:r w:rsidRPr="004C6FDD">
        <w:rPr>
          <w:rFonts w:ascii="Times New Roman" w:hAnsi="Times New Roman" w:cs="Times New Roman"/>
          <w:sz w:val="28"/>
          <w:szCs w:val="28"/>
        </w:rPr>
        <w:t>Копия решения об учреждении (создании) нового юридического лица (заявителя) в виде протокола, договора или иного документа в соответствии с законодательством Российской Федерации, содержащего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а также сведения о номере типового устава, предусмотренного пунктом 2 статьи 52 Гражданского кодекса Российской Федерации, на основании которого действует заявитель (в случае если заявитель действует на основании типового устава, предусмотренного пунктом 2 статьи 52 Гражданского кодекса Российской Федерации).</w:t>
      </w:r>
    </w:p>
    <w:p w:rsidR="00FF7792" w:rsidRDefault="00FF7792" w:rsidP="00FF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4</w:t>
      </w:r>
      <w:r>
        <w:rPr>
          <w:rFonts w:ascii="Times New Roman" w:hAnsi="Times New Roman" w:cs="Times New Roman"/>
          <w:sz w:val="28"/>
          <w:szCs w:val="28"/>
        </w:rPr>
        <w:t xml:space="preserve">.3. </w:t>
      </w:r>
      <w:r w:rsidRPr="004C6FDD">
        <w:rPr>
          <w:rFonts w:ascii="Times New Roman" w:hAnsi="Times New Roman" w:cs="Times New Roman"/>
          <w:sz w:val="28"/>
          <w:szCs w:val="28"/>
        </w:rPr>
        <w:t>Заверенные в соответствии с требованиями законодательства Российской Федерации копии учредительных документов пользователя недр по переоформляемой лицензии на пользование недрами, а в случае, если пользователь недр по переоформляемой лицензии на пользование недрами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действует пользователь недр по переоформляемой лицензии на пользование недрами.</w:t>
      </w:r>
    </w:p>
    <w:p w:rsidR="00FF7792" w:rsidRDefault="00FF7792" w:rsidP="00FF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4</w:t>
      </w:r>
      <w:r>
        <w:rPr>
          <w:rFonts w:ascii="Times New Roman" w:hAnsi="Times New Roman" w:cs="Times New Roman"/>
          <w:sz w:val="28"/>
          <w:szCs w:val="28"/>
        </w:rPr>
        <w:t xml:space="preserve">.4. </w:t>
      </w:r>
      <w:r w:rsidRPr="004C6FDD">
        <w:rPr>
          <w:rFonts w:ascii="Times New Roman" w:hAnsi="Times New Roman" w:cs="Times New Roman"/>
          <w:sz w:val="28"/>
          <w:szCs w:val="28"/>
        </w:rPr>
        <w:t xml:space="preserve">Согласие пользователя недр в простой письменной форме по переоформляемой лицензии на пользование недрами на ее </w:t>
      </w:r>
      <w:r w:rsidRPr="00733C64">
        <w:rPr>
          <w:rFonts w:ascii="Times New Roman" w:hAnsi="Times New Roman" w:cs="Times New Roman"/>
          <w:sz w:val="28"/>
          <w:szCs w:val="28"/>
        </w:rPr>
        <w:t xml:space="preserve">переоформление, представляемое с приложением документов, указанных в пункте </w:t>
      </w:r>
      <w:r w:rsidR="00733C64" w:rsidRPr="00733C64">
        <w:rPr>
          <w:rFonts w:ascii="Times New Roman" w:hAnsi="Times New Roman" w:cs="Times New Roman"/>
          <w:sz w:val="28"/>
          <w:szCs w:val="28"/>
        </w:rPr>
        <w:t>2.6.4</w:t>
      </w:r>
      <w:r w:rsidRPr="00733C64">
        <w:rPr>
          <w:rFonts w:ascii="Times New Roman" w:hAnsi="Times New Roman" w:cs="Times New Roman"/>
          <w:sz w:val="28"/>
          <w:szCs w:val="28"/>
        </w:rPr>
        <w:t xml:space="preserve"> настоящего </w:t>
      </w:r>
      <w:r w:rsidR="00733C64" w:rsidRPr="00733C64">
        <w:rPr>
          <w:rFonts w:ascii="Times New Roman" w:hAnsi="Times New Roman" w:cs="Times New Roman"/>
          <w:sz w:val="28"/>
          <w:szCs w:val="28"/>
        </w:rPr>
        <w:t>Административного регламента</w:t>
      </w:r>
      <w:r w:rsidRPr="00733C64">
        <w:rPr>
          <w:rFonts w:ascii="Times New Roman" w:hAnsi="Times New Roman" w:cs="Times New Roman"/>
          <w:sz w:val="28"/>
          <w:szCs w:val="28"/>
        </w:rPr>
        <w:t>.</w:t>
      </w:r>
    </w:p>
    <w:p w:rsidR="00FF7792" w:rsidRPr="004C6FDD" w:rsidRDefault="00FF7792" w:rsidP="00FF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4</w:t>
      </w:r>
      <w:r>
        <w:rPr>
          <w:rFonts w:ascii="Times New Roman" w:hAnsi="Times New Roman" w:cs="Times New Roman"/>
          <w:sz w:val="28"/>
          <w:szCs w:val="28"/>
        </w:rPr>
        <w:t xml:space="preserve">.5. </w:t>
      </w:r>
      <w:r w:rsidRPr="004C6FDD">
        <w:rPr>
          <w:rFonts w:ascii="Times New Roman" w:hAnsi="Times New Roman" w:cs="Times New Roman"/>
          <w:sz w:val="28"/>
          <w:szCs w:val="28"/>
        </w:rPr>
        <w:t xml:space="preserve">Документы, содержащие данные о финансовых возможностях заявителя, квалифицированных специалистах и технических средствах заявителя, необходимых для </w:t>
      </w:r>
      <w:r w:rsidRPr="00733C64">
        <w:rPr>
          <w:rFonts w:ascii="Times New Roman" w:hAnsi="Times New Roman" w:cs="Times New Roman"/>
          <w:sz w:val="28"/>
          <w:szCs w:val="28"/>
        </w:rPr>
        <w:t xml:space="preserve">эффективного и безопасного проведения работ </w:t>
      </w:r>
      <w:r w:rsidRPr="00733C64">
        <w:rPr>
          <w:rFonts w:ascii="Times New Roman" w:hAnsi="Times New Roman" w:cs="Times New Roman"/>
          <w:sz w:val="28"/>
          <w:szCs w:val="28"/>
        </w:rPr>
        <w:lastRenderedPageBreak/>
        <w:t xml:space="preserve">на испрашиваемом участке недр, предусмотренные пунктами </w:t>
      </w:r>
      <w:r w:rsidR="00733C64" w:rsidRPr="00733C64">
        <w:rPr>
          <w:rFonts w:ascii="Times New Roman" w:hAnsi="Times New Roman" w:cs="Times New Roman"/>
          <w:sz w:val="28"/>
          <w:szCs w:val="28"/>
        </w:rPr>
        <w:t>2.6.5 и 2.6.6</w:t>
      </w:r>
      <w:r w:rsidRPr="00733C64">
        <w:rPr>
          <w:rFonts w:ascii="Times New Roman" w:hAnsi="Times New Roman" w:cs="Times New Roman"/>
          <w:sz w:val="28"/>
          <w:szCs w:val="28"/>
        </w:rPr>
        <w:t xml:space="preserve"> настоящего </w:t>
      </w:r>
      <w:r w:rsidR="00733C64" w:rsidRPr="00733C64">
        <w:rPr>
          <w:rFonts w:ascii="Times New Roman" w:hAnsi="Times New Roman" w:cs="Times New Roman"/>
          <w:sz w:val="28"/>
          <w:szCs w:val="28"/>
        </w:rPr>
        <w:t>Административного регламента</w:t>
      </w:r>
      <w:r w:rsidRPr="00733C64">
        <w:rPr>
          <w:rFonts w:ascii="Times New Roman" w:hAnsi="Times New Roman" w:cs="Times New Roman"/>
          <w:sz w:val="28"/>
          <w:szCs w:val="28"/>
        </w:rPr>
        <w:t>.</w:t>
      </w:r>
    </w:p>
    <w:p w:rsidR="00FF7792" w:rsidRDefault="00FF7792" w:rsidP="00FF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4</w:t>
      </w:r>
      <w:r>
        <w:rPr>
          <w:rFonts w:ascii="Times New Roman" w:hAnsi="Times New Roman" w:cs="Times New Roman"/>
          <w:sz w:val="28"/>
          <w:szCs w:val="28"/>
        </w:rPr>
        <w:t xml:space="preserve">.6. </w:t>
      </w:r>
      <w:r w:rsidRPr="004C6FDD">
        <w:rPr>
          <w:rFonts w:ascii="Times New Roman" w:hAnsi="Times New Roman" w:cs="Times New Roman"/>
          <w:sz w:val="28"/>
          <w:szCs w:val="28"/>
        </w:rPr>
        <w:t>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FF7792" w:rsidRDefault="00FF7792" w:rsidP="00FF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4</w:t>
      </w:r>
      <w:r>
        <w:rPr>
          <w:rFonts w:ascii="Times New Roman" w:hAnsi="Times New Roman" w:cs="Times New Roman"/>
          <w:sz w:val="28"/>
          <w:szCs w:val="28"/>
        </w:rPr>
        <w:t xml:space="preserve">.7. </w:t>
      </w:r>
      <w:r w:rsidRPr="004C6FDD">
        <w:rPr>
          <w:rFonts w:ascii="Times New Roman" w:hAnsi="Times New Roman" w:cs="Times New Roman"/>
          <w:sz w:val="28"/>
          <w:szCs w:val="28"/>
        </w:rPr>
        <w:t>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FF7792" w:rsidRDefault="00FF7792" w:rsidP="00FF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4</w:t>
      </w:r>
      <w:r>
        <w:rPr>
          <w:rFonts w:ascii="Times New Roman" w:hAnsi="Times New Roman" w:cs="Times New Roman"/>
          <w:sz w:val="28"/>
          <w:szCs w:val="28"/>
        </w:rPr>
        <w:t xml:space="preserve">.8. </w:t>
      </w:r>
      <w:r w:rsidRPr="004C6FDD">
        <w:rPr>
          <w:rFonts w:ascii="Times New Roman" w:hAnsi="Times New Roman" w:cs="Times New Roman"/>
          <w:sz w:val="28"/>
          <w:szCs w:val="28"/>
        </w:rPr>
        <w:t>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передачи заявителю таких объектов недвижимости).</w:t>
      </w:r>
    </w:p>
    <w:p w:rsidR="00FF7792" w:rsidRDefault="00FF7792" w:rsidP="00FF7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2.6.3.</w:t>
      </w:r>
      <w:r w:rsidR="00EB1F1D">
        <w:rPr>
          <w:rFonts w:ascii="Times New Roman" w:hAnsi="Times New Roman" w:cs="Times New Roman"/>
          <w:sz w:val="28"/>
          <w:szCs w:val="28"/>
        </w:rPr>
        <w:t>4</w:t>
      </w:r>
      <w:r>
        <w:rPr>
          <w:rFonts w:ascii="Times New Roman" w:hAnsi="Times New Roman" w:cs="Times New Roman"/>
          <w:sz w:val="28"/>
          <w:szCs w:val="28"/>
        </w:rPr>
        <w:t xml:space="preserve">.9. </w:t>
      </w:r>
      <w:r w:rsidRPr="004C6FDD">
        <w:rPr>
          <w:rFonts w:ascii="Times New Roman" w:hAnsi="Times New Roman" w:cs="Times New Roman"/>
          <w:sz w:val="28"/>
          <w:szCs w:val="28"/>
        </w:rPr>
        <w:t>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FF7792" w:rsidRPr="008C55DE" w:rsidRDefault="00FF7792"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4</w:t>
      </w:r>
      <w:r>
        <w:rPr>
          <w:rFonts w:ascii="Times New Roman" w:hAnsi="Times New Roman" w:cs="Times New Roman"/>
          <w:sz w:val="28"/>
          <w:szCs w:val="28"/>
        </w:rPr>
        <w:t xml:space="preserve">.10. </w:t>
      </w:r>
      <w:r w:rsidRPr="004C6FDD">
        <w:rPr>
          <w:rFonts w:ascii="Times New Roman" w:hAnsi="Times New Roman" w:cs="Times New Roman"/>
          <w:sz w:val="28"/>
          <w:szCs w:val="28"/>
        </w:rPr>
        <w:t xml:space="preserve">Копия акта приема-передачи проектной документации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по участку </w:t>
      </w:r>
      <w:r w:rsidRPr="008C55DE">
        <w:rPr>
          <w:rFonts w:ascii="Times New Roman" w:hAnsi="Times New Roman" w:cs="Times New Roman"/>
          <w:sz w:val="28"/>
          <w:szCs w:val="28"/>
        </w:rPr>
        <w:t>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0D316E" w:rsidRPr="008C55DE" w:rsidRDefault="000D316E" w:rsidP="000D316E">
      <w:pPr>
        <w:spacing w:after="0" w:line="360" w:lineRule="auto"/>
        <w:ind w:firstLine="709"/>
        <w:jc w:val="both"/>
        <w:rPr>
          <w:rFonts w:ascii="Times New Roman" w:hAnsi="Times New Roman" w:cs="Times New Roman"/>
          <w:sz w:val="28"/>
          <w:szCs w:val="28"/>
        </w:rPr>
      </w:pPr>
      <w:r w:rsidRPr="008C55DE">
        <w:rPr>
          <w:rFonts w:ascii="Times New Roman" w:hAnsi="Times New Roman" w:cs="Times New Roman"/>
          <w:sz w:val="28"/>
          <w:szCs w:val="28"/>
        </w:rPr>
        <w:t>2.6.3.</w:t>
      </w:r>
      <w:r w:rsidR="00EB1F1D" w:rsidRPr="008C55DE">
        <w:rPr>
          <w:rFonts w:ascii="Times New Roman" w:hAnsi="Times New Roman" w:cs="Times New Roman"/>
          <w:sz w:val="28"/>
          <w:szCs w:val="28"/>
        </w:rPr>
        <w:t>5</w:t>
      </w:r>
      <w:r w:rsidRPr="008C55DE">
        <w:rPr>
          <w:rFonts w:ascii="Times New Roman" w:hAnsi="Times New Roman" w:cs="Times New Roman"/>
          <w:sz w:val="28"/>
          <w:szCs w:val="28"/>
        </w:rPr>
        <w:t>. В случае переоформления лицензий на пользование недрами по основанию, предусмотренному подпунктом 1.1.1.7 пункта 1.1.1 настоящего Административного регламента</w:t>
      </w:r>
      <w:r w:rsidR="00DE3FD6" w:rsidRPr="008C55DE">
        <w:rPr>
          <w:rFonts w:ascii="Times New Roman" w:hAnsi="Times New Roman" w:cs="Times New Roman"/>
          <w:sz w:val="28"/>
          <w:szCs w:val="28"/>
        </w:rPr>
        <w:t>:</w:t>
      </w:r>
    </w:p>
    <w:p w:rsidR="000D316E" w:rsidRDefault="000D316E" w:rsidP="000D316E">
      <w:pPr>
        <w:spacing w:after="0" w:line="360" w:lineRule="auto"/>
        <w:ind w:firstLine="709"/>
        <w:jc w:val="both"/>
        <w:rPr>
          <w:rFonts w:ascii="Times New Roman" w:hAnsi="Times New Roman" w:cs="Times New Roman"/>
          <w:sz w:val="28"/>
          <w:szCs w:val="28"/>
        </w:rPr>
      </w:pPr>
      <w:r w:rsidRPr="008C55DE">
        <w:rPr>
          <w:rFonts w:ascii="Times New Roman" w:hAnsi="Times New Roman" w:cs="Times New Roman"/>
          <w:sz w:val="28"/>
          <w:szCs w:val="28"/>
        </w:rPr>
        <w:t>2.6.3.</w:t>
      </w:r>
      <w:r w:rsidR="00EB1F1D" w:rsidRPr="008C55DE">
        <w:rPr>
          <w:rFonts w:ascii="Times New Roman" w:hAnsi="Times New Roman" w:cs="Times New Roman"/>
          <w:sz w:val="28"/>
          <w:szCs w:val="28"/>
        </w:rPr>
        <w:t>5</w:t>
      </w:r>
      <w:r w:rsidRPr="008C55DE">
        <w:rPr>
          <w:rFonts w:ascii="Times New Roman" w:hAnsi="Times New Roman" w:cs="Times New Roman"/>
          <w:sz w:val="28"/>
          <w:szCs w:val="28"/>
        </w:rPr>
        <w:t>.1.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w:t>
      </w:r>
      <w:r w:rsidRPr="004C6FDD">
        <w:rPr>
          <w:rFonts w:ascii="Times New Roman" w:hAnsi="Times New Roman" w:cs="Times New Roman"/>
          <w:sz w:val="28"/>
          <w:szCs w:val="28"/>
        </w:rPr>
        <w:t xml:space="preserve">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действуют заявитель и (или) пользователь недр по переоформляемой лицензии на пользование недрами.</w:t>
      </w:r>
    </w:p>
    <w:p w:rsidR="000D316E" w:rsidRPr="004C6FDD"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5</w:t>
      </w:r>
      <w:r>
        <w:rPr>
          <w:rFonts w:ascii="Times New Roman" w:hAnsi="Times New Roman" w:cs="Times New Roman"/>
          <w:sz w:val="28"/>
          <w:szCs w:val="28"/>
        </w:rPr>
        <w:t xml:space="preserve">.2. </w:t>
      </w:r>
      <w:r w:rsidRPr="004C6FDD">
        <w:rPr>
          <w:rFonts w:ascii="Times New Roman" w:hAnsi="Times New Roman" w:cs="Times New Roman"/>
          <w:sz w:val="28"/>
          <w:szCs w:val="28"/>
        </w:rPr>
        <w:t xml:space="preserve">Заверенные в соответствии с требованиями законодательства Российской Федерации копии учредительных документов основного общества заявителя и пользователя недр по переоформляемой лицензии на пользование недрами, а в случае, если основное общество заявителя и </w:t>
      </w:r>
      <w:r w:rsidRPr="004C6FDD">
        <w:rPr>
          <w:rFonts w:ascii="Times New Roman" w:hAnsi="Times New Roman" w:cs="Times New Roman"/>
          <w:sz w:val="28"/>
          <w:szCs w:val="28"/>
        </w:rPr>
        <w:lastRenderedPageBreak/>
        <w:t>пользователя недр по переоформляемой лицензии на пользование недрами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действует основное общество заявителя и пользователя недр по переоформляемой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0D316E"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5</w:t>
      </w:r>
      <w:r>
        <w:rPr>
          <w:rFonts w:ascii="Times New Roman" w:hAnsi="Times New Roman" w:cs="Times New Roman"/>
          <w:sz w:val="28"/>
          <w:szCs w:val="28"/>
        </w:rPr>
        <w:t xml:space="preserve">.3. </w:t>
      </w:r>
      <w:r w:rsidRPr="004C6FDD">
        <w:rPr>
          <w:rFonts w:ascii="Times New Roman" w:hAnsi="Times New Roman" w:cs="Times New Roman"/>
          <w:sz w:val="28"/>
          <w:szCs w:val="28"/>
        </w:rPr>
        <w:t xml:space="preserve">Согласие пользователя недр в простой письменной форме по переоформляемой лицензии на </w:t>
      </w:r>
      <w:r w:rsidRPr="00267AD7">
        <w:rPr>
          <w:rFonts w:ascii="Times New Roman" w:hAnsi="Times New Roman" w:cs="Times New Roman"/>
          <w:sz w:val="28"/>
          <w:szCs w:val="28"/>
        </w:rPr>
        <w:t xml:space="preserve">пользование недрами на ее переоформление, представляемое с приложением документов, указанных в пункте </w:t>
      </w:r>
      <w:r w:rsidR="00267AD7" w:rsidRPr="00267AD7">
        <w:rPr>
          <w:rFonts w:ascii="Times New Roman" w:hAnsi="Times New Roman" w:cs="Times New Roman"/>
          <w:sz w:val="28"/>
          <w:szCs w:val="28"/>
        </w:rPr>
        <w:t xml:space="preserve">2.6.4 </w:t>
      </w:r>
      <w:r w:rsidRPr="00267AD7">
        <w:rPr>
          <w:rFonts w:ascii="Times New Roman" w:hAnsi="Times New Roman" w:cs="Times New Roman"/>
          <w:sz w:val="28"/>
          <w:szCs w:val="28"/>
        </w:rPr>
        <w:t xml:space="preserve">настоящего </w:t>
      </w:r>
      <w:r w:rsidR="00267AD7" w:rsidRPr="00267AD7">
        <w:rPr>
          <w:rFonts w:ascii="Times New Roman" w:hAnsi="Times New Roman" w:cs="Times New Roman"/>
          <w:sz w:val="28"/>
          <w:szCs w:val="28"/>
        </w:rPr>
        <w:t>Административного регламента</w:t>
      </w:r>
      <w:r w:rsidRPr="00267AD7">
        <w:rPr>
          <w:rFonts w:ascii="Times New Roman" w:hAnsi="Times New Roman" w:cs="Times New Roman"/>
          <w:sz w:val="28"/>
          <w:szCs w:val="28"/>
        </w:rPr>
        <w:t>.</w:t>
      </w:r>
    </w:p>
    <w:p w:rsidR="000D316E" w:rsidRDefault="000D316E" w:rsidP="00267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5</w:t>
      </w:r>
      <w:r>
        <w:rPr>
          <w:rFonts w:ascii="Times New Roman" w:hAnsi="Times New Roman" w:cs="Times New Roman"/>
          <w:sz w:val="28"/>
          <w:szCs w:val="28"/>
        </w:rPr>
        <w:t xml:space="preserve">.4. </w:t>
      </w:r>
      <w:r w:rsidRPr="004C6FDD">
        <w:rPr>
          <w:rFonts w:ascii="Times New Roman" w:hAnsi="Times New Roman" w:cs="Times New Roman"/>
          <w:sz w:val="28"/>
          <w:szCs w:val="28"/>
        </w:rPr>
        <w:t xml:space="preserve">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участке недр, предусмотренные </w:t>
      </w:r>
      <w:r w:rsidRPr="00267AD7">
        <w:rPr>
          <w:rFonts w:ascii="Times New Roman" w:hAnsi="Times New Roman" w:cs="Times New Roman"/>
          <w:sz w:val="28"/>
          <w:szCs w:val="28"/>
        </w:rPr>
        <w:t xml:space="preserve">пунктами </w:t>
      </w:r>
      <w:r w:rsidR="00267AD7" w:rsidRPr="00267AD7">
        <w:rPr>
          <w:rFonts w:ascii="Times New Roman" w:hAnsi="Times New Roman" w:cs="Times New Roman"/>
          <w:sz w:val="28"/>
          <w:szCs w:val="28"/>
        </w:rPr>
        <w:t xml:space="preserve">2.6.5 </w:t>
      </w:r>
      <w:r w:rsidRPr="00267AD7">
        <w:rPr>
          <w:rFonts w:ascii="Times New Roman" w:hAnsi="Times New Roman" w:cs="Times New Roman"/>
          <w:sz w:val="28"/>
          <w:szCs w:val="28"/>
        </w:rPr>
        <w:t xml:space="preserve">и </w:t>
      </w:r>
      <w:r w:rsidR="00267AD7" w:rsidRPr="00267AD7">
        <w:rPr>
          <w:rFonts w:ascii="Times New Roman" w:hAnsi="Times New Roman" w:cs="Times New Roman"/>
          <w:sz w:val="28"/>
          <w:szCs w:val="28"/>
        </w:rPr>
        <w:t>2.6.6 настоящего Административного регламента.</w:t>
      </w:r>
    </w:p>
    <w:p w:rsidR="000D316E"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5</w:t>
      </w:r>
      <w:r>
        <w:rPr>
          <w:rFonts w:ascii="Times New Roman" w:hAnsi="Times New Roman" w:cs="Times New Roman"/>
          <w:sz w:val="28"/>
          <w:szCs w:val="28"/>
        </w:rPr>
        <w:t xml:space="preserve">.5. </w:t>
      </w:r>
      <w:r w:rsidRPr="004C6FDD">
        <w:rPr>
          <w:rFonts w:ascii="Times New Roman" w:hAnsi="Times New Roman" w:cs="Times New Roman"/>
          <w:sz w:val="28"/>
          <w:szCs w:val="28"/>
        </w:rPr>
        <w:t>Заверенная в соответствии с требованиями законодательства Российской Федерации копия решения уполномоченного органа управления пользователя недр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0D316E"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5</w:t>
      </w:r>
      <w:r>
        <w:rPr>
          <w:rFonts w:ascii="Times New Roman" w:hAnsi="Times New Roman" w:cs="Times New Roman"/>
          <w:sz w:val="28"/>
          <w:szCs w:val="28"/>
        </w:rPr>
        <w:t xml:space="preserve">.6. </w:t>
      </w:r>
      <w:r w:rsidRPr="004C6FDD">
        <w:rPr>
          <w:rFonts w:ascii="Times New Roman" w:hAnsi="Times New Roman" w:cs="Times New Roman"/>
          <w:sz w:val="28"/>
          <w:szCs w:val="28"/>
        </w:rPr>
        <w:t xml:space="preserve">Указание в простой письменной форме основного общества на переоформление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w:t>
      </w:r>
      <w:r w:rsidRPr="004C6FDD">
        <w:rPr>
          <w:rFonts w:ascii="Times New Roman" w:hAnsi="Times New Roman" w:cs="Times New Roman"/>
          <w:sz w:val="28"/>
          <w:szCs w:val="28"/>
        </w:rPr>
        <w:lastRenderedPageBreak/>
        <w:t>являющемуся дочерним обществом того же основного общества, по его указанию).</w:t>
      </w:r>
    </w:p>
    <w:p w:rsidR="000D316E"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5</w:t>
      </w:r>
      <w:r>
        <w:rPr>
          <w:rFonts w:ascii="Times New Roman" w:hAnsi="Times New Roman" w:cs="Times New Roman"/>
          <w:sz w:val="28"/>
          <w:szCs w:val="28"/>
        </w:rPr>
        <w:t xml:space="preserve">.7. </w:t>
      </w:r>
      <w:r w:rsidRPr="004C6FDD">
        <w:rPr>
          <w:rFonts w:ascii="Times New Roman" w:hAnsi="Times New Roman" w:cs="Times New Roman"/>
          <w:sz w:val="28"/>
          <w:szCs w:val="28"/>
        </w:rPr>
        <w:t>Документы, подтверждающие статус основного и дочернего обществ.</w:t>
      </w:r>
    </w:p>
    <w:p w:rsidR="000D316E"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5</w:t>
      </w:r>
      <w:r>
        <w:rPr>
          <w:rFonts w:ascii="Times New Roman" w:hAnsi="Times New Roman" w:cs="Times New Roman"/>
          <w:sz w:val="28"/>
          <w:szCs w:val="28"/>
        </w:rPr>
        <w:t xml:space="preserve">.8. </w:t>
      </w:r>
      <w:r w:rsidRPr="004C6FDD">
        <w:rPr>
          <w:rFonts w:ascii="Times New Roman" w:hAnsi="Times New Roman" w:cs="Times New Roman"/>
          <w:sz w:val="28"/>
          <w:szCs w:val="28"/>
        </w:rPr>
        <w:t>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0D316E"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5</w:t>
      </w:r>
      <w:r>
        <w:rPr>
          <w:rFonts w:ascii="Times New Roman" w:hAnsi="Times New Roman" w:cs="Times New Roman"/>
          <w:sz w:val="28"/>
          <w:szCs w:val="28"/>
        </w:rPr>
        <w:t xml:space="preserve">.9. </w:t>
      </w:r>
      <w:r w:rsidRPr="004C6FDD">
        <w:rPr>
          <w:rFonts w:ascii="Times New Roman" w:hAnsi="Times New Roman" w:cs="Times New Roman"/>
          <w:sz w:val="28"/>
          <w:szCs w:val="28"/>
        </w:rPr>
        <w:t>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передачи заявителю таких объектов недвижимости).</w:t>
      </w:r>
    </w:p>
    <w:p w:rsidR="000D316E"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5</w:t>
      </w:r>
      <w:r>
        <w:rPr>
          <w:rFonts w:ascii="Times New Roman" w:hAnsi="Times New Roman" w:cs="Times New Roman"/>
          <w:sz w:val="28"/>
          <w:szCs w:val="28"/>
        </w:rPr>
        <w:t xml:space="preserve">.10. </w:t>
      </w:r>
      <w:r w:rsidRPr="004C6FDD">
        <w:rPr>
          <w:rFonts w:ascii="Times New Roman" w:hAnsi="Times New Roman" w:cs="Times New Roman"/>
          <w:sz w:val="28"/>
          <w:szCs w:val="28"/>
        </w:rPr>
        <w:t xml:space="preserve">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w:t>
      </w:r>
      <w:r w:rsidRPr="004C6FDD">
        <w:rPr>
          <w:rFonts w:ascii="Times New Roman" w:hAnsi="Times New Roman" w:cs="Times New Roman"/>
          <w:sz w:val="28"/>
          <w:szCs w:val="28"/>
        </w:rPr>
        <w:lastRenderedPageBreak/>
        <w:t>недрами, от пользователя недр по переоформляемой лицензии на пользование недрами к заявителю.</w:t>
      </w:r>
    </w:p>
    <w:p w:rsidR="000D316E"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5</w:t>
      </w:r>
      <w:r>
        <w:rPr>
          <w:rFonts w:ascii="Times New Roman" w:hAnsi="Times New Roman" w:cs="Times New Roman"/>
          <w:sz w:val="28"/>
          <w:szCs w:val="28"/>
        </w:rPr>
        <w:t xml:space="preserve">.11. </w:t>
      </w:r>
      <w:r w:rsidRPr="004C6FDD">
        <w:rPr>
          <w:rFonts w:ascii="Times New Roman" w:hAnsi="Times New Roman" w:cs="Times New Roman"/>
          <w:sz w:val="28"/>
          <w:szCs w:val="28"/>
        </w:rPr>
        <w:t>Копия акта приема-передачи проектной документации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0D316E"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6</w:t>
      </w:r>
      <w:r>
        <w:rPr>
          <w:rFonts w:ascii="Times New Roman" w:hAnsi="Times New Roman" w:cs="Times New Roman"/>
          <w:sz w:val="28"/>
          <w:szCs w:val="28"/>
        </w:rPr>
        <w:t xml:space="preserve">. </w:t>
      </w:r>
      <w:r w:rsidRPr="004C6FDD">
        <w:rPr>
          <w:rFonts w:ascii="Times New Roman" w:hAnsi="Times New Roman" w:cs="Times New Roman"/>
          <w:sz w:val="28"/>
          <w:szCs w:val="28"/>
        </w:rPr>
        <w:t xml:space="preserve">В случае переоформления лицензий на пользование недрами по основанию, предусмотренному подпунктом </w:t>
      </w:r>
      <w:r>
        <w:rPr>
          <w:rFonts w:ascii="Times New Roman" w:hAnsi="Times New Roman" w:cs="Times New Roman"/>
          <w:sz w:val="28"/>
          <w:szCs w:val="28"/>
        </w:rPr>
        <w:t>1.1.1.8</w:t>
      </w:r>
      <w:r w:rsidRPr="004C6FDD">
        <w:rPr>
          <w:rFonts w:ascii="Times New Roman" w:hAnsi="Times New Roman" w:cs="Times New Roman"/>
          <w:sz w:val="28"/>
          <w:szCs w:val="28"/>
        </w:rPr>
        <w:t xml:space="preserve"> пункта </w:t>
      </w:r>
      <w:r>
        <w:rPr>
          <w:rFonts w:ascii="Times New Roman" w:hAnsi="Times New Roman" w:cs="Times New Roman"/>
          <w:sz w:val="28"/>
          <w:szCs w:val="28"/>
        </w:rPr>
        <w:t>1.1.1</w:t>
      </w:r>
      <w:r w:rsidRPr="004C6FDD">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DE3FD6">
        <w:rPr>
          <w:rFonts w:ascii="Times New Roman" w:hAnsi="Times New Roman" w:cs="Times New Roman"/>
          <w:sz w:val="28"/>
          <w:szCs w:val="28"/>
        </w:rPr>
        <w:t>:</w:t>
      </w:r>
    </w:p>
    <w:p w:rsidR="000D316E"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6</w:t>
      </w:r>
      <w:r>
        <w:rPr>
          <w:rFonts w:ascii="Times New Roman" w:hAnsi="Times New Roman" w:cs="Times New Roman"/>
          <w:sz w:val="28"/>
          <w:szCs w:val="28"/>
        </w:rPr>
        <w:t xml:space="preserve">.1. </w:t>
      </w:r>
      <w:r w:rsidRPr="004C6FDD">
        <w:rPr>
          <w:rFonts w:ascii="Times New Roman" w:hAnsi="Times New Roman" w:cs="Times New Roman"/>
          <w:sz w:val="28"/>
          <w:szCs w:val="28"/>
        </w:rPr>
        <w:t>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финансовым управляющим, утвержденным в деле о банкротстве индивидуального предпринимателя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0D316E" w:rsidRPr="004C6FDD"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6</w:t>
      </w:r>
      <w:r>
        <w:rPr>
          <w:rFonts w:ascii="Times New Roman" w:hAnsi="Times New Roman" w:cs="Times New Roman"/>
          <w:sz w:val="28"/>
          <w:szCs w:val="28"/>
        </w:rPr>
        <w:t xml:space="preserve">.2. </w:t>
      </w:r>
      <w:r w:rsidRPr="004C6FDD">
        <w:rPr>
          <w:rFonts w:ascii="Times New Roman" w:hAnsi="Times New Roman" w:cs="Times New Roman"/>
          <w:sz w:val="28"/>
          <w:szCs w:val="28"/>
        </w:rPr>
        <w:t>Копия решения общего собрания кредиторов или комитета кредиторов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о согласии на ее переоформление.</w:t>
      </w:r>
    </w:p>
    <w:p w:rsidR="000D316E" w:rsidRDefault="000D316E" w:rsidP="00267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2.6.3.</w:t>
      </w:r>
      <w:r w:rsidR="00EB1F1D">
        <w:rPr>
          <w:rFonts w:ascii="Times New Roman" w:hAnsi="Times New Roman" w:cs="Times New Roman"/>
          <w:sz w:val="28"/>
          <w:szCs w:val="28"/>
        </w:rPr>
        <w:t>6</w:t>
      </w:r>
      <w:r>
        <w:rPr>
          <w:rFonts w:ascii="Times New Roman" w:hAnsi="Times New Roman" w:cs="Times New Roman"/>
          <w:sz w:val="28"/>
          <w:szCs w:val="28"/>
        </w:rPr>
        <w:t xml:space="preserve">.3. </w:t>
      </w:r>
      <w:r w:rsidRPr="004C6FDD">
        <w:rPr>
          <w:rFonts w:ascii="Times New Roman" w:hAnsi="Times New Roman" w:cs="Times New Roman"/>
          <w:sz w:val="28"/>
          <w:szCs w:val="28"/>
        </w:rPr>
        <w:t xml:space="preserve">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w:t>
      </w:r>
      <w:r w:rsidRPr="00267AD7">
        <w:rPr>
          <w:rFonts w:ascii="Times New Roman" w:hAnsi="Times New Roman" w:cs="Times New Roman"/>
          <w:sz w:val="28"/>
          <w:szCs w:val="28"/>
        </w:rPr>
        <w:t xml:space="preserve">безопасного проведения работ на испрашиваемом участке недр, предусмотренные пунктами </w:t>
      </w:r>
      <w:r w:rsidR="00267AD7" w:rsidRPr="00267AD7">
        <w:rPr>
          <w:rFonts w:ascii="Times New Roman" w:hAnsi="Times New Roman" w:cs="Times New Roman"/>
          <w:sz w:val="28"/>
          <w:szCs w:val="28"/>
        </w:rPr>
        <w:t>2.6.5</w:t>
      </w:r>
      <w:r w:rsidRPr="00267AD7">
        <w:rPr>
          <w:rFonts w:ascii="Times New Roman" w:hAnsi="Times New Roman" w:cs="Times New Roman"/>
          <w:sz w:val="28"/>
          <w:szCs w:val="28"/>
        </w:rPr>
        <w:t xml:space="preserve"> и </w:t>
      </w:r>
      <w:r w:rsidR="00267AD7" w:rsidRPr="00267AD7">
        <w:rPr>
          <w:rFonts w:ascii="Times New Roman" w:hAnsi="Times New Roman" w:cs="Times New Roman"/>
          <w:sz w:val="28"/>
          <w:szCs w:val="28"/>
        </w:rPr>
        <w:t>2.6.6</w:t>
      </w:r>
      <w:r w:rsidRPr="00267AD7">
        <w:rPr>
          <w:rFonts w:ascii="Times New Roman" w:hAnsi="Times New Roman" w:cs="Times New Roman"/>
          <w:sz w:val="28"/>
          <w:szCs w:val="28"/>
        </w:rPr>
        <w:t xml:space="preserve"> </w:t>
      </w:r>
      <w:r w:rsidR="00267AD7" w:rsidRPr="00267AD7">
        <w:rPr>
          <w:rFonts w:ascii="Times New Roman" w:hAnsi="Times New Roman" w:cs="Times New Roman"/>
          <w:sz w:val="28"/>
          <w:szCs w:val="28"/>
        </w:rPr>
        <w:t>настоящего Административного регламента.</w:t>
      </w:r>
    </w:p>
    <w:p w:rsidR="000D316E"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6</w:t>
      </w:r>
      <w:r>
        <w:rPr>
          <w:rFonts w:ascii="Times New Roman" w:hAnsi="Times New Roman" w:cs="Times New Roman"/>
          <w:sz w:val="28"/>
          <w:szCs w:val="28"/>
        </w:rPr>
        <w:t xml:space="preserve">.4. </w:t>
      </w:r>
      <w:r w:rsidRPr="004C6FDD">
        <w:rPr>
          <w:rFonts w:ascii="Times New Roman" w:hAnsi="Times New Roman" w:cs="Times New Roman"/>
          <w:sz w:val="28"/>
          <w:szCs w:val="28"/>
        </w:rPr>
        <w:t>Копия определения суда об утверждении конкурсного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0D316E" w:rsidRPr="004C6FDD"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6</w:t>
      </w:r>
      <w:r>
        <w:rPr>
          <w:rFonts w:ascii="Times New Roman" w:hAnsi="Times New Roman" w:cs="Times New Roman"/>
          <w:sz w:val="28"/>
          <w:szCs w:val="28"/>
        </w:rPr>
        <w:t xml:space="preserve">.5. </w:t>
      </w:r>
      <w:r w:rsidRPr="004C6FDD">
        <w:rPr>
          <w:rFonts w:ascii="Times New Roman" w:hAnsi="Times New Roman" w:cs="Times New Roman"/>
          <w:sz w:val="28"/>
          <w:szCs w:val="28"/>
        </w:rPr>
        <w:t>Сведения о результатах инвентаризации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сведения об отчете об оценке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(в отношении пользователей недр по переоформляемой лицензии на пользование недрами – юридических лиц).</w:t>
      </w:r>
    </w:p>
    <w:p w:rsidR="000D316E"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6</w:t>
      </w:r>
      <w:r>
        <w:rPr>
          <w:rFonts w:ascii="Times New Roman" w:hAnsi="Times New Roman" w:cs="Times New Roman"/>
          <w:sz w:val="28"/>
          <w:szCs w:val="28"/>
        </w:rPr>
        <w:t xml:space="preserve">.6. </w:t>
      </w:r>
      <w:r w:rsidRPr="004C6FDD">
        <w:rPr>
          <w:rFonts w:ascii="Times New Roman" w:hAnsi="Times New Roman" w:cs="Times New Roman"/>
          <w:sz w:val="28"/>
          <w:szCs w:val="28"/>
        </w:rPr>
        <w:t xml:space="preserve">Копии документов (договоров и (или)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находящегося в границах участка недр и (или) связанного с осуществлением пользования </w:t>
      </w:r>
      <w:r w:rsidRPr="004C6FDD">
        <w:rPr>
          <w:rFonts w:ascii="Times New Roman" w:hAnsi="Times New Roman" w:cs="Times New Roman"/>
          <w:sz w:val="28"/>
          <w:szCs w:val="28"/>
        </w:rPr>
        <w:lastRenderedPageBreak/>
        <w:t>недрами на участке недр, предоставленном в пользование по переоформляемой лицензии на пользование недрами.</w:t>
      </w:r>
    </w:p>
    <w:p w:rsidR="000D316E" w:rsidRPr="004C6FDD"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6</w:t>
      </w:r>
      <w:r>
        <w:rPr>
          <w:rFonts w:ascii="Times New Roman" w:hAnsi="Times New Roman" w:cs="Times New Roman"/>
          <w:sz w:val="28"/>
          <w:szCs w:val="28"/>
        </w:rPr>
        <w:t xml:space="preserve">.7. </w:t>
      </w:r>
      <w:r w:rsidRPr="004C6FDD">
        <w:rPr>
          <w:rFonts w:ascii="Times New Roman" w:hAnsi="Times New Roman" w:cs="Times New Roman"/>
          <w:sz w:val="28"/>
          <w:szCs w:val="28"/>
        </w:rPr>
        <w:t>Перечень объектов недвижимости, входящих в состав приобретенного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приобретения заявителем таких объектов недвижимости).</w:t>
      </w:r>
    </w:p>
    <w:p w:rsidR="000D316E" w:rsidRPr="004C6FDD" w:rsidRDefault="000D316E" w:rsidP="000D3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6</w:t>
      </w:r>
      <w:r>
        <w:rPr>
          <w:rFonts w:ascii="Times New Roman" w:hAnsi="Times New Roman" w:cs="Times New Roman"/>
          <w:sz w:val="28"/>
          <w:szCs w:val="28"/>
        </w:rPr>
        <w:t xml:space="preserve">.8. </w:t>
      </w:r>
      <w:r w:rsidRPr="004C6FDD">
        <w:rPr>
          <w:rFonts w:ascii="Times New Roman" w:hAnsi="Times New Roman" w:cs="Times New Roman"/>
          <w:sz w:val="28"/>
          <w:szCs w:val="28"/>
        </w:rPr>
        <w:t>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0D316E" w:rsidRDefault="000D316E" w:rsidP="00EB1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EB1F1D">
        <w:rPr>
          <w:rFonts w:ascii="Times New Roman" w:hAnsi="Times New Roman" w:cs="Times New Roman"/>
          <w:sz w:val="28"/>
          <w:szCs w:val="28"/>
        </w:rPr>
        <w:t>6</w:t>
      </w:r>
      <w:r>
        <w:rPr>
          <w:rFonts w:ascii="Times New Roman" w:hAnsi="Times New Roman" w:cs="Times New Roman"/>
          <w:sz w:val="28"/>
          <w:szCs w:val="28"/>
        </w:rPr>
        <w:t xml:space="preserve">.9. </w:t>
      </w:r>
      <w:r w:rsidRPr="004C6FDD">
        <w:rPr>
          <w:rFonts w:ascii="Times New Roman" w:hAnsi="Times New Roman" w:cs="Times New Roman"/>
          <w:sz w:val="28"/>
          <w:szCs w:val="28"/>
        </w:rPr>
        <w:t>Копия акта приема-передачи проектной документации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9F1411" w:rsidRDefault="009F1411" w:rsidP="009F1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2.6.3.6.10. Документы, подтверждающие приобретение у предприятия-банкрота (пользователя недр) </w:t>
      </w:r>
      <w:r w:rsidR="003A586A">
        <w:rPr>
          <w:rFonts w:ascii="Times New Roman" w:hAnsi="Times New Roman" w:cs="Times New Roman"/>
          <w:sz w:val="28"/>
          <w:szCs w:val="28"/>
        </w:rPr>
        <w:t xml:space="preserve">федерального значения </w:t>
      </w:r>
      <w:r>
        <w:rPr>
          <w:rFonts w:ascii="Times New Roman" w:hAnsi="Times New Roman" w:cs="Times New Roman"/>
          <w:sz w:val="28"/>
          <w:szCs w:val="28"/>
        </w:rPr>
        <w:t>имущества (имущественного комплекса), право на которое не зарегистрировано в Едином государственном реестре прав на недвижимое имущество и сделок с ним.</w:t>
      </w:r>
    </w:p>
    <w:p w:rsidR="009F1411" w:rsidRPr="004C6FDD" w:rsidRDefault="009F1411" w:rsidP="009F1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2.6.3.6.11. Документы, подтверждающие приобретение у предприятия-банкрота (пользователя недр) </w:t>
      </w:r>
      <w:r w:rsidR="003A586A">
        <w:rPr>
          <w:rFonts w:ascii="Times New Roman" w:hAnsi="Times New Roman" w:cs="Times New Roman"/>
          <w:sz w:val="28"/>
          <w:szCs w:val="28"/>
        </w:rPr>
        <w:t xml:space="preserve">областного значения </w:t>
      </w:r>
      <w:r>
        <w:rPr>
          <w:rFonts w:ascii="Times New Roman" w:hAnsi="Times New Roman" w:cs="Times New Roman"/>
          <w:sz w:val="28"/>
          <w:szCs w:val="28"/>
        </w:rPr>
        <w:t>имущества (имущественного комплекса), право на которое зарегистрировано в Едином государственном реестре прав на недвижимое имущество и сделок с ним.</w:t>
      </w:r>
    </w:p>
    <w:p w:rsidR="00EB1F1D" w:rsidRDefault="00EB1F1D"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2.6.3.7. </w:t>
      </w:r>
      <w:r w:rsidRPr="004C6FDD">
        <w:rPr>
          <w:rFonts w:ascii="Times New Roman" w:hAnsi="Times New Roman" w:cs="Times New Roman"/>
          <w:sz w:val="28"/>
          <w:szCs w:val="28"/>
        </w:rPr>
        <w:t xml:space="preserve">В случае переоформления лицензий на пользование недрами по основанию, предусмотренному подпунктом </w:t>
      </w:r>
      <w:r>
        <w:rPr>
          <w:rFonts w:ascii="Times New Roman" w:hAnsi="Times New Roman" w:cs="Times New Roman"/>
          <w:sz w:val="28"/>
          <w:szCs w:val="28"/>
        </w:rPr>
        <w:t>1.1.1.9</w:t>
      </w:r>
      <w:r w:rsidRPr="004C6FDD">
        <w:rPr>
          <w:rFonts w:ascii="Times New Roman" w:hAnsi="Times New Roman" w:cs="Times New Roman"/>
          <w:sz w:val="28"/>
          <w:szCs w:val="28"/>
        </w:rPr>
        <w:t xml:space="preserve"> пункта </w:t>
      </w:r>
      <w:r>
        <w:rPr>
          <w:rFonts w:ascii="Times New Roman" w:hAnsi="Times New Roman" w:cs="Times New Roman"/>
          <w:sz w:val="28"/>
          <w:szCs w:val="28"/>
        </w:rPr>
        <w:t>1.1.1</w:t>
      </w:r>
      <w:r w:rsidRPr="004C6FDD">
        <w:rPr>
          <w:rFonts w:ascii="Times New Roman" w:hAnsi="Times New Roman" w:cs="Times New Roman"/>
          <w:sz w:val="28"/>
          <w:szCs w:val="28"/>
        </w:rPr>
        <w:t xml:space="preserve"> настоя</w:t>
      </w:r>
      <w:r w:rsidR="00DE3FD6">
        <w:rPr>
          <w:rFonts w:ascii="Times New Roman" w:hAnsi="Times New Roman" w:cs="Times New Roman"/>
          <w:sz w:val="28"/>
          <w:szCs w:val="28"/>
        </w:rPr>
        <w:t>щего Порядка:</w:t>
      </w:r>
    </w:p>
    <w:p w:rsidR="00733C64"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2.6.3.7.1. </w:t>
      </w:r>
      <w:r w:rsidRPr="004C6FDD">
        <w:rPr>
          <w:rFonts w:ascii="Times New Roman" w:hAnsi="Times New Roman" w:cs="Times New Roman"/>
          <w:sz w:val="28"/>
          <w:szCs w:val="28"/>
        </w:rPr>
        <w:t>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действует заявитель.</w:t>
      </w:r>
    </w:p>
    <w:p w:rsidR="00733C64"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2.6.3.7.2. </w:t>
      </w:r>
      <w:r w:rsidRPr="004C6FDD">
        <w:rPr>
          <w:rFonts w:ascii="Times New Roman" w:hAnsi="Times New Roman" w:cs="Times New Roman"/>
          <w:sz w:val="28"/>
          <w:szCs w:val="28"/>
        </w:rPr>
        <w:t>Копия заключенного с заявителем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от 07.12.2011 № 416-ФЗ.</w:t>
      </w:r>
    </w:p>
    <w:p w:rsidR="00733C64" w:rsidRPr="004C6FDD"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Pr="004C6FDD">
        <w:rPr>
          <w:rFonts w:ascii="Times New Roman" w:hAnsi="Times New Roman" w:cs="Times New Roman"/>
          <w:sz w:val="28"/>
          <w:szCs w:val="28"/>
        </w:rPr>
        <w:t xml:space="preserve">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w:t>
      </w:r>
      <w:r w:rsidRPr="004C6FDD">
        <w:rPr>
          <w:rFonts w:ascii="Times New Roman" w:hAnsi="Times New Roman" w:cs="Times New Roman"/>
          <w:sz w:val="28"/>
          <w:szCs w:val="28"/>
        </w:rPr>
        <w:lastRenderedPageBreak/>
        <w:t>с которыми такое физическое лицо обладает правом действовать от имени пользователя недр по переоформляемой лицензии на пользование недрами без доверенности (далее – руководитель пользователя недр по переоформляемой лицензии). В случае если от имени пользователя недр по переоформляемой лицензии на пользование недрами без доверен</w:t>
      </w:r>
      <w:r>
        <w:rPr>
          <w:rFonts w:ascii="Times New Roman" w:hAnsi="Times New Roman" w:cs="Times New Roman"/>
          <w:sz w:val="28"/>
          <w:szCs w:val="28"/>
        </w:rPr>
        <w:t>ности действует иное лицо, заявление</w:t>
      </w:r>
      <w:r w:rsidRPr="004C6FDD">
        <w:rPr>
          <w:rFonts w:ascii="Times New Roman" w:hAnsi="Times New Roman" w:cs="Times New Roman"/>
          <w:sz w:val="28"/>
          <w:szCs w:val="28"/>
        </w:rPr>
        <w:t xml:space="preserve"> должн</w:t>
      </w:r>
      <w:r>
        <w:rPr>
          <w:rFonts w:ascii="Times New Roman" w:hAnsi="Times New Roman" w:cs="Times New Roman"/>
          <w:sz w:val="28"/>
          <w:szCs w:val="28"/>
        </w:rPr>
        <w:t>о</w:t>
      </w:r>
      <w:r w:rsidRPr="004C6FDD">
        <w:rPr>
          <w:rFonts w:ascii="Times New Roman" w:hAnsi="Times New Roman" w:cs="Times New Roman"/>
          <w:sz w:val="28"/>
          <w:szCs w:val="28"/>
        </w:rPr>
        <w:t xml:space="preserve"> содержать также доверенност</w:t>
      </w:r>
      <w:r>
        <w:rPr>
          <w:rFonts w:ascii="Times New Roman" w:hAnsi="Times New Roman" w:cs="Times New Roman"/>
          <w:sz w:val="28"/>
          <w:szCs w:val="28"/>
        </w:rPr>
        <w:t>ь</w:t>
      </w:r>
      <w:r w:rsidRPr="004C6FDD">
        <w:rPr>
          <w:rFonts w:ascii="Times New Roman" w:hAnsi="Times New Roman" w:cs="Times New Roman"/>
          <w:sz w:val="28"/>
          <w:szCs w:val="28"/>
        </w:rPr>
        <w:t xml:space="preserve"> на осуществление действий от имени пользователя недр по переоформляемой лицензии на пользование недрами, заверенн</w:t>
      </w:r>
      <w:r>
        <w:rPr>
          <w:rFonts w:ascii="Times New Roman" w:hAnsi="Times New Roman" w:cs="Times New Roman"/>
          <w:sz w:val="28"/>
          <w:szCs w:val="28"/>
        </w:rPr>
        <w:t>ую</w:t>
      </w:r>
      <w:r w:rsidRPr="004C6FDD">
        <w:rPr>
          <w:rFonts w:ascii="Times New Roman" w:hAnsi="Times New Roman" w:cs="Times New Roman"/>
          <w:sz w:val="28"/>
          <w:szCs w:val="28"/>
        </w:rPr>
        <w:t xml:space="preserve"> печатью пользователя недр по переоформляемой лицензии на пользование недрами (при наличии) и подписанн</w:t>
      </w:r>
      <w:r>
        <w:rPr>
          <w:rFonts w:ascii="Times New Roman" w:hAnsi="Times New Roman" w:cs="Times New Roman"/>
          <w:sz w:val="28"/>
          <w:szCs w:val="28"/>
        </w:rPr>
        <w:t>ую</w:t>
      </w:r>
      <w:r w:rsidRPr="004C6FDD">
        <w:rPr>
          <w:rFonts w:ascii="Times New Roman" w:hAnsi="Times New Roman" w:cs="Times New Roman"/>
          <w:sz w:val="28"/>
          <w:szCs w:val="28"/>
        </w:rPr>
        <w:t xml:space="preserve"> руководителем пользователя недр по переоформляемой лицензии на пользование недрами (для юридического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w:t>
      </w:r>
      <w:r>
        <w:rPr>
          <w:rFonts w:ascii="Times New Roman" w:hAnsi="Times New Roman" w:cs="Times New Roman"/>
          <w:sz w:val="28"/>
          <w:szCs w:val="28"/>
        </w:rPr>
        <w:t>ление</w:t>
      </w:r>
      <w:r w:rsidRPr="004C6FDD">
        <w:rPr>
          <w:rFonts w:ascii="Times New Roman" w:hAnsi="Times New Roman" w:cs="Times New Roman"/>
          <w:sz w:val="28"/>
          <w:szCs w:val="28"/>
        </w:rPr>
        <w:t xml:space="preserve"> должн</w:t>
      </w:r>
      <w:r>
        <w:rPr>
          <w:rFonts w:ascii="Times New Roman" w:hAnsi="Times New Roman" w:cs="Times New Roman"/>
          <w:sz w:val="28"/>
          <w:szCs w:val="28"/>
        </w:rPr>
        <w:t>о</w:t>
      </w:r>
      <w:r w:rsidRPr="004C6FDD">
        <w:rPr>
          <w:rFonts w:ascii="Times New Roman" w:hAnsi="Times New Roman" w:cs="Times New Roman"/>
          <w:sz w:val="28"/>
          <w:szCs w:val="28"/>
        </w:rPr>
        <w:t xml:space="preserve"> содержать также документ, подтверждающий полномочия этого лица.</w:t>
      </w:r>
    </w:p>
    <w:p w:rsidR="00733C64"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Pr="004C6FDD">
        <w:rPr>
          <w:rFonts w:ascii="Times New Roman" w:hAnsi="Times New Roman" w:cs="Times New Roman"/>
          <w:sz w:val="28"/>
          <w:szCs w:val="28"/>
        </w:rPr>
        <w:t>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местного значения, представляются.</w:t>
      </w:r>
    </w:p>
    <w:p w:rsidR="00733C64" w:rsidRPr="004C6FDD"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2.6.5.1.</w:t>
      </w:r>
      <w:r w:rsidRPr="004C6FDD">
        <w:rPr>
          <w:rFonts w:ascii="Times New Roman" w:hAnsi="Times New Roman" w:cs="Times New Roman"/>
          <w:sz w:val="28"/>
          <w:szCs w:val="28"/>
        </w:rPr>
        <w:t xml:space="preserve"> Копия бухгалтерской (финансовой) отчетности (с приложением всех обязательных форм) за последний отчетный период, предшествующий дате </w:t>
      </w:r>
      <w:r>
        <w:rPr>
          <w:rFonts w:ascii="Times New Roman" w:hAnsi="Times New Roman" w:cs="Times New Roman"/>
          <w:sz w:val="28"/>
          <w:szCs w:val="28"/>
        </w:rPr>
        <w:t>представления заявления</w:t>
      </w:r>
      <w:r w:rsidRPr="004C6FDD">
        <w:rPr>
          <w:rFonts w:ascii="Times New Roman" w:hAnsi="Times New Roman" w:cs="Times New Roman"/>
          <w:sz w:val="28"/>
          <w:szCs w:val="28"/>
        </w:rPr>
        <w:t xml:space="preserve">, или за предыдущий отчетный период, предшествующий дате </w:t>
      </w:r>
      <w:r>
        <w:rPr>
          <w:rFonts w:ascii="Times New Roman" w:hAnsi="Times New Roman" w:cs="Times New Roman"/>
          <w:sz w:val="28"/>
          <w:szCs w:val="28"/>
        </w:rPr>
        <w:t>представлению</w:t>
      </w:r>
      <w:r w:rsidRPr="004C6FDD">
        <w:rPr>
          <w:rFonts w:ascii="Times New Roman" w:hAnsi="Times New Roman" w:cs="Times New Roman"/>
          <w:sz w:val="28"/>
          <w:szCs w:val="28"/>
        </w:rPr>
        <w:t xml:space="preserve"> зая</w:t>
      </w:r>
      <w:r>
        <w:rPr>
          <w:rFonts w:ascii="Times New Roman" w:hAnsi="Times New Roman" w:cs="Times New Roman"/>
          <w:sz w:val="28"/>
          <w:szCs w:val="28"/>
        </w:rPr>
        <w:t>вления</w:t>
      </w:r>
      <w:r w:rsidRPr="004C6FDD">
        <w:rPr>
          <w:rFonts w:ascii="Times New Roman" w:hAnsi="Times New Roman" w:cs="Times New Roman"/>
          <w:sz w:val="28"/>
          <w:szCs w:val="28"/>
        </w:rPr>
        <w:t xml:space="preserve">, в случае, если сроки представления бухгалтерской (финансовой) отчетности за последний отчетный период на дату </w:t>
      </w:r>
      <w:r>
        <w:rPr>
          <w:rFonts w:ascii="Times New Roman" w:hAnsi="Times New Roman" w:cs="Times New Roman"/>
          <w:sz w:val="28"/>
          <w:szCs w:val="28"/>
        </w:rPr>
        <w:t>представления</w:t>
      </w:r>
      <w:r w:rsidRPr="004C6FDD">
        <w:rPr>
          <w:rFonts w:ascii="Times New Roman" w:hAnsi="Times New Roman" w:cs="Times New Roman"/>
          <w:sz w:val="28"/>
          <w:szCs w:val="28"/>
        </w:rPr>
        <w:t xml:space="preserve"> </w:t>
      </w:r>
      <w:r>
        <w:rPr>
          <w:rFonts w:ascii="Times New Roman" w:hAnsi="Times New Roman" w:cs="Times New Roman"/>
          <w:sz w:val="28"/>
          <w:szCs w:val="28"/>
        </w:rPr>
        <w:t>заявления</w:t>
      </w:r>
      <w:r w:rsidRPr="004C6FDD">
        <w:rPr>
          <w:rFonts w:ascii="Times New Roman" w:hAnsi="Times New Roman" w:cs="Times New Roman"/>
          <w:sz w:val="28"/>
          <w:szCs w:val="28"/>
        </w:rPr>
        <w:t xml:space="preserve"> не истекли, с отметкой налогового органа о ее принятии или с приложением заверенных в соответствии с требованиями законодательства Российской Федерации </w:t>
      </w:r>
      <w:r w:rsidRPr="004C6FDD">
        <w:rPr>
          <w:rFonts w:ascii="Times New Roman" w:hAnsi="Times New Roman" w:cs="Times New Roman"/>
          <w:sz w:val="28"/>
          <w:szCs w:val="28"/>
        </w:rPr>
        <w:lastRenderedPageBreak/>
        <w:t>заявителем квитанций, подтверждающих прием налоговым органом бухгалтерской (финансовой) отчетности.</w:t>
      </w:r>
    </w:p>
    <w:p w:rsidR="00733C64" w:rsidRPr="004C6FDD"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2.6.5.2.</w:t>
      </w:r>
      <w:r w:rsidRPr="004C6FDD">
        <w:rPr>
          <w:rFonts w:ascii="Times New Roman" w:hAnsi="Times New Roman" w:cs="Times New Roman"/>
          <w:sz w:val="28"/>
          <w:szCs w:val="28"/>
        </w:rPr>
        <w:t xml:space="preserve"> Справки из банка о движении денежных средств по счетам заявителя в течение месяца, предшествующего дате </w:t>
      </w:r>
      <w:r>
        <w:rPr>
          <w:rFonts w:ascii="Times New Roman" w:hAnsi="Times New Roman" w:cs="Times New Roman"/>
          <w:sz w:val="28"/>
          <w:szCs w:val="28"/>
        </w:rPr>
        <w:t>представления</w:t>
      </w:r>
      <w:r w:rsidRPr="004C6FDD">
        <w:rPr>
          <w:rFonts w:ascii="Times New Roman" w:hAnsi="Times New Roman" w:cs="Times New Roman"/>
          <w:sz w:val="28"/>
          <w:szCs w:val="28"/>
        </w:rPr>
        <w:t xml:space="preserve"> </w:t>
      </w:r>
      <w:r>
        <w:rPr>
          <w:rFonts w:ascii="Times New Roman" w:hAnsi="Times New Roman" w:cs="Times New Roman"/>
          <w:sz w:val="28"/>
          <w:szCs w:val="28"/>
        </w:rPr>
        <w:t>заявления</w:t>
      </w:r>
      <w:r w:rsidRPr="004C6FDD">
        <w:rPr>
          <w:rFonts w:ascii="Times New Roman" w:hAnsi="Times New Roman" w:cs="Times New Roman"/>
          <w:sz w:val="28"/>
          <w:szCs w:val="28"/>
        </w:rPr>
        <w:t>, и остатке денежных средств на счетах заявителя.</w:t>
      </w:r>
    </w:p>
    <w:p w:rsidR="00733C64" w:rsidRPr="004C6FDD"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2.6.5.3.</w:t>
      </w:r>
      <w:r w:rsidRPr="004C6FDD">
        <w:rPr>
          <w:rFonts w:ascii="Times New Roman" w:hAnsi="Times New Roman" w:cs="Times New Roman"/>
          <w:sz w:val="28"/>
          <w:szCs w:val="28"/>
        </w:rPr>
        <w:t xml:space="preserve"> Договоры (копии договоров) займа, заключенные на дату </w:t>
      </w:r>
      <w:r>
        <w:rPr>
          <w:rFonts w:ascii="Times New Roman" w:hAnsi="Times New Roman" w:cs="Times New Roman"/>
          <w:sz w:val="28"/>
          <w:szCs w:val="28"/>
        </w:rPr>
        <w:t>представления</w:t>
      </w:r>
      <w:r w:rsidRPr="004C6FDD">
        <w:rPr>
          <w:rFonts w:ascii="Times New Roman" w:hAnsi="Times New Roman" w:cs="Times New Roman"/>
          <w:sz w:val="28"/>
          <w:szCs w:val="28"/>
        </w:rPr>
        <w:t xml:space="preserve"> </w:t>
      </w:r>
      <w:r>
        <w:rPr>
          <w:rFonts w:ascii="Times New Roman" w:hAnsi="Times New Roman" w:cs="Times New Roman"/>
          <w:sz w:val="28"/>
          <w:szCs w:val="28"/>
        </w:rPr>
        <w:t>заявления</w:t>
      </w:r>
      <w:r w:rsidRPr="004C6FDD">
        <w:rPr>
          <w:rFonts w:ascii="Times New Roman" w:hAnsi="Times New Roman" w:cs="Times New Roman"/>
          <w:sz w:val="28"/>
          <w:szCs w:val="28"/>
        </w:rPr>
        <w:t xml:space="preserve">, в том числе заключенные под отлагательным условием в соответствии со статьей 157 Гражданского кодекса Российской Федерации, с приложением справки из банка об остатке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дату </w:t>
      </w:r>
      <w:r>
        <w:rPr>
          <w:rFonts w:ascii="Times New Roman" w:hAnsi="Times New Roman" w:cs="Times New Roman"/>
          <w:sz w:val="28"/>
          <w:szCs w:val="28"/>
        </w:rPr>
        <w:t>представления</w:t>
      </w:r>
      <w:r w:rsidRPr="004C6FDD">
        <w:rPr>
          <w:rFonts w:ascii="Times New Roman" w:hAnsi="Times New Roman" w:cs="Times New Roman"/>
          <w:sz w:val="28"/>
          <w:szCs w:val="28"/>
        </w:rPr>
        <w:t xml:space="preserve"> </w:t>
      </w:r>
      <w:r>
        <w:rPr>
          <w:rFonts w:ascii="Times New Roman" w:hAnsi="Times New Roman" w:cs="Times New Roman"/>
          <w:sz w:val="28"/>
          <w:szCs w:val="28"/>
        </w:rPr>
        <w:t>заявления</w:t>
      </w:r>
      <w:r w:rsidRPr="004C6FDD">
        <w:rPr>
          <w:rFonts w:ascii="Times New Roman" w:hAnsi="Times New Roman" w:cs="Times New Roman"/>
          <w:sz w:val="28"/>
          <w:szCs w:val="28"/>
        </w:rPr>
        <w:t xml:space="preserve"> (в случае привлечения финансовых средств по договорам займа).</w:t>
      </w:r>
    </w:p>
    <w:p w:rsidR="00733C64"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2.6.5.4.</w:t>
      </w:r>
      <w:r w:rsidRPr="004C6FDD">
        <w:rPr>
          <w:rFonts w:ascii="Times New Roman" w:hAnsi="Times New Roman" w:cs="Times New Roman"/>
          <w:sz w:val="28"/>
          <w:szCs w:val="28"/>
        </w:rPr>
        <w:t xml:space="preserve"> Кредитные договоры (копии кредитных договоров), заключенные на дату </w:t>
      </w:r>
      <w:r>
        <w:rPr>
          <w:rFonts w:ascii="Times New Roman" w:hAnsi="Times New Roman" w:cs="Times New Roman"/>
          <w:sz w:val="28"/>
          <w:szCs w:val="28"/>
        </w:rPr>
        <w:t>представления</w:t>
      </w:r>
      <w:r w:rsidRPr="004C6FDD">
        <w:rPr>
          <w:rFonts w:ascii="Times New Roman" w:hAnsi="Times New Roman" w:cs="Times New Roman"/>
          <w:sz w:val="28"/>
          <w:szCs w:val="28"/>
        </w:rPr>
        <w:t xml:space="preserve"> заяв</w:t>
      </w:r>
      <w:r>
        <w:rPr>
          <w:rFonts w:ascii="Times New Roman" w:hAnsi="Times New Roman" w:cs="Times New Roman"/>
          <w:sz w:val="28"/>
          <w:szCs w:val="28"/>
        </w:rPr>
        <w:t>ления</w:t>
      </w:r>
      <w:r w:rsidRPr="004C6FDD">
        <w:rPr>
          <w:rFonts w:ascii="Times New Roman" w:hAnsi="Times New Roman" w:cs="Times New Roman"/>
          <w:sz w:val="28"/>
          <w:szCs w:val="28"/>
        </w:rPr>
        <w:t>, в том числе заключенные под отлагательным условием в соответствии со статьей 157 Гражданского кодекса Российской Федерации (в случае привлечения финансовых средств по договорам кредита).</w:t>
      </w:r>
    </w:p>
    <w:p w:rsidR="00733C64"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w:t>
      </w:r>
      <w:r w:rsidRPr="004C6FDD">
        <w:rPr>
          <w:rFonts w:ascii="Times New Roman" w:hAnsi="Times New Roman" w:cs="Times New Roman"/>
          <w:sz w:val="28"/>
          <w:szCs w:val="28"/>
        </w:rPr>
        <w:t>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местного значения</w:t>
      </w:r>
      <w:r>
        <w:rPr>
          <w:rFonts w:ascii="Times New Roman" w:hAnsi="Times New Roman" w:cs="Times New Roman"/>
          <w:sz w:val="28"/>
          <w:szCs w:val="28"/>
        </w:rPr>
        <w:t>, представляются.</w:t>
      </w:r>
    </w:p>
    <w:p w:rsidR="00733C64" w:rsidRPr="004C6FDD"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2.6.6.1. </w:t>
      </w:r>
      <w:r w:rsidRPr="004C6FDD">
        <w:rPr>
          <w:rFonts w:ascii="Times New Roman" w:hAnsi="Times New Roman" w:cs="Times New Roman"/>
          <w:sz w:val="28"/>
          <w:szCs w:val="28"/>
        </w:rPr>
        <w:t xml:space="preserve">Перечень квалифицированных специалистов, являющихся работниками заявителя, а также квалифицированных специалистов юридических и (или) физических лиц, привлекаемых для осуществления пользования участком недр местного значения (в случае если осуществление отдельных видов деятельности, связанных с пользованием участком недр местного значения, планируется осуществлять с привлечением юридических и (или) физических лиц), с приложением штатных расписаний заявителя и </w:t>
      </w:r>
      <w:r w:rsidRPr="004C6FDD">
        <w:rPr>
          <w:rFonts w:ascii="Times New Roman" w:hAnsi="Times New Roman" w:cs="Times New Roman"/>
          <w:sz w:val="28"/>
          <w:szCs w:val="28"/>
        </w:rPr>
        <w:lastRenderedPageBreak/>
        <w:t>(или) юридических лиц,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участком недр. В данном перечне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информация о том, является ли специалист работником заявителя или работником юридического лица, привлекаемого для осуществления пользования участком недр.</w:t>
      </w:r>
    </w:p>
    <w:p w:rsidR="00733C64" w:rsidRPr="004C6FDD"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2.6.6.2.</w:t>
      </w:r>
      <w:r w:rsidRPr="004C6FDD">
        <w:rPr>
          <w:rFonts w:ascii="Times New Roman" w:hAnsi="Times New Roman" w:cs="Times New Roman"/>
          <w:sz w:val="28"/>
          <w:szCs w:val="28"/>
        </w:rPr>
        <w:t xml:space="preserve"> Перечень технических средств заявителя, а также технических средств юридических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с приложением данных регистра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 подтверждающую наличие технических средств, необходимых для эффективного и безопасного осуществления пользования участком недр. В данном перечне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лица, физического лица, привлекаемых для осуществления пользования участком недр.</w:t>
      </w:r>
    </w:p>
    <w:p w:rsidR="00733C64" w:rsidRPr="004C6FDD"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2.6.6.3.</w:t>
      </w:r>
      <w:r w:rsidRPr="004C6FDD">
        <w:rPr>
          <w:rFonts w:ascii="Times New Roman" w:hAnsi="Times New Roman" w:cs="Times New Roman"/>
          <w:sz w:val="28"/>
          <w:szCs w:val="28"/>
        </w:rPr>
        <w:t xml:space="preserve"> Копии договоров с юридическими и (или) физическими лицами, привлекаемыми для осуществления пользования участком недр, в том числе заключенных под отлагательным условием в соответствии со статьей 157 Гражданского кодекса Российской Федерации (в случае если </w:t>
      </w:r>
      <w:r w:rsidRPr="004C6FDD">
        <w:rPr>
          <w:rFonts w:ascii="Times New Roman" w:hAnsi="Times New Roman" w:cs="Times New Roman"/>
          <w:sz w:val="28"/>
          <w:szCs w:val="28"/>
        </w:rPr>
        <w:lastRenderedPageBreak/>
        <w:t>осуществление отдельных видов деятельности, связанных с пользованием участком недр, планируется проводить с привлечением юридических и (или) физических лиц);</w:t>
      </w:r>
    </w:p>
    <w:p w:rsidR="00FF7792" w:rsidRPr="00733C64" w:rsidRDefault="00733C64" w:rsidP="00733C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2.6.6.4.</w:t>
      </w:r>
      <w:r w:rsidRPr="004C6FDD">
        <w:rPr>
          <w:rFonts w:ascii="Times New Roman" w:hAnsi="Times New Roman" w:cs="Times New Roman"/>
          <w:sz w:val="28"/>
          <w:szCs w:val="28"/>
        </w:rPr>
        <w:t xml:space="preserve"> Перечень лицензий (разрешений)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законом от 04.05.2011 № 99-ФЗ «О лицензировании отдельных видов деятельности», заявителя, а также привлеченных им юридических и (или) физических лиц (в случае если осуществление отдельных видов деятельности, связанных с пользованием </w:t>
      </w:r>
      <w:r w:rsidRPr="00733C64">
        <w:rPr>
          <w:rFonts w:ascii="Times New Roman" w:hAnsi="Times New Roman" w:cs="Times New Roman"/>
          <w:sz w:val="28"/>
          <w:szCs w:val="28"/>
        </w:rPr>
        <w:t>участком недр, планируется осуществлять с привлечением юридических и (или) физических лиц). В данном перечне указываются регистрационные номера лицензий (разрешений) и даты их предоставления.</w:t>
      </w:r>
    </w:p>
    <w:p w:rsidR="0006243D" w:rsidRPr="00733C64" w:rsidRDefault="0006243D" w:rsidP="00307435">
      <w:pPr>
        <w:pStyle w:val="ConsPlusNormal"/>
        <w:adjustRightInd w:val="0"/>
        <w:spacing w:line="360" w:lineRule="auto"/>
        <w:ind w:firstLine="709"/>
        <w:contextualSpacing/>
        <w:jc w:val="both"/>
        <w:rPr>
          <w:rFonts w:ascii="Times New Roman" w:hAnsi="Times New Roman" w:cs="Times New Roman"/>
          <w:sz w:val="28"/>
          <w:szCs w:val="28"/>
        </w:rPr>
      </w:pPr>
      <w:r w:rsidRPr="00733C64">
        <w:rPr>
          <w:rFonts w:ascii="Times New Roman" w:hAnsi="Times New Roman" w:cs="Times New Roman"/>
          <w:sz w:val="28"/>
          <w:szCs w:val="28"/>
        </w:rPr>
        <w:t>2.6.</w:t>
      </w:r>
      <w:r w:rsidR="00733C64" w:rsidRPr="00733C64">
        <w:rPr>
          <w:rFonts w:ascii="Times New Roman" w:hAnsi="Times New Roman" w:cs="Times New Roman"/>
          <w:sz w:val="28"/>
          <w:szCs w:val="28"/>
        </w:rPr>
        <w:t>7</w:t>
      </w:r>
      <w:r w:rsidRPr="00733C64">
        <w:rPr>
          <w:rFonts w:ascii="Times New Roman" w:hAnsi="Times New Roman" w:cs="Times New Roman"/>
          <w:sz w:val="28"/>
          <w:szCs w:val="28"/>
        </w:rPr>
        <w:t>. Документы, представляемые для получения государственной услуги:</w:t>
      </w:r>
    </w:p>
    <w:p w:rsidR="0006243D" w:rsidRPr="00733C64" w:rsidRDefault="0043502F" w:rsidP="00307435">
      <w:pPr>
        <w:pStyle w:val="ConsPlusNormal"/>
        <w:adjustRightInd w:val="0"/>
        <w:spacing w:line="360" w:lineRule="auto"/>
        <w:ind w:firstLine="709"/>
        <w:contextualSpacing/>
        <w:jc w:val="both"/>
        <w:rPr>
          <w:rFonts w:ascii="Times New Roman" w:hAnsi="Times New Roman" w:cs="Times New Roman"/>
          <w:sz w:val="28"/>
          <w:szCs w:val="28"/>
        </w:rPr>
      </w:pPr>
      <w:r w:rsidRPr="00733C64">
        <w:rPr>
          <w:rFonts w:ascii="Times New Roman" w:hAnsi="Times New Roman" w:cs="Times New Roman"/>
          <w:sz w:val="28"/>
          <w:szCs w:val="28"/>
        </w:rPr>
        <w:t>д</w:t>
      </w:r>
      <w:r w:rsidR="0006243D" w:rsidRPr="00733C64">
        <w:rPr>
          <w:rFonts w:ascii="Times New Roman" w:hAnsi="Times New Roman" w:cs="Times New Roman"/>
          <w:sz w:val="28"/>
          <w:szCs w:val="28"/>
        </w:rPr>
        <w:t>олжны быть написаны разборчиво синими либо черными чернилами или напечатаны машинописным способом, в том числе посредством электронных печатающих устройств</w:t>
      </w:r>
      <w:r w:rsidRPr="00733C64">
        <w:rPr>
          <w:rFonts w:ascii="Times New Roman" w:hAnsi="Times New Roman" w:cs="Times New Roman"/>
          <w:sz w:val="28"/>
          <w:szCs w:val="28"/>
        </w:rPr>
        <w:t>;</w:t>
      </w:r>
    </w:p>
    <w:p w:rsidR="0006243D" w:rsidRPr="00733C64" w:rsidRDefault="0043502F" w:rsidP="00307435">
      <w:pPr>
        <w:pStyle w:val="ConsPlusNormal"/>
        <w:adjustRightInd w:val="0"/>
        <w:spacing w:line="360" w:lineRule="auto"/>
        <w:ind w:firstLine="709"/>
        <w:contextualSpacing/>
        <w:jc w:val="both"/>
        <w:rPr>
          <w:rFonts w:ascii="Times New Roman" w:hAnsi="Times New Roman" w:cs="Times New Roman"/>
          <w:sz w:val="28"/>
          <w:szCs w:val="28"/>
        </w:rPr>
      </w:pPr>
      <w:r w:rsidRPr="00733C64">
        <w:rPr>
          <w:rFonts w:ascii="Times New Roman" w:hAnsi="Times New Roman" w:cs="Times New Roman"/>
          <w:sz w:val="28"/>
          <w:szCs w:val="28"/>
        </w:rPr>
        <w:t>д</w:t>
      </w:r>
      <w:r w:rsidR="0006243D" w:rsidRPr="00733C64">
        <w:rPr>
          <w:rFonts w:ascii="Times New Roman" w:hAnsi="Times New Roman" w:cs="Times New Roman"/>
          <w:sz w:val="28"/>
          <w:szCs w:val="28"/>
        </w:rPr>
        <w:t>олжны иметь надлежащие подписи, оттиски печатей получателя услуги и (или) определенных законодательством должностных или иных лиц (при наличии)</w:t>
      </w:r>
      <w:r w:rsidRPr="00733C64">
        <w:rPr>
          <w:rFonts w:ascii="Times New Roman" w:hAnsi="Times New Roman" w:cs="Times New Roman"/>
          <w:sz w:val="28"/>
          <w:szCs w:val="28"/>
        </w:rPr>
        <w:t>;</w:t>
      </w:r>
    </w:p>
    <w:p w:rsidR="0006243D" w:rsidRPr="00733C64" w:rsidRDefault="0043502F" w:rsidP="00307435">
      <w:pPr>
        <w:pStyle w:val="ConsPlusNormal"/>
        <w:adjustRightInd w:val="0"/>
        <w:spacing w:line="360" w:lineRule="auto"/>
        <w:ind w:firstLine="709"/>
        <w:contextualSpacing/>
        <w:jc w:val="both"/>
        <w:rPr>
          <w:rFonts w:ascii="Times New Roman" w:hAnsi="Times New Roman" w:cs="Times New Roman"/>
          <w:sz w:val="28"/>
          <w:szCs w:val="28"/>
        </w:rPr>
      </w:pPr>
      <w:r w:rsidRPr="00733C64">
        <w:rPr>
          <w:rFonts w:ascii="Times New Roman" w:hAnsi="Times New Roman" w:cs="Times New Roman"/>
          <w:sz w:val="28"/>
          <w:szCs w:val="28"/>
        </w:rPr>
        <w:t>н</w:t>
      </w:r>
      <w:r w:rsidR="0006243D" w:rsidRPr="00733C64">
        <w:rPr>
          <w:rFonts w:ascii="Times New Roman" w:hAnsi="Times New Roman" w:cs="Times New Roman"/>
          <w:sz w:val="28"/>
          <w:szCs w:val="28"/>
        </w:rPr>
        <w:t>е должны содержать подчисток и исправлений текста либо повреждений, наличие которых не позволяет в полном объеме использовать информацию и сведения, содержащиеся в документах.</w:t>
      </w:r>
    </w:p>
    <w:p w:rsidR="008C73FD" w:rsidRPr="00733C64" w:rsidRDefault="00C00FB0" w:rsidP="00307435">
      <w:pPr>
        <w:pStyle w:val="ConsPlusNormal"/>
        <w:adjustRightInd w:val="0"/>
        <w:spacing w:line="360" w:lineRule="auto"/>
        <w:ind w:firstLine="709"/>
        <w:contextualSpacing/>
        <w:jc w:val="both"/>
        <w:rPr>
          <w:rFonts w:ascii="Times New Roman" w:hAnsi="Times New Roman" w:cs="Times New Roman"/>
          <w:sz w:val="28"/>
          <w:szCs w:val="28"/>
        </w:rPr>
      </w:pPr>
      <w:r w:rsidRPr="00733C64">
        <w:rPr>
          <w:rFonts w:ascii="Times New Roman" w:hAnsi="Times New Roman" w:cs="Times New Roman"/>
          <w:sz w:val="28"/>
          <w:szCs w:val="28"/>
        </w:rPr>
        <w:t>2.6.</w:t>
      </w:r>
      <w:r w:rsidR="00733C64" w:rsidRPr="00733C64">
        <w:rPr>
          <w:rFonts w:ascii="Times New Roman" w:hAnsi="Times New Roman" w:cs="Times New Roman"/>
          <w:sz w:val="28"/>
          <w:szCs w:val="28"/>
        </w:rPr>
        <w:t>8</w:t>
      </w:r>
      <w:r w:rsidRPr="00733C64">
        <w:rPr>
          <w:rFonts w:ascii="Times New Roman" w:hAnsi="Times New Roman" w:cs="Times New Roman"/>
          <w:sz w:val="28"/>
          <w:szCs w:val="28"/>
        </w:rPr>
        <w:t>.</w:t>
      </w:r>
      <w:bookmarkStart w:id="11" w:name="P131"/>
      <w:bookmarkEnd w:id="11"/>
      <w:r w:rsidR="00326DC7" w:rsidRPr="00733C64">
        <w:rPr>
          <w:rFonts w:ascii="Times New Roman" w:hAnsi="Times New Roman" w:cs="Times New Roman"/>
          <w:sz w:val="28"/>
          <w:szCs w:val="28"/>
        </w:rPr>
        <w:t xml:space="preserve"> </w:t>
      </w:r>
      <w:r w:rsidR="008C73FD" w:rsidRPr="00733C64">
        <w:rPr>
          <w:rFonts w:ascii="Times New Roman" w:hAnsi="Times New Roman" w:cs="Times New Roman"/>
          <w:sz w:val="28"/>
          <w:szCs w:val="28"/>
        </w:rPr>
        <w:t>Копии документов, представле</w:t>
      </w:r>
      <w:r w:rsidR="00B8161F">
        <w:rPr>
          <w:rFonts w:ascii="Times New Roman" w:hAnsi="Times New Roman" w:cs="Times New Roman"/>
          <w:sz w:val="28"/>
          <w:szCs w:val="28"/>
        </w:rPr>
        <w:t>нные заявителем в составе заявления</w:t>
      </w:r>
      <w:r w:rsidR="008C73FD" w:rsidRPr="00733C64">
        <w:rPr>
          <w:rFonts w:ascii="Times New Roman" w:hAnsi="Times New Roman" w:cs="Times New Roman"/>
          <w:sz w:val="28"/>
          <w:szCs w:val="28"/>
        </w:rPr>
        <w:t>, должны легко читаться. Копии документов, поданные на бумажном носителе, должны быть заверены подписью и печатью заявителя (при наличии печати).</w:t>
      </w:r>
    </w:p>
    <w:p w:rsidR="008C73FD" w:rsidRPr="00733C64" w:rsidRDefault="008C73FD" w:rsidP="00307435">
      <w:pPr>
        <w:pStyle w:val="ConsPlusNormal"/>
        <w:adjustRightInd w:val="0"/>
        <w:spacing w:line="360" w:lineRule="auto"/>
        <w:ind w:firstLine="709"/>
        <w:contextualSpacing/>
        <w:jc w:val="both"/>
        <w:rPr>
          <w:rFonts w:ascii="Times New Roman" w:hAnsi="Times New Roman" w:cs="Times New Roman"/>
          <w:sz w:val="28"/>
          <w:szCs w:val="28"/>
        </w:rPr>
      </w:pPr>
      <w:r w:rsidRPr="00733C64">
        <w:rPr>
          <w:rFonts w:ascii="Times New Roman" w:hAnsi="Times New Roman" w:cs="Times New Roman"/>
          <w:sz w:val="28"/>
          <w:szCs w:val="28"/>
        </w:rPr>
        <w:t xml:space="preserve">Документы, представленные заявителем в составе </w:t>
      </w:r>
      <w:r w:rsidR="00B8161F">
        <w:rPr>
          <w:rFonts w:ascii="Times New Roman" w:hAnsi="Times New Roman" w:cs="Times New Roman"/>
          <w:sz w:val="28"/>
          <w:szCs w:val="28"/>
        </w:rPr>
        <w:t>заявления</w:t>
      </w:r>
      <w:r w:rsidRPr="00733C64">
        <w:rPr>
          <w:rFonts w:ascii="Times New Roman" w:hAnsi="Times New Roman" w:cs="Times New Roman"/>
          <w:sz w:val="28"/>
          <w:szCs w:val="28"/>
        </w:rPr>
        <w:t xml:space="preserve">, не </w:t>
      </w:r>
      <w:r w:rsidRPr="00733C64">
        <w:rPr>
          <w:rFonts w:ascii="Times New Roman" w:hAnsi="Times New Roman" w:cs="Times New Roman"/>
          <w:sz w:val="28"/>
          <w:szCs w:val="28"/>
        </w:rPr>
        <w:lastRenderedPageBreak/>
        <w:t>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CD668F" w:rsidRPr="00733C64" w:rsidRDefault="008C73FD" w:rsidP="00CD668F">
      <w:pPr>
        <w:pStyle w:val="ConsPlusNormal"/>
        <w:adjustRightInd w:val="0"/>
        <w:spacing w:line="360" w:lineRule="auto"/>
        <w:ind w:firstLine="709"/>
        <w:contextualSpacing/>
        <w:jc w:val="both"/>
        <w:rPr>
          <w:rFonts w:ascii="Times New Roman" w:hAnsi="Times New Roman" w:cs="Times New Roman"/>
          <w:sz w:val="28"/>
          <w:szCs w:val="28"/>
        </w:rPr>
      </w:pPr>
      <w:r w:rsidRPr="00733C64">
        <w:rPr>
          <w:rFonts w:ascii="Times New Roman" w:hAnsi="Times New Roman" w:cs="Times New Roman"/>
          <w:sz w:val="28"/>
          <w:szCs w:val="28"/>
        </w:rPr>
        <w:t>При обращении за предоставлением государственной услуги от имени заявителя его уполномоченного представителя последний представляет документ, подтверждающий его полномочия, или копию документа, заверенную в установленном порядке.</w:t>
      </w:r>
    </w:p>
    <w:p w:rsidR="00CD668F" w:rsidRPr="00733C64" w:rsidRDefault="00CD668F" w:rsidP="00CD668F">
      <w:pPr>
        <w:pStyle w:val="ConsPlusNormal"/>
        <w:adjustRightInd w:val="0"/>
        <w:spacing w:line="360" w:lineRule="auto"/>
        <w:ind w:firstLine="709"/>
        <w:contextualSpacing/>
        <w:jc w:val="both"/>
        <w:rPr>
          <w:rFonts w:ascii="Times New Roman" w:hAnsi="Times New Roman" w:cs="Times New Roman"/>
          <w:sz w:val="28"/>
          <w:szCs w:val="28"/>
        </w:rPr>
      </w:pPr>
      <w:r w:rsidRPr="00733C64">
        <w:rPr>
          <w:rFonts w:ascii="Times New Roman" w:hAnsi="Times New Roman" w:cs="Times New Roman"/>
          <w:sz w:val="28"/>
          <w:szCs w:val="28"/>
        </w:rPr>
        <w:t>Заявитель несет ответственность за достоверность представленных сведений в соответствии с законодательством Российской Федерации.</w:t>
      </w:r>
    </w:p>
    <w:p w:rsidR="00CD668F" w:rsidRPr="00733C64" w:rsidRDefault="00CD668F" w:rsidP="00CD668F">
      <w:pPr>
        <w:pStyle w:val="ConsPlusNormal"/>
        <w:adjustRightInd w:val="0"/>
        <w:spacing w:line="360" w:lineRule="auto"/>
        <w:ind w:firstLine="709"/>
        <w:contextualSpacing/>
        <w:jc w:val="both"/>
        <w:rPr>
          <w:rFonts w:ascii="Times New Roman" w:hAnsi="Times New Roman" w:cs="Times New Roman"/>
          <w:sz w:val="28"/>
          <w:szCs w:val="28"/>
        </w:rPr>
      </w:pPr>
      <w:r w:rsidRPr="00733C64">
        <w:rPr>
          <w:rFonts w:ascii="Times New Roman" w:hAnsi="Times New Roman" w:cs="Times New Roman"/>
          <w:sz w:val="28"/>
          <w:szCs w:val="28"/>
        </w:rPr>
        <w:t>2.6.</w:t>
      </w:r>
      <w:r w:rsidR="00733C64" w:rsidRPr="00733C64">
        <w:rPr>
          <w:rFonts w:ascii="Times New Roman" w:hAnsi="Times New Roman" w:cs="Times New Roman"/>
          <w:sz w:val="28"/>
          <w:szCs w:val="28"/>
        </w:rPr>
        <w:t>9</w:t>
      </w:r>
      <w:r w:rsidRPr="00733C64">
        <w:rPr>
          <w:rFonts w:ascii="Times New Roman" w:hAnsi="Times New Roman" w:cs="Times New Roman"/>
          <w:sz w:val="28"/>
          <w:szCs w:val="28"/>
        </w:rPr>
        <w:t xml:space="preserve">. По своему желанию заявитель дополнительно может представить иные документы, которые, по его мнению, имеют значение для обоснования получения права пользования недрами для геологического изучения участков недр местного значения в целях поисков и оценки </w:t>
      </w:r>
      <w:r w:rsidR="00FE0968" w:rsidRPr="00733C64">
        <w:rPr>
          <w:rFonts w:ascii="Times New Roman" w:hAnsi="Times New Roman" w:cs="Times New Roman"/>
          <w:sz w:val="28"/>
          <w:szCs w:val="28"/>
        </w:rPr>
        <w:t>месторождений общераспространенных полезных ископаемых</w:t>
      </w:r>
      <w:r w:rsidR="00F236C9" w:rsidRPr="00733C64">
        <w:rPr>
          <w:rFonts w:ascii="Times New Roman" w:hAnsi="Times New Roman" w:cs="Times New Roman"/>
          <w:sz w:val="28"/>
          <w:szCs w:val="28"/>
        </w:rPr>
        <w:t xml:space="preserve"> </w:t>
      </w:r>
      <w:r w:rsidR="00BC7E79" w:rsidRPr="00733C64">
        <w:rPr>
          <w:rFonts w:ascii="Times New Roman" w:hAnsi="Times New Roman" w:cs="Times New Roman"/>
          <w:sz w:val="28"/>
          <w:szCs w:val="28"/>
        </w:rPr>
        <w:t xml:space="preserve">или подземных вод </w:t>
      </w:r>
      <w:r w:rsidRPr="00733C64">
        <w:rPr>
          <w:rFonts w:ascii="Times New Roman" w:hAnsi="Times New Roman" w:cs="Times New Roman"/>
          <w:sz w:val="28"/>
          <w:szCs w:val="28"/>
        </w:rPr>
        <w:t>за счет государственных средств.</w:t>
      </w:r>
    </w:p>
    <w:p w:rsidR="000E5B56" w:rsidRPr="00783C52" w:rsidRDefault="00CD668F" w:rsidP="00307435">
      <w:pPr>
        <w:pStyle w:val="ConsPlusNormal"/>
        <w:adjustRightInd w:val="0"/>
        <w:spacing w:line="360" w:lineRule="auto"/>
        <w:ind w:firstLine="709"/>
        <w:contextualSpacing/>
        <w:jc w:val="both"/>
        <w:rPr>
          <w:rFonts w:ascii="Times New Roman" w:hAnsi="Times New Roman" w:cs="Times New Roman"/>
          <w:sz w:val="28"/>
          <w:szCs w:val="28"/>
        </w:rPr>
      </w:pPr>
      <w:r w:rsidRPr="00733C64">
        <w:rPr>
          <w:rFonts w:ascii="Times New Roman" w:hAnsi="Times New Roman" w:cs="Times New Roman"/>
          <w:sz w:val="28"/>
          <w:szCs w:val="28"/>
        </w:rPr>
        <w:t>2.6.</w:t>
      </w:r>
      <w:r w:rsidR="00733C64" w:rsidRPr="00733C64">
        <w:rPr>
          <w:rFonts w:ascii="Times New Roman" w:hAnsi="Times New Roman" w:cs="Times New Roman"/>
          <w:sz w:val="28"/>
          <w:szCs w:val="28"/>
        </w:rPr>
        <w:t>10</w:t>
      </w:r>
      <w:r w:rsidRPr="00733C64">
        <w:rPr>
          <w:rFonts w:ascii="Times New Roman" w:hAnsi="Times New Roman" w:cs="Times New Roman"/>
          <w:sz w:val="28"/>
          <w:szCs w:val="28"/>
        </w:rPr>
        <w:t xml:space="preserve">. </w:t>
      </w:r>
      <w:r w:rsidR="00733C64">
        <w:rPr>
          <w:rFonts w:ascii="Times New Roman" w:hAnsi="Times New Roman" w:cs="Times New Roman"/>
          <w:sz w:val="28"/>
          <w:szCs w:val="28"/>
        </w:rPr>
        <w:t>Заявление</w:t>
      </w:r>
      <w:r w:rsidR="008C73FD" w:rsidRPr="00733C64">
        <w:rPr>
          <w:rFonts w:ascii="Times New Roman" w:hAnsi="Times New Roman" w:cs="Times New Roman"/>
          <w:sz w:val="28"/>
          <w:szCs w:val="28"/>
        </w:rPr>
        <w:t xml:space="preserve"> не возвращается заявителю после завершения процедуры предоставления государственной услуги.</w:t>
      </w:r>
    </w:p>
    <w:p w:rsidR="00307E53" w:rsidRPr="00783C52" w:rsidRDefault="00307E53" w:rsidP="00307435">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2.7. 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в том числе в электронной форме, и которые заявитель вправе представить</w:t>
      </w:r>
    </w:p>
    <w:p w:rsidR="00F0488D" w:rsidRDefault="00F0488D" w:rsidP="00F0488D">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2.7.1. В распоряжении государственных органов, участвующих в предоставлении государственной услуги, находятся следующие документы:</w:t>
      </w:r>
    </w:p>
    <w:p w:rsidR="008C55DE" w:rsidRPr="00B01D9F" w:rsidRDefault="008C55DE" w:rsidP="008C55DE">
      <w:pPr>
        <w:pStyle w:val="ConsPlusNormal"/>
        <w:adjustRightInd w:val="0"/>
        <w:spacing w:line="360" w:lineRule="auto"/>
        <w:ind w:firstLine="709"/>
        <w:contextualSpacing/>
        <w:jc w:val="both"/>
        <w:rPr>
          <w:rFonts w:ascii="Times New Roman" w:hAnsi="Times New Roman" w:cs="Times New Roman"/>
          <w:sz w:val="28"/>
          <w:szCs w:val="28"/>
        </w:rPr>
      </w:pPr>
      <w:r w:rsidRPr="00B01D9F">
        <w:rPr>
          <w:rFonts w:ascii="Times New Roman" w:hAnsi="Times New Roman" w:cs="Times New Roman"/>
          <w:sz w:val="28"/>
          <w:szCs w:val="28"/>
        </w:rPr>
        <w:t xml:space="preserve">2.7.1.1. Выписка из Единого государственного реестра юридических лиц, полученная не ранее чем за один месяц до даты подачи </w:t>
      </w:r>
      <w:r w:rsidR="000E3214">
        <w:rPr>
          <w:rFonts w:ascii="Times New Roman" w:hAnsi="Times New Roman" w:cs="Times New Roman"/>
          <w:sz w:val="28"/>
          <w:szCs w:val="28"/>
        </w:rPr>
        <w:t>заявления</w:t>
      </w:r>
      <w:r w:rsidRPr="00B01D9F">
        <w:rPr>
          <w:rFonts w:ascii="Times New Roman" w:hAnsi="Times New Roman" w:cs="Times New Roman"/>
          <w:sz w:val="28"/>
          <w:szCs w:val="28"/>
        </w:rPr>
        <w:t xml:space="preserve"> (для юридического лица).</w:t>
      </w:r>
    </w:p>
    <w:p w:rsidR="008C55DE" w:rsidRPr="00B01D9F" w:rsidRDefault="008C55DE" w:rsidP="008C55DE">
      <w:pPr>
        <w:pStyle w:val="ConsPlusNormal"/>
        <w:adjustRightInd w:val="0"/>
        <w:spacing w:line="360" w:lineRule="auto"/>
        <w:ind w:firstLine="709"/>
        <w:contextualSpacing/>
        <w:jc w:val="both"/>
        <w:rPr>
          <w:rFonts w:ascii="Times New Roman" w:hAnsi="Times New Roman" w:cs="Times New Roman"/>
          <w:sz w:val="28"/>
          <w:szCs w:val="28"/>
        </w:rPr>
      </w:pPr>
      <w:r w:rsidRPr="00B01D9F">
        <w:rPr>
          <w:rFonts w:ascii="Times New Roman" w:hAnsi="Times New Roman" w:cs="Times New Roman"/>
          <w:sz w:val="28"/>
          <w:szCs w:val="28"/>
        </w:rPr>
        <w:t xml:space="preserve">2.7.1.2. Выписка из Единого государственного реестра индивидуальных предпринимателей, полученная не ранее чем за один месяц до даты подачи </w:t>
      </w:r>
      <w:r w:rsidR="000E3214">
        <w:rPr>
          <w:rFonts w:ascii="Times New Roman" w:hAnsi="Times New Roman" w:cs="Times New Roman"/>
          <w:sz w:val="28"/>
          <w:szCs w:val="28"/>
        </w:rPr>
        <w:lastRenderedPageBreak/>
        <w:t>заявления</w:t>
      </w:r>
      <w:r w:rsidRPr="00B01D9F">
        <w:rPr>
          <w:rFonts w:ascii="Times New Roman" w:hAnsi="Times New Roman" w:cs="Times New Roman"/>
          <w:sz w:val="28"/>
          <w:szCs w:val="28"/>
        </w:rPr>
        <w:t xml:space="preserve"> (для индивидуального предпринимателя).</w:t>
      </w:r>
    </w:p>
    <w:p w:rsidR="008C55DE" w:rsidRDefault="008C55DE" w:rsidP="008C55DE">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2.7.1.3. </w:t>
      </w:r>
      <w:r w:rsidRPr="008C55DE">
        <w:rPr>
          <w:rFonts w:ascii="Times New Roman" w:hAnsi="Times New Roman" w:cs="Times New Roman"/>
          <w:sz w:val="28"/>
          <w:szCs w:val="28"/>
        </w:rPr>
        <w:t>Справка из налоговых органов об отсутствии (наличии) задолженности у заявителя по налогам и сборам в бюджеты бюджетной системы Российской Федерации.</w:t>
      </w:r>
    </w:p>
    <w:p w:rsidR="008C55DE" w:rsidRDefault="008C55DE" w:rsidP="008C55DE">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2.7.1.4. </w:t>
      </w:r>
      <w:r w:rsidRPr="008C55DE">
        <w:rPr>
          <w:rFonts w:ascii="Times New Roman" w:hAnsi="Times New Roman" w:cs="Times New Roman"/>
          <w:sz w:val="28"/>
          <w:szCs w:val="28"/>
        </w:rPr>
        <w:t>Копия действующей лицензии на пользование недрами со всеми приложениями к ней, зарегистрированными в установленном порядке, подлежащей переоформлению.</w:t>
      </w:r>
    </w:p>
    <w:p w:rsidR="00455E3B" w:rsidRDefault="00455E3B" w:rsidP="00455E3B">
      <w:pPr>
        <w:pStyle w:val="ConsPlusNormal"/>
        <w:adjustRightInd w:val="0"/>
        <w:spacing w:line="360" w:lineRule="auto"/>
        <w:ind w:firstLine="709"/>
        <w:contextualSpacing/>
        <w:jc w:val="both"/>
        <w:rPr>
          <w:rFonts w:ascii="Times New Roman" w:hAnsi="Times New Roman" w:cs="Times New Roman"/>
          <w:sz w:val="28"/>
          <w:szCs w:val="28"/>
        </w:rPr>
      </w:pPr>
      <w:r w:rsidRPr="00FB539B">
        <w:rPr>
          <w:rFonts w:ascii="Times New Roman" w:hAnsi="Times New Roman" w:cs="Times New Roman"/>
          <w:sz w:val="28"/>
          <w:szCs w:val="28"/>
        </w:rPr>
        <w:t xml:space="preserve">2.7.2. Министерство готовит запрос в органы государственной власти и организации, участвующие в предоставлении государственной услуги в рамках межведомственного информационного взаимодействия, если заявитель не представил документы, указанные в </w:t>
      </w:r>
      <w:r>
        <w:rPr>
          <w:rFonts w:ascii="Times New Roman" w:hAnsi="Times New Roman" w:cs="Times New Roman"/>
          <w:sz w:val="28"/>
          <w:szCs w:val="28"/>
        </w:rPr>
        <w:t>пункте 2.7.1</w:t>
      </w:r>
      <w:r w:rsidRPr="00FB539B">
        <w:rPr>
          <w:rFonts w:ascii="Times New Roman" w:hAnsi="Times New Roman" w:cs="Times New Roman"/>
          <w:sz w:val="28"/>
          <w:szCs w:val="28"/>
        </w:rPr>
        <w:t xml:space="preserve"> настоящего Административного регламента.</w:t>
      </w:r>
    </w:p>
    <w:p w:rsidR="00FF1323" w:rsidRPr="00783C52" w:rsidRDefault="00455E3B" w:rsidP="00455E3B">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2.7.3. </w:t>
      </w:r>
      <w:r w:rsidRPr="00FB539B">
        <w:rPr>
          <w:rFonts w:ascii="Times New Roman" w:hAnsi="Times New Roman" w:cs="Times New Roman"/>
          <w:sz w:val="28"/>
          <w:szCs w:val="28"/>
        </w:rPr>
        <w:t xml:space="preserve">Заявитель вправе представить документы, указанные в пункте 2.7.1 настоящего Административного регламента. </w:t>
      </w:r>
      <w:r w:rsidRPr="00783C52">
        <w:rPr>
          <w:rFonts w:ascii="Times New Roman" w:hAnsi="Times New Roman" w:cs="Times New Roman"/>
          <w:sz w:val="28"/>
          <w:szCs w:val="28"/>
        </w:rPr>
        <w:t>В случае их непредоставления, они запрашиваются министерством с использованием межведомственного электронного взаимодействия.</w:t>
      </w:r>
    </w:p>
    <w:p w:rsidR="00F0488D" w:rsidRPr="00307435" w:rsidRDefault="00F0488D" w:rsidP="00F0488D">
      <w:pPr>
        <w:spacing w:before="360" w:after="480" w:line="240" w:lineRule="auto"/>
        <w:mirrorIndents/>
        <w:jc w:val="center"/>
        <w:rPr>
          <w:rFonts w:ascii="Times New Roman" w:hAnsi="Times New Roman" w:cs="Times New Roman"/>
          <w:b/>
          <w:bCs/>
          <w:sz w:val="28"/>
          <w:szCs w:val="28"/>
        </w:rPr>
      </w:pPr>
      <w:r w:rsidRPr="00307435">
        <w:rPr>
          <w:rFonts w:ascii="Times New Roman" w:hAnsi="Times New Roman" w:cs="Times New Roman"/>
          <w:b/>
          <w:bCs/>
          <w:sz w:val="28"/>
          <w:szCs w:val="28"/>
        </w:rPr>
        <w:t>2.8. Недопущение требования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государственной услуги</w:t>
      </w:r>
    </w:p>
    <w:p w:rsidR="00F0488D" w:rsidRDefault="00F0488D" w:rsidP="00F0488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Запрещается требовать от заявителя:</w:t>
      </w:r>
    </w:p>
    <w:p w:rsidR="00F0488D" w:rsidRPr="00963E48" w:rsidRDefault="00F0488D" w:rsidP="00F0488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488D" w:rsidRPr="00963E48" w:rsidRDefault="00F0488D" w:rsidP="00F0488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2.8.2. Представления документов и информации</w:t>
      </w:r>
      <w:r>
        <w:rPr>
          <w:rFonts w:ascii="Times New Roman" w:hAnsi="Times New Roman" w:cs="Times New Roman"/>
          <w:sz w:val="28"/>
          <w:szCs w:val="28"/>
        </w:rPr>
        <w:t>,</w:t>
      </w:r>
      <w:r w:rsidRPr="00963E48">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963E48">
        <w:rPr>
          <w:rFonts w:ascii="Times New Roman" w:hAnsi="Times New Roman" w:cs="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Pr>
          <w:rFonts w:ascii="Times New Roman" w:hAnsi="Times New Roman" w:cs="Times New Roman"/>
          <w:sz w:val="28"/>
          <w:szCs w:val="28"/>
        </w:rPr>
        <w:t>№</w:t>
      </w:r>
      <w:r w:rsidRPr="00963E48">
        <w:rPr>
          <w:rFonts w:ascii="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Pr>
          <w:rFonts w:ascii="Times New Roman" w:hAnsi="Times New Roman" w:cs="Times New Roman"/>
          <w:sz w:val="28"/>
          <w:szCs w:val="28"/>
        </w:rPr>
        <w:t>№</w:t>
      </w:r>
      <w:r w:rsidRPr="00963E48">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министерство по собственной инициативе.</w:t>
      </w:r>
    </w:p>
    <w:p w:rsidR="00F0488D" w:rsidRPr="00963E48" w:rsidRDefault="00F0488D" w:rsidP="00F0488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 xml:space="preserve">2.8.3.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rFonts w:ascii="Times New Roman" w:hAnsi="Times New Roman" w:cs="Times New Roman"/>
          <w:sz w:val="28"/>
          <w:szCs w:val="28"/>
        </w:rPr>
        <w:t>№</w:t>
      </w:r>
      <w:r w:rsidRPr="00963E48">
        <w:rPr>
          <w:rFonts w:ascii="Times New Roman" w:hAnsi="Times New Roman" w:cs="Times New Roman"/>
          <w:sz w:val="28"/>
          <w:szCs w:val="28"/>
        </w:rPr>
        <w:t xml:space="preserve"> 210-ФЗ.</w:t>
      </w:r>
    </w:p>
    <w:p w:rsidR="00F0488D" w:rsidRPr="00963E48" w:rsidRDefault="00F0488D" w:rsidP="00F0488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0488D" w:rsidRPr="00963E48" w:rsidRDefault="00F0488D" w:rsidP="00F0488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2.8.4.1. Изменения требований нормативных правовых актов, касающихся предоставления государственной услуги, после первоначальной подачи заяв</w:t>
      </w:r>
      <w:r>
        <w:rPr>
          <w:rFonts w:ascii="Times New Roman" w:hAnsi="Times New Roman" w:cs="Times New Roman"/>
          <w:sz w:val="28"/>
          <w:szCs w:val="28"/>
        </w:rPr>
        <w:t>ления</w:t>
      </w:r>
      <w:r w:rsidRPr="00963E48">
        <w:rPr>
          <w:rFonts w:ascii="Times New Roman" w:hAnsi="Times New Roman" w:cs="Times New Roman"/>
          <w:sz w:val="28"/>
          <w:szCs w:val="28"/>
        </w:rPr>
        <w:t xml:space="preserve"> о предоставлении государственной услуги.</w:t>
      </w:r>
    </w:p>
    <w:p w:rsidR="00F0488D" w:rsidRPr="00963E48" w:rsidRDefault="00F0488D" w:rsidP="00F0488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2.8.4.2. Наличия ошибок в зая</w:t>
      </w:r>
      <w:r>
        <w:rPr>
          <w:rFonts w:ascii="Times New Roman" w:hAnsi="Times New Roman" w:cs="Times New Roman"/>
          <w:sz w:val="28"/>
          <w:szCs w:val="28"/>
        </w:rPr>
        <w:t>влении</w:t>
      </w:r>
      <w:r w:rsidRPr="00963E48">
        <w:rPr>
          <w:rFonts w:ascii="Times New Roman" w:hAnsi="Times New Roman" w:cs="Times New Roman"/>
          <w:sz w:val="28"/>
          <w:szCs w:val="28"/>
        </w:rPr>
        <w:t xml:space="preserve"> о предоставлении государственной услуги и документах, поданных заявителем после первоначального отказа в приеме документов, необходимых для </w:t>
      </w:r>
      <w:r w:rsidRPr="00963E48">
        <w:rPr>
          <w:rFonts w:ascii="Times New Roman" w:hAnsi="Times New Roman" w:cs="Times New Roman"/>
          <w:sz w:val="28"/>
          <w:szCs w:val="28"/>
        </w:rPr>
        <w:lastRenderedPageBreak/>
        <w:t>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0488D" w:rsidRPr="00963E48" w:rsidRDefault="00F0488D" w:rsidP="00F0488D">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2.8.4.3. 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E3214" w:rsidRDefault="00F0488D" w:rsidP="000E3214">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2.8.4.4. Выявления документально подтвержденного факта (признаков) ошибочного или противоправного действия (бездействия) должностного лица министерст</w:t>
      </w:r>
      <w:r>
        <w:rPr>
          <w:rFonts w:ascii="Times New Roman" w:hAnsi="Times New Roman" w:cs="Times New Roman"/>
          <w:sz w:val="28"/>
          <w:szCs w:val="28"/>
        </w:rPr>
        <w:t xml:space="preserve">ва, государственного служащего </w:t>
      </w:r>
      <w:r w:rsidRPr="00963E48">
        <w:rPr>
          <w:rFonts w:ascii="Times New Roman" w:hAnsi="Times New Roman" w:cs="Times New Roman"/>
          <w:sz w:val="28"/>
          <w:szCs w:val="28"/>
        </w:rPr>
        <w:t xml:space="preserve">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Pr>
          <w:rFonts w:ascii="Times New Roman" w:hAnsi="Times New Roman" w:cs="Times New Roman"/>
          <w:sz w:val="28"/>
          <w:szCs w:val="28"/>
        </w:rPr>
        <w:t>министра охраны окружающей среды</w:t>
      </w:r>
      <w:r w:rsidRPr="00963E48">
        <w:rPr>
          <w:rFonts w:ascii="Times New Roman" w:hAnsi="Times New Roman" w:cs="Times New Roman"/>
          <w:sz w:val="28"/>
          <w:szCs w:val="28"/>
        </w:rPr>
        <w:t xml:space="preserve"> (далее </w:t>
      </w:r>
      <w:r>
        <w:rPr>
          <w:rFonts w:ascii="Times New Roman" w:hAnsi="Times New Roman" w:cs="Times New Roman"/>
          <w:sz w:val="28"/>
          <w:szCs w:val="28"/>
        </w:rPr>
        <w:t>–</w:t>
      </w:r>
      <w:r w:rsidRPr="00963E48">
        <w:rPr>
          <w:rFonts w:ascii="Times New Roman" w:hAnsi="Times New Roman" w:cs="Times New Roman"/>
          <w:sz w:val="28"/>
          <w:szCs w:val="28"/>
        </w:rPr>
        <w:t xml:space="preserve"> министр), уведомляется заявитель, а также приносятся извинения за доставленные неудобства.</w:t>
      </w:r>
      <w:r w:rsidR="000E3214">
        <w:rPr>
          <w:rFonts w:ascii="Times New Roman" w:hAnsi="Times New Roman" w:cs="Times New Roman"/>
          <w:sz w:val="28"/>
          <w:szCs w:val="28"/>
        </w:rPr>
        <w:t xml:space="preserve"> </w:t>
      </w:r>
    </w:p>
    <w:p w:rsidR="00F0488D" w:rsidRPr="008D235E"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Pr="00AC2A5C">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7" w:history="1">
        <w:r w:rsidRPr="00AC2A5C">
          <w:rPr>
            <w:rFonts w:ascii="Times New Roman" w:hAnsi="Times New Roman" w:cs="Times New Roman"/>
            <w:sz w:val="28"/>
            <w:szCs w:val="28"/>
          </w:rPr>
          <w:t>пунктом 7.2 части 1 статьи 16</w:t>
        </w:r>
      </w:hyperlink>
      <w:r w:rsidRPr="00AC2A5C">
        <w:rPr>
          <w:rFonts w:ascii="Times New Roman" w:hAnsi="Times New Roman" w:cs="Times New Roman"/>
          <w:sz w:val="28"/>
          <w:szCs w:val="28"/>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63E48" w:rsidRPr="00783C52" w:rsidRDefault="00307E53" w:rsidP="00307435">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2.9. Перечень оснований для отказа в приеме документов, необходимых для предоставления государственной услуги</w:t>
      </w:r>
    </w:p>
    <w:p w:rsidR="00852457" w:rsidRPr="00455E3B" w:rsidRDefault="00E44155" w:rsidP="005B1858">
      <w:pPr>
        <w:pStyle w:val="ConsPlusNormal"/>
        <w:adjustRightInd w:val="0"/>
        <w:spacing w:line="360" w:lineRule="auto"/>
        <w:ind w:firstLine="709"/>
        <w:contextualSpacing/>
        <w:jc w:val="both"/>
        <w:rPr>
          <w:rFonts w:ascii="Times New Roman" w:hAnsi="Times New Roman" w:cs="Times New Roman"/>
          <w:sz w:val="28"/>
          <w:szCs w:val="28"/>
        </w:rPr>
      </w:pPr>
      <w:r w:rsidRPr="00455E3B">
        <w:rPr>
          <w:rFonts w:ascii="Times New Roman" w:hAnsi="Times New Roman" w:cs="Times New Roman"/>
          <w:sz w:val="28"/>
          <w:szCs w:val="28"/>
        </w:rPr>
        <w:t>К основаниям для отказа в приеме документов, необходимых для</w:t>
      </w:r>
      <w:r w:rsidR="00841688" w:rsidRPr="00455E3B">
        <w:rPr>
          <w:rFonts w:ascii="Times New Roman" w:hAnsi="Times New Roman" w:cs="Times New Roman"/>
          <w:sz w:val="28"/>
          <w:szCs w:val="28"/>
        </w:rPr>
        <w:t xml:space="preserve"> </w:t>
      </w:r>
      <w:r w:rsidRPr="00455E3B">
        <w:rPr>
          <w:rFonts w:ascii="Times New Roman" w:hAnsi="Times New Roman" w:cs="Times New Roman"/>
          <w:sz w:val="28"/>
          <w:szCs w:val="28"/>
        </w:rPr>
        <w:t>предоставления государственной услуги, относятся:</w:t>
      </w:r>
    </w:p>
    <w:p w:rsidR="00F0488D" w:rsidRPr="00455E3B" w:rsidRDefault="00F0488D" w:rsidP="00F0488D">
      <w:pPr>
        <w:pStyle w:val="ConsPlusNormal"/>
        <w:adjustRightInd w:val="0"/>
        <w:spacing w:line="360" w:lineRule="auto"/>
        <w:ind w:firstLine="709"/>
        <w:contextualSpacing/>
        <w:jc w:val="both"/>
        <w:rPr>
          <w:rFonts w:ascii="Times New Roman" w:hAnsi="Times New Roman" w:cs="Times New Roman"/>
          <w:sz w:val="28"/>
          <w:szCs w:val="28"/>
        </w:rPr>
      </w:pPr>
      <w:r w:rsidRPr="00455E3B">
        <w:rPr>
          <w:rFonts w:ascii="Times New Roman" w:hAnsi="Times New Roman" w:cs="Times New Roman"/>
          <w:sz w:val="28"/>
          <w:szCs w:val="28"/>
        </w:rPr>
        <w:t>2.9.1. Несоответствие заявления требованиям пункта 2.6.1 настоящего Административного регламента.</w:t>
      </w:r>
    </w:p>
    <w:p w:rsidR="00F0488D" w:rsidRPr="00455E3B" w:rsidRDefault="00F0488D" w:rsidP="00F0488D">
      <w:pPr>
        <w:pStyle w:val="ConsPlusNormal"/>
        <w:adjustRightInd w:val="0"/>
        <w:spacing w:line="360" w:lineRule="auto"/>
        <w:ind w:firstLine="709"/>
        <w:contextualSpacing/>
        <w:jc w:val="both"/>
        <w:rPr>
          <w:rFonts w:ascii="Times New Roman" w:hAnsi="Times New Roman" w:cs="Times New Roman"/>
          <w:sz w:val="28"/>
          <w:szCs w:val="28"/>
        </w:rPr>
      </w:pPr>
      <w:r w:rsidRPr="00455E3B">
        <w:rPr>
          <w:rFonts w:ascii="Times New Roman" w:hAnsi="Times New Roman" w:cs="Times New Roman"/>
          <w:sz w:val="28"/>
          <w:szCs w:val="28"/>
        </w:rPr>
        <w:lastRenderedPageBreak/>
        <w:t>2.9.2. Представление неполного комплекта документов, перечисленных в пунктах 2.6.1 – 2.6.6 настоящего Административного регламента.</w:t>
      </w:r>
    </w:p>
    <w:p w:rsidR="00852457" w:rsidRPr="00455E3B" w:rsidRDefault="003A37FD" w:rsidP="005B1858">
      <w:pPr>
        <w:pStyle w:val="ConsPlusNormal"/>
        <w:adjustRightInd w:val="0"/>
        <w:spacing w:line="360" w:lineRule="auto"/>
        <w:ind w:firstLine="709"/>
        <w:contextualSpacing/>
        <w:jc w:val="both"/>
        <w:rPr>
          <w:rFonts w:ascii="Times New Roman" w:hAnsi="Times New Roman" w:cs="Times New Roman"/>
          <w:sz w:val="28"/>
          <w:szCs w:val="28"/>
        </w:rPr>
      </w:pPr>
      <w:r w:rsidRPr="00455E3B">
        <w:rPr>
          <w:rFonts w:ascii="Times New Roman" w:hAnsi="Times New Roman" w:cs="Times New Roman"/>
          <w:sz w:val="28"/>
          <w:szCs w:val="28"/>
        </w:rPr>
        <w:t>2.</w:t>
      </w:r>
      <w:r w:rsidR="00C00FB0" w:rsidRPr="00455E3B">
        <w:rPr>
          <w:rFonts w:ascii="Times New Roman" w:hAnsi="Times New Roman" w:cs="Times New Roman"/>
          <w:sz w:val="28"/>
          <w:szCs w:val="28"/>
        </w:rPr>
        <w:t>9</w:t>
      </w:r>
      <w:r w:rsidRPr="00455E3B">
        <w:rPr>
          <w:rFonts w:ascii="Times New Roman" w:hAnsi="Times New Roman" w:cs="Times New Roman"/>
          <w:sz w:val="28"/>
          <w:szCs w:val="28"/>
        </w:rPr>
        <w:t>.</w:t>
      </w:r>
      <w:r w:rsidR="00C00FB0" w:rsidRPr="00455E3B">
        <w:rPr>
          <w:rFonts w:ascii="Times New Roman" w:hAnsi="Times New Roman" w:cs="Times New Roman"/>
          <w:sz w:val="28"/>
          <w:szCs w:val="28"/>
        </w:rPr>
        <w:t>3</w:t>
      </w:r>
      <w:r w:rsidRPr="00455E3B">
        <w:rPr>
          <w:rFonts w:ascii="Times New Roman" w:hAnsi="Times New Roman" w:cs="Times New Roman"/>
          <w:sz w:val="28"/>
          <w:szCs w:val="28"/>
        </w:rPr>
        <w:t>. Несоответствие хотя бы одного из представленных документов требованиям пункт</w:t>
      </w:r>
      <w:r w:rsidR="00CD668F" w:rsidRPr="00455E3B">
        <w:rPr>
          <w:rFonts w:ascii="Times New Roman" w:hAnsi="Times New Roman" w:cs="Times New Roman"/>
          <w:sz w:val="28"/>
          <w:szCs w:val="28"/>
        </w:rPr>
        <w:t>ов</w:t>
      </w:r>
      <w:r w:rsidR="002A567E" w:rsidRPr="00455E3B">
        <w:rPr>
          <w:rFonts w:ascii="Times New Roman" w:hAnsi="Times New Roman" w:cs="Times New Roman"/>
          <w:sz w:val="28"/>
          <w:szCs w:val="28"/>
        </w:rPr>
        <w:t xml:space="preserve"> </w:t>
      </w:r>
      <w:r w:rsidRPr="00455E3B">
        <w:rPr>
          <w:rFonts w:ascii="Times New Roman" w:hAnsi="Times New Roman" w:cs="Times New Roman"/>
          <w:sz w:val="28"/>
          <w:szCs w:val="28"/>
        </w:rPr>
        <w:t>2.6.</w:t>
      </w:r>
      <w:r w:rsidR="00F0488D" w:rsidRPr="00455E3B">
        <w:rPr>
          <w:rFonts w:ascii="Times New Roman" w:hAnsi="Times New Roman" w:cs="Times New Roman"/>
          <w:sz w:val="28"/>
          <w:szCs w:val="28"/>
        </w:rPr>
        <w:t>7</w:t>
      </w:r>
      <w:r w:rsidR="00CA2BB7" w:rsidRPr="00455E3B">
        <w:rPr>
          <w:rFonts w:ascii="Times New Roman" w:hAnsi="Times New Roman" w:cs="Times New Roman"/>
          <w:sz w:val="28"/>
          <w:szCs w:val="28"/>
        </w:rPr>
        <w:t xml:space="preserve"> </w:t>
      </w:r>
      <w:r w:rsidR="00D3334E" w:rsidRPr="004C6FDD">
        <w:rPr>
          <w:rFonts w:ascii="Times New Roman" w:hAnsi="Times New Roman" w:cs="Times New Roman"/>
          <w:sz w:val="28"/>
          <w:szCs w:val="28"/>
        </w:rPr>
        <w:t>–</w:t>
      </w:r>
      <w:r w:rsidR="00CD668F" w:rsidRPr="00455E3B">
        <w:rPr>
          <w:rFonts w:ascii="Times New Roman" w:hAnsi="Times New Roman" w:cs="Times New Roman"/>
          <w:sz w:val="28"/>
          <w:szCs w:val="28"/>
        </w:rPr>
        <w:t xml:space="preserve"> 2.6.</w:t>
      </w:r>
      <w:r w:rsidR="00F0488D" w:rsidRPr="00455E3B">
        <w:rPr>
          <w:rFonts w:ascii="Times New Roman" w:hAnsi="Times New Roman" w:cs="Times New Roman"/>
          <w:sz w:val="28"/>
          <w:szCs w:val="28"/>
        </w:rPr>
        <w:t>8</w:t>
      </w:r>
      <w:r w:rsidRPr="00455E3B">
        <w:rPr>
          <w:rFonts w:ascii="Times New Roman" w:hAnsi="Times New Roman" w:cs="Times New Roman"/>
          <w:sz w:val="28"/>
          <w:szCs w:val="28"/>
        </w:rPr>
        <w:t xml:space="preserve"> настоящего Административного регламента.</w:t>
      </w:r>
    </w:p>
    <w:p w:rsidR="00852457" w:rsidRPr="00455E3B" w:rsidRDefault="00C00FB0" w:rsidP="005B1858">
      <w:pPr>
        <w:pStyle w:val="ConsPlusNormal"/>
        <w:adjustRightInd w:val="0"/>
        <w:spacing w:line="360" w:lineRule="auto"/>
        <w:ind w:firstLine="709"/>
        <w:contextualSpacing/>
        <w:jc w:val="both"/>
        <w:rPr>
          <w:rFonts w:ascii="Times New Roman" w:hAnsi="Times New Roman" w:cs="Times New Roman"/>
          <w:sz w:val="28"/>
          <w:szCs w:val="28"/>
        </w:rPr>
      </w:pPr>
      <w:r w:rsidRPr="00455E3B">
        <w:rPr>
          <w:rFonts w:ascii="Times New Roman" w:hAnsi="Times New Roman" w:cs="Times New Roman"/>
          <w:sz w:val="28"/>
          <w:szCs w:val="28"/>
        </w:rPr>
        <w:t>2.9.4. Н</w:t>
      </w:r>
      <w:r w:rsidR="00E44155" w:rsidRPr="00455E3B">
        <w:rPr>
          <w:rFonts w:ascii="Times New Roman" w:hAnsi="Times New Roman" w:cs="Times New Roman"/>
          <w:sz w:val="28"/>
          <w:szCs w:val="28"/>
        </w:rPr>
        <w:t>е соблюден</w:t>
      </w:r>
      <w:r w:rsidRPr="00455E3B">
        <w:rPr>
          <w:rFonts w:ascii="Times New Roman" w:hAnsi="Times New Roman" w:cs="Times New Roman"/>
          <w:sz w:val="28"/>
          <w:szCs w:val="28"/>
        </w:rPr>
        <w:t>ие</w:t>
      </w:r>
      <w:r w:rsidR="00E44155" w:rsidRPr="00455E3B">
        <w:rPr>
          <w:rFonts w:ascii="Times New Roman" w:hAnsi="Times New Roman" w:cs="Times New Roman"/>
          <w:sz w:val="28"/>
          <w:szCs w:val="28"/>
        </w:rPr>
        <w:t xml:space="preserve"> установленны</w:t>
      </w:r>
      <w:r w:rsidRPr="00455E3B">
        <w:rPr>
          <w:rFonts w:ascii="Times New Roman" w:hAnsi="Times New Roman" w:cs="Times New Roman"/>
          <w:sz w:val="28"/>
          <w:szCs w:val="28"/>
        </w:rPr>
        <w:t>х</w:t>
      </w:r>
      <w:r w:rsidR="00F236C9" w:rsidRPr="00455E3B">
        <w:rPr>
          <w:rFonts w:ascii="Times New Roman" w:hAnsi="Times New Roman" w:cs="Times New Roman"/>
          <w:sz w:val="28"/>
          <w:szCs w:val="28"/>
        </w:rPr>
        <w:t xml:space="preserve"> </w:t>
      </w:r>
      <w:r w:rsidR="00E44155" w:rsidRPr="00455E3B">
        <w:rPr>
          <w:rFonts w:ascii="Times New Roman" w:hAnsi="Times New Roman" w:cs="Times New Roman"/>
          <w:sz w:val="28"/>
          <w:szCs w:val="28"/>
        </w:rPr>
        <w:t xml:space="preserve">статьей 11 Федерального закона от 06.04.2011 </w:t>
      </w:r>
      <w:r w:rsidR="00CD668F" w:rsidRPr="00455E3B">
        <w:rPr>
          <w:rFonts w:ascii="Times New Roman" w:hAnsi="Times New Roman" w:cs="Times New Roman"/>
          <w:sz w:val="28"/>
          <w:szCs w:val="28"/>
        </w:rPr>
        <w:t>№</w:t>
      </w:r>
      <w:r w:rsidR="00E44155" w:rsidRPr="00455E3B">
        <w:rPr>
          <w:rFonts w:ascii="Times New Roman" w:hAnsi="Times New Roman" w:cs="Times New Roman"/>
          <w:sz w:val="28"/>
          <w:szCs w:val="28"/>
        </w:rPr>
        <w:t xml:space="preserve"> 63-ФЗ </w:t>
      </w:r>
      <w:r w:rsidR="00CD668F" w:rsidRPr="00455E3B">
        <w:rPr>
          <w:rFonts w:ascii="Times New Roman" w:hAnsi="Times New Roman" w:cs="Times New Roman"/>
          <w:sz w:val="28"/>
          <w:szCs w:val="28"/>
        </w:rPr>
        <w:t>«</w:t>
      </w:r>
      <w:r w:rsidR="00E44155" w:rsidRPr="00455E3B">
        <w:rPr>
          <w:rFonts w:ascii="Times New Roman" w:hAnsi="Times New Roman" w:cs="Times New Roman"/>
          <w:sz w:val="28"/>
          <w:szCs w:val="28"/>
        </w:rPr>
        <w:t>Об электронной подписи</w:t>
      </w:r>
      <w:r w:rsidR="00CD668F" w:rsidRPr="00455E3B">
        <w:rPr>
          <w:rFonts w:ascii="Times New Roman" w:hAnsi="Times New Roman" w:cs="Times New Roman"/>
          <w:sz w:val="28"/>
          <w:szCs w:val="28"/>
        </w:rPr>
        <w:t>»</w:t>
      </w:r>
      <w:r w:rsidR="00E44155" w:rsidRPr="00455E3B">
        <w:rPr>
          <w:rFonts w:ascii="Times New Roman" w:hAnsi="Times New Roman" w:cs="Times New Roman"/>
          <w:sz w:val="28"/>
          <w:szCs w:val="28"/>
        </w:rPr>
        <w:t xml:space="preserve"> услови</w:t>
      </w:r>
      <w:r w:rsidRPr="00455E3B">
        <w:rPr>
          <w:rFonts w:ascii="Times New Roman" w:hAnsi="Times New Roman" w:cs="Times New Roman"/>
          <w:sz w:val="28"/>
          <w:szCs w:val="28"/>
        </w:rPr>
        <w:t>й</w:t>
      </w:r>
      <w:r w:rsidR="00E44155" w:rsidRPr="00455E3B">
        <w:rPr>
          <w:rFonts w:ascii="Times New Roman" w:hAnsi="Times New Roman" w:cs="Times New Roman"/>
          <w:sz w:val="28"/>
          <w:szCs w:val="28"/>
        </w:rPr>
        <w:t xml:space="preserve"> признания действительности квалифицированной электронной подписи</w:t>
      </w:r>
      <w:r w:rsidRPr="00455E3B">
        <w:rPr>
          <w:rFonts w:ascii="Times New Roman" w:hAnsi="Times New Roman" w:cs="Times New Roman"/>
          <w:sz w:val="28"/>
          <w:szCs w:val="28"/>
        </w:rPr>
        <w:t>.</w:t>
      </w:r>
    </w:p>
    <w:p w:rsidR="00F971F0" w:rsidRPr="00455E3B" w:rsidRDefault="00F971F0" w:rsidP="00F971F0">
      <w:pPr>
        <w:pStyle w:val="ConsPlusNormal"/>
        <w:adjustRightInd w:val="0"/>
        <w:spacing w:line="360" w:lineRule="auto"/>
        <w:ind w:firstLine="709"/>
        <w:contextualSpacing/>
        <w:jc w:val="both"/>
        <w:rPr>
          <w:rFonts w:ascii="Times New Roman" w:hAnsi="Times New Roman" w:cs="Times New Roman"/>
          <w:sz w:val="28"/>
          <w:szCs w:val="28"/>
        </w:rPr>
      </w:pPr>
      <w:r w:rsidRPr="00455E3B">
        <w:rPr>
          <w:rFonts w:ascii="Times New Roman" w:hAnsi="Times New Roman" w:cs="Times New Roman"/>
          <w:sz w:val="28"/>
          <w:szCs w:val="28"/>
        </w:rPr>
        <w:t>2.9.5 Непоступление на расчетный счет министерства платежа по государственной пошлине и разового платежа (при необходимости), предусмотренных подразделом 2.12 настоящего Административного регламента, до обращения заявителя в министерство.</w:t>
      </w:r>
    </w:p>
    <w:p w:rsidR="00F971F0" w:rsidRPr="00455E3B" w:rsidRDefault="00F971F0" w:rsidP="00F971F0">
      <w:pPr>
        <w:pStyle w:val="ConsPlusNormal"/>
        <w:adjustRightInd w:val="0"/>
        <w:spacing w:line="360" w:lineRule="auto"/>
        <w:ind w:firstLine="709"/>
        <w:contextualSpacing/>
        <w:jc w:val="both"/>
        <w:rPr>
          <w:rFonts w:ascii="Times New Roman" w:hAnsi="Times New Roman" w:cs="Times New Roman"/>
          <w:sz w:val="28"/>
          <w:szCs w:val="28"/>
        </w:rPr>
      </w:pPr>
      <w:r w:rsidRPr="00455E3B">
        <w:rPr>
          <w:rFonts w:ascii="Times New Roman" w:hAnsi="Times New Roman" w:cs="Times New Roman"/>
          <w:sz w:val="28"/>
          <w:szCs w:val="28"/>
        </w:rPr>
        <w:t xml:space="preserve">2.9.6. Подача заявления на </w:t>
      </w:r>
      <w:r w:rsidR="00D67974">
        <w:rPr>
          <w:rFonts w:ascii="Times New Roman" w:hAnsi="Times New Roman" w:cs="Times New Roman"/>
          <w:sz w:val="28"/>
          <w:szCs w:val="28"/>
        </w:rPr>
        <w:t>переоформление</w:t>
      </w:r>
      <w:r w:rsidRPr="00455E3B">
        <w:rPr>
          <w:rFonts w:ascii="Times New Roman" w:hAnsi="Times New Roman" w:cs="Times New Roman"/>
          <w:sz w:val="28"/>
          <w:szCs w:val="28"/>
        </w:rPr>
        <w:t xml:space="preserve"> </w:t>
      </w:r>
      <w:r w:rsidR="00D67974">
        <w:rPr>
          <w:rFonts w:ascii="Times New Roman" w:hAnsi="Times New Roman" w:cs="Times New Roman"/>
          <w:sz w:val="28"/>
          <w:szCs w:val="28"/>
        </w:rPr>
        <w:t>лицензии на</w:t>
      </w:r>
      <w:r w:rsidRPr="00455E3B">
        <w:rPr>
          <w:rFonts w:ascii="Times New Roman" w:hAnsi="Times New Roman" w:cs="Times New Roman"/>
          <w:sz w:val="28"/>
          <w:szCs w:val="28"/>
        </w:rPr>
        <w:t xml:space="preserve"> пользование недрами с нарушением срока, установленного частью пятнадцатой статьи 12.1 Закона Российской Фе</w:t>
      </w:r>
      <w:r w:rsidR="004C6FFF" w:rsidRPr="00455E3B">
        <w:rPr>
          <w:rFonts w:ascii="Times New Roman" w:hAnsi="Times New Roman" w:cs="Times New Roman"/>
          <w:sz w:val="28"/>
          <w:szCs w:val="28"/>
        </w:rPr>
        <w:t>дерации от 21.02.1992 № 2395-1</w:t>
      </w:r>
      <w:r w:rsidRPr="00455E3B">
        <w:rPr>
          <w:rFonts w:ascii="Times New Roman" w:hAnsi="Times New Roman" w:cs="Times New Roman"/>
          <w:sz w:val="28"/>
          <w:szCs w:val="28"/>
        </w:rPr>
        <w:t>.</w:t>
      </w:r>
    </w:p>
    <w:p w:rsidR="00852457" w:rsidRPr="00783C52" w:rsidRDefault="00307E53" w:rsidP="005B1858">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2.10. Перечень оснований для отказа или приостановления предоставления государственной услуги</w:t>
      </w:r>
    </w:p>
    <w:p w:rsidR="00171710" w:rsidRPr="00783C52" w:rsidRDefault="00171710" w:rsidP="005B1858">
      <w:pPr>
        <w:pStyle w:val="ConsPlusNormal"/>
        <w:adjustRightInd w:val="0"/>
        <w:spacing w:line="360" w:lineRule="auto"/>
        <w:ind w:firstLine="709"/>
        <w:contextualSpacing/>
        <w:jc w:val="both"/>
        <w:rPr>
          <w:rFonts w:ascii="Times New Roman" w:hAnsi="Times New Roman" w:cs="Times New Roman"/>
          <w:sz w:val="28"/>
          <w:szCs w:val="28"/>
        </w:rPr>
      </w:pPr>
      <w:bookmarkStart w:id="12" w:name="P196"/>
      <w:bookmarkEnd w:id="12"/>
      <w:r w:rsidRPr="00455E3B">
        <w:rPr>
          <w:rFonts w:ascii="Times New Roman" w:hAnsi="Times New Roman" w:cs="Times New Roman"/>
          <w:sz w:val="28"/>
          <w:szCs w:val="28"/>
        </w:rPr>
        <w:t>2.10.1. Основаниями для отказа в предоставлении государственной услуги являются</w:t>
      </w:r>
      <w:r w:rsidR="004C6FFF" w:rsidRPr="00455E3B">
        <w:rPr>
          <w:rFonts w:ascii="Times New Roman" w:hAnsi="Times New Roman" w:cs="Times New Roman"/>
          <w:sz w:val="28"/>
          <w:szCs w:val="28"/>
        </w:rPr>
        <w:t xml:space="preserve"> случаи, предусмотренные частью второй статьи 17.1 Закона Российской Федерации от 21.02.1992 № 2395-1.</w:t>
      </w:r>
    </w:p>
    <w:p w:rsidR="00201968" w:rsidRPr="00783C52" w:rsidRDefault="00171710"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2.10.2. Приостановление предоставления государственной услуги не предусмотрено.</w:t>
      </w:r>
    </w:p>
    <w:p w:rsidR="00852457" w:rsidRPr="00783C52" w:rsidRDefault="00201968" w:rsidP="005B1858">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A37FD" w:rsidRPr="00783C52" w:rsidRDefault="00201968"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Услуги, которые являются необходимыми и обязательными для </w:t>
      </w:r>
      <w:r w:rsidRPr="00783C52">
        <w:rPr>
          <w:rFonts w:ascii="Times New Roman" w:hAnsi="Times New Roman" w:cs="Times New Roman"/>
          <w:sz w:val="28"/>
          <w:szCs w:val="28"/>
        </w:rPr>
        <w:lastRenderedPageBreak/>
        <w:t>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требуются</w:t>
      </w:r>
      <w:r w:rsidR="005B1858" w:rsidRPr="00783C52">
        <w:rPr>
          <w:rFonts w:ascii="Times New Roman" w:hAnsi="Times New Roman" w:cs="Times New Roman"/>
          <w:sz w:val="28"/>
          <w:szCs w:val="28"/>
        </w:rPr>
        <w:t>.</w:t>
      </w:r>
    </w:p>
    <w:p w:rsidR="00322E41" w:rsidRPr="00783C52" w:rsidRDefault="00322E41" w:rsidP="005B1858">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w:t>
      </w:r>
      <w:r w:rsidR="00201968" w:rsidRPr="00783C52">
        <w:rPr>
          <w:rFonts w:ascii="Times New Roman" w:hAnsi="Times New Roman" w:cs="Times New Roman"/>
          <w:b/>
          <w:bCs/>
          <w:sz w:val="28"/>
          <w:szCs w:val="28"/>
        </w:rPr>
        <w:t>12</w:t>
      </w:r>
      <w:r w:rsidRPr="00783C52">
        <w:rPr>
          <w:rFonts w:ascii="Times New Roman" w:hAnsi="Times New Roman" w:cs="Times New Roman"/>
          <w:b/>
          <w:bCs/>
          <w:sz w:val="28"/>
          <w:szCs w:val="28"/>
        </w:rPr>
        <w:t xml:space="preserve">. </w:t>
      </w:r>
      <w:r w:rsidR="00201968" w:rsidRPr="00783C52">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7C7A29" w:rsidRPr="007B101D" w:rsidRDefault="007C7A29" w:rsidP="007C7A29">
      <w:pPr>
        <w:pStyle w:val="ConsPlusNormal"/>
        <w:adjustRightInd w:val="0"/>
        <w:spacing w:line="360" w:lineRule="auto"/>
        <w:ind w:firstLine="709"/>
        <w:contextualSpacing/>
        <w:jc w:val="both"/>
        <w:rPr>
          <w:rFonts w:ascii="Times New Roman" w:hAnsi="Times New Roman" w:cs="Times New Roman"/>
          <w:sz w:val="28"/>
          <w:szCs w:val="28"/>
        </w:rPr>
      </w:pPr>
      <w:r w:rsidRPr="007B101D">
        <w:rPr>
          <w:rFonts w:ascii="Times New Roman" w:hAnsi="Times New Roman" w:cs="Times New Roman"/>
          <w:sz w:val="28"/>
          <w:szCs w:val="28"/>
        </w:rPr>
        <w:t xml:space="preserve">За предоставление государственной услуги заявителем уплачивается государственная пошлина за </w:t>
      </w:r>
      <w:r w:rsidR="00AF5671">
        <w:rPr>
          <w:rFonts w:ascii="Times New Roman" w:hAnsi="Times New Roman" w:cs="Times New Roman"/>
          <w:sz w:val="28"/>
          <w:szCs w:val="28"/>
        </w:rPr>
        <w:t>переоформление</w:t>
      </w:r>
      <w:r w:rsidRPr="007B101D">
        <w:rPr>
          <w:rFonts w:ascii="Times New Roman" w:hAnsi="Times New Roman" w:cs="Times New Roman"/>
          <w:sz w:val="28"/>
          <w:szCs w:val="28"/>
        </w:rPr>
        <w:t xml:space="preserve"> лицензии, размер которой установлен подпунктом 92 пункта 1 статьи 333.33 части второй Налогового кодекса Российской Федерации.</w:t>
      </w:r>
    </w:p>
    <w:p w:rsidR="007C7A29" w:rsidRPr="007B101D" w:rsidRDefault="007C7A29" w:rsidP="007C7A29">
      <w:pPr>
        <w:pStyle w:val="ConsPlusNormal"/>
        <w:adjustRightInd w:val="0"/>
        <w:spacing w:line="360" w:lineRule="auto"/>
        <w:ind w:firstLine="709"/>
        <w:contextualSpacing/>
        <w:jc w:val="both"/>
        <w:rPr>
          <w:rFonts w:ascii="Times New Roman" w:hAnsi="Times New Roman" w:cs="Times New Roman"/>
          <w:sz w:val="28"/>
          <w:szCs w:val="28"/>
        </w:rPr>
      </w:pPr>
      <w:r w:rsidRPr="007B101D">
        <w:rPr>
          <w:rFonts w:ascii="Times New Roman" w:hAnsi="Times New Roman" w:cs="Times New Roman"/>
          <w:sz w:val="28"/>
          <w:szCs w:val="28"/>
        </w:rPr>
        <w:t xml:space="preserve">Оплата государственной услуги производится заявителем до обращения в министерство с </w:t>
      </w:r>
      <w:r w:rsidR="00AF5671">
        <w:rPr>
          <w:rFonts w:ascii="Times New Roman" w:hAnsi="Times New Roman" w:cs="Times New Roman"/>
          <w:sz w:val="28"/>
          <w:szCs w:val="28"/>
        </w:rPr>
        <w:t>заявлением</w:t>
      </w:r>
      <w:r w:rsidRPr="007B101D">
        <w:rPr>
          <w:rFonts w:ascii="Times New Roman" w:hAnsi="Times New Roman" w:cs="Times New Roman"/>
          <w:sz w:val="28"/>
          <w:szCs w:val="28"/>
        </w:rPr>
        <w:t xml:space="preserve"> о предоставлении государственной услуги.</w:t>
      </w:r>
    </w:p>
    <w:p w:rsidR="00322E41" w:rsidRPr="00783C52" w:rsidRDefault="00322E41" w:rsidP="005B1858">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2.1</w:t>
      </w:r>
      <w:r w:rsidR="00DE3215" w:rsidRPr="00783C52">
        <w:rPr>
          <w:rFonts w:ascii="Times New Roman" w:hAnsi="Times New Roman" w:cs="Times New Roman"/>
          <w:b/>
          <w:bCs/>
          <w:sz w:val="28"/>
          <w:szCs w:val="28"/>
        </w:rPr>
        <w:t>3</w:t>
      </w:r>
      <w:r w:rsidRPr="00783C52">
        <w:rPr>
          <w:rFonts w:ascii="Times New Roman" w:hAnsi="Times New Roman" w:cs="Times New Roman"/>
          <w:b/>
          <w:bCs/>
          <w:sz w:val="28"/>
          <w:szCs w:val="28"/>
        </w:rPr>
        <w:t xml:space="preserve">. </w:t>
      </w:r>
      <w:r w:rsidR="00DE3215" w:rsidRPr="00783C52">
        <w:rPr>
          <w:rFonts w:ascii="Times New Roman" w:hAnsi="Times New Roman" w:cs="Times New Roman"/>
          <w:b/>
          <w:bCs/>
          <w:sz w:val="28"/>
          <w:szCs w:val="28"/>
        </w:rPr>
        <w:t xml:space="preserve">Максимальный срок ожидания в очереди при подаче </w:t>
      </w:r>
      <w:r w:rsidR="00B8161F">
        <w:rPr>
          <w:rFonts w:ascii="Times New Roman" w:hAnsi="Times New Roman" w:cs="Times New Roman"/>
          <w:b/>
          <w:bCs/>
          <w:sz w:val="28"/>
          <w:szCs w:val="28"/>
        </w:rPr>
        <w:t>заявления</w:t>
      </w:r>
      <w:r w:rsidR="00DE3215" w:rsidRPr="00783C52">
        <w:rPr>
          <w:rFonts w:ascii="Times New Roman" w:hAnsi="Times New Roman" w:cs="Times New Roman"/>
          <w:b/>
          <w:bCs/>
          <w:sz w:val="28"/>
          <w:szCs w:val="28"/>
        </w:rPr>
        <w:t xml:space="preserve"> о предоставлении государственной услуги и при получении результата предоставления услуги</w:t>
      </w:r>
    </w:p>
    <w:p w:rsidR="00322E41" w:rsidRPr="00783C52" w:rsidRDefault="00322E41" w:rsidP="00E945DD">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Максимальный срок ожидания в очереди при подаче </w:t>
      </w:r>
      <w:r w:rsidR="000E3214">
        <w:rPr>
          <w:rFonts w:ascii="Times New Roman" w:hAnsi="Times New Roman" w:cs="Times New Roman"/>
          <w:sz w:val="28"/>
          <w:szCs w:val="28"/>
        </w:rPr>
        <w:t>заявления</w:t>
      </w:r>
      <w:r w:rsidRPr="00783C52">
        <w:rPr>
          <w:rFonts w:ascii="Times New Roman" w:hAnsi="Times New Roman" w:cs="Times New Roman"/>
          <w:sz w:val="28"/>
          <w:szCs w:val="28"/>
        </w:rPr>
        <w:t xml:space="preserve"> и получении результата предоставления государственной услуги (при личном обращении заявителя в министерство) </w:t>
      </w:r>
      <w:r w:rsidR="00D3334E" w:rsidRPr="004C6FDD">
        <w:rPr>
          <w:rFonts w:ascii="Times New Roman" w:hAnsi="Times New Roman" w:cs="Times New Roman"/>
          <w:sz w:val="28"/>
          <w:szCs w:val="28"/>
        </w:rPr>
        <w:t>–</w:t>
      </w:r>
      <w:r w:rsidRPr="00783C52">
        <w:rPr>
          <w:rFonts w:ascii="Times New Roman" w:hAnsi="Times New Roman" w:cs="Times New Roman"/>
          <w:sz w:val="28"/>
          <w:szCs w:val="28"/>
        </w:rPr>
        <w:t xml:space="preserve"> не более 15 минут.</w:t>
      </w:r>
    </w:p>
    <w:p w:rsidR="009A37FD" w:rsidRPr="00783C52" w:rsidRDefault="00322E41" w:rsidP="005B1858">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2.1</w:t>
      </w:r>
      <w:r w:rsidR="00DE3215" w:rsidRPr="00783C52">
        <w:rPr>
          <w:rFonts w:ascii="Times New Roman" w:hAnsi="Times New Roman" w:cs="Times New Roman"/>
          <w:b/>
          <w:bCs/>
          <w:sz w:val="28"/>
          <w:szCs w:val="28"/>
        </w:rPr>
        <w:t>4</w:t>
      </w:r>
      <w:r w:rsidR="009A37FD" w:rsidRPr="00783C52">
        <w:rPr>
          <w:rFonts w:ascii="Times New Roman" w:hAnsi="Times New Roman" w:cs="Times New Roman"/>
          <w:b/>
          <w:bCs/>
          <w:sz w:val="28"/>
          <w:szCs w:val="28"/>
        </w:rPr>
        <w:t xml:space="preserve">. Срок и порядок регистрации </w:t>
      </w:r>
      <w:r w:rsidR="000E3214">
        <w:rPr>
          <w:rFonts w:ascii="Times New Roman" w:hAnsi="Times New Roman" w:cs="Times New Roman"/>
          <w:b/>
          <w:bCs/>
          <w:sz w:val="28"/>
          <w:szCs w:val="28"/>
        </w:rPr>
        <w:t>заявления</w:t>
      </w:r>
      <w:r w:rsidR="009A37FD" w:rsidRPr="00783C52">
        <w:rPr>
          <w:rFonts w:ascii="Times New Roman" w:hAnsi="Times New Roman" w:cs="Times New Roman"/>
          <w:b/>
          <w:bCs/>
          <w:sz w:val="28"/>
          <w:szCs w:val="28"/>
        </w:rPr>
        <w:t xml:space="preserve"> заявителя</w:t>
      </w:r>
      <w:r w:rsidR="00F236C9">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о предоставлении государственной услуги,</w:t>
      </w:r>
      <w:r w:rsidR="00F236C9">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в том числе в электронной форме</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2.14.1. 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 xml:space="preserve">2.14.2. Заявление может быть подано заявителем лично, уполномоченным представителем заявителя, направлено по почте или с </w:t>
      </w:r>
      <w:r w:rsidRPr="00AC2A5C">
        <w:rPr>
          <w:rFonts w:ascii="Times New Roman" w:hAnsi="Times New Roman" w:cs="Times New Roman"/>
          <w:sz w:val="28"/>
          <w:szCs w:val="28"/>
        </w:rPr>
        <w:lastRenderedPageBreak/>
        <w:t>использованием электронных средств связи в форме электронных документов (в отсканированном виде), подписанных электронной подписью, вид которой предусмотрен законодательством Российской Федерации.</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2.14.3. При направлении документов в виде электронного документа, подписанного электронной подписью заявителя,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w:t>
      </w:r>
    </w:p>
    <w:p w:rsidR="009A37FD" w:rsidRPr="00783C52" w:rsidRDefault="009A37FD" w:rsidP="005B1858">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2.1</w:t>
      </w:r>
      <w:r w:rsidR="00DE3215" w:rsidRPr="00783C52">
        <w:rPr>
          <w:rFonts w:ascii="Times New Roman" w:hAnsi="Times New Roman" w:cs="Times New Roman"/>
          <w:b/>
          <w:bCs/>
          <w:sz w:val="28"/>
          <w:szCs w:val="28"/>
        </w:rPr>
        <w:t>5</w:t>
      </w:r>
      <w:r w:rsidRPr="00783C52">
        <w:rPr>
          <w:rFonts w:ascii="Times New Roman" w:hAnsi="Times New Roman" w:cs="Times New Roman"/>
          <w:b/>
          <w:bCs/>
          <w:sz w:val="28"/>
          <w:szCs w:val="28"/>
        </w:rPr>
        <w:t>. Требования к помещениям, в которых предоставляется</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государственная услуга, к залу ожидания, местам</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 xml:space="preserve">для заполнения </w:t>
      </w:r>
      <w:r w:rsidR="00A05051" w:rsidRPr="00783C52">
        <w:rPr>
          <w:rFonts w:ascii="Times New Roman" w:hAnsi="Times New Roman" w:cs="Times New Roman"/>
          <w:b/>
          <w:bCs/>
          <w:sz w:val="28"/>
          <w:szCs w:val="28"/>
        </w:rPr>
        <w:t xml:space="preserve">заявок </w:t>
      </w:r>
      <w:r w:rsidRPr="00783C52">
        <w:rPr>
          <w:rFonts w:ascii="Times New Roman" w:hAnsi="Times New Roman" w:cs="Times New Roman"/>
          <w:b/>
          <w:bCs/>
          <w:sz w:val="28"/>
          <w:szCs w:val="28"/>
        </w:rPr>
        <w:t xml:space="preserve"> о предоставлении государственной</w:t>
      </w:r>
      <w:r w:rsidR="00F236C9">
        <w:rPr>
          <w:rFonts w:ascii="Times New Roman" w:hAnsi="Times New Roman" w:cs="Times New Roman"/>
          <w:b/>
          <w:bCs/>
          <w:sz w:val="28"/>
          <w:szCs w:val="28"/>
        </w:rPr>
        <w:t xml:space="preserve"> </w:t>
      </w:r>
      <w:r w:rsidRPr="00783C52">
        <w:rPr>
          <w:rFonts w:ascii="Times New Roman" w:hAnsi="Times New Roman" w:cs="Times New Roman"/>
          <w:b/>
          <w:bCs/>
          <w:sz w:val="28"/>
          <w:szCs w:val="28"/>
        </w:rPr>
        <w:t>услуги, информационным стендам с образцами их заполнения</w:t>
      </w:r>
      <w:r w:rsidR="00F236C9">
        <w:rPr>
          <w:rFonts w:ascii="Times New Roman" w:hAnsi="Times New Roman" w:cs="Times New Roman"/>
          <w:b/>
          <w:bCs/>
          <w:sz w:val="28"/>
          <w:szCs w:val="28"/>
        </w:rPr>
        <w:t xml:space="preserve"> </w:t>
      </w:r>
      <w:r w:rsidRPr="00783C52">
        <w:rPr>
          <w:rFonts w:ascii="Times New Roman" w:hAnsi="Times New Roman" w:cs="Times New Roman"/>
          <w:b/>
          <w:bCs/>
          <w:sz w:val="28"/>
          <w:szCs w:val="28"/>
        </w:rPr>
        <w:t>и перечнем документов, необходимых для предоставления</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государственной услуги, размещению и оформлению визуальной,</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текстовой и мультимедийной информации о порядке</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предоставления такой услуги, в том числе к обеспечению</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доступности для инвалидов указанных объектов</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в соответствии с законодательством Российской Федерации</w:t>
      </w:r>
      <w:r w:rsidR="005B1858" w:rsidRPr="00783C52">
        <w:rPr>
          <w:rFonts w:ascii="Times New Roman" w:hAnsi="Times New Roman" w:cs="Times New Roman"/>
          <w:b/>
          <w:bCs/>
          <w:sz w:val="28"/>
          <w:szCs w:val="28"/>
        </w:rPr>
        <w:t xml:space="preserve"> о социальной защите инвалидов</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Центральный вход в министерство оборудован информационной табличкой, содержащей наименование органа.</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Зал ожидания оборудуется информационными стендами с образцами заполнения заявления о предоставлении государственной услуги и перечнем документов, необходимых для ее предоставления,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Рабочее место ответственного должностного лица министерства оснащено настольной табличкой с указанием фамилии, имени, отчества и должности.</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Текстовая информация, размещаемая на информационном стенде в коридоре министерства, оформляется в форме буклета.</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lastRenderedPageBreak/>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осуществляются:</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оборудование помещения пандусами, специальными ограждениями и перилами с целью обеспечения условий и возможности индивидуальной мобильности инвалидов;</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 инвалидов;</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допуск в помещения, где предоставляется государственная услуга, собаки-проводника;</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оказание помощи в преодолении барьеров, мешающих получению государственной услуги наравне с другими лицами.</w:t>
      </w:r>
    </w:p>
    <w:p w:rsidR="009A37FD" w:rsidRPr="00783C52" w:rsidRDefault="009A37FD" w:rsidP="005B1858">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2.1</w:t>
      </w:r>
      <w:r w:rsidR="00DE3215" w:rsidRPr="00783C52">
        <w:rPr>
          <w:rFonts w:ascii="Times New Roman" w:hAnsi="Times New Roman" w:cs="Times New Roman"/>
          <w:b/>
          <w:bCs/>
          <w:sz w:val="28"/>
          <w:szCs w:val="28"/>
        </w:rPr>
        <w:t>6</w:t>
      </w:r>
      <w:r w:rsidRPr="00783C52">
        <w:rPr>
          <w:rFonts w:ascii="Times New Roman" w:hAnsi="Times New Roman" w:cs="Times New Roman"/>
          <w:b/>
          <w:bCs/>
          <w:sz w:val="28"/>
          <w:szCs w:val="28"/>
        </w:rPr>
        <w:t>. Показатели доступности и качества</w:t>
      </w:r>
      <w:r w:rsidR="00F236C9">
        <w:rPr>
          <w:rFonts w:ascii="Times New Roman" w:hAnsi="Times New Roman" w:cs="Times New Roman"/>
          <w:b/>
          <w:bCs/>
          <w:sz w:val="28"/>
          <w:szCs w:val="28"/>
        </w:rPr>
        <w:t xml:space="preserve"> </w:t>
      </w:r>
      <w:r w:rsidRPr="00783C52">
        <w:rPr>
          <w:rFonts w:ascii="Times New Roman" w:hAnsi="Times New Roman" w:cs="Times New Roman"/>
          <w:b/>
          <w:bCs/>
          <w:sz w:val="28"/>
          <w:szCs w:val="28"/>
        </w:rPr>
        <w:t>государственной услуги</w:t>
      </w:r>
    </w:p>
    <w:p w:rsidR="009A37FD" w:rsidRPr="00783C52" w:rsidRDefault="0028532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2.1</w:t>
      </w:r>
      <w:r w:rsidR="00DE3215" w:rsidRPr="00783C52">
        <w:rPr>
          <w:rFonts w:ascii="Times New Roman" w:hAnsi="Times New Roman" w:cs="Times New Roman"/>
          <w:sz w:val="28"/>
          <w:szCs w:val="28"/>
        </w:rPr>
        <w:t>6</w:t>
      </w:r>
      <w:r w:rsidR="009A37FD" w:rsidRPr="00783C52">
        <w:rPr>
          <w:rFonts w:ascii="Times New Roman" w:hAnsi="Times New Roman" w:cs="Times New Roman"/>
          <w:sz w:val="28"/>
          <w:szCs w:val="28"/>
        </w:rPr>
        <w:t>.1. Показателями доступности предоставления государственной услуги являются:</w:t>
      </w:r>
    </w:p>
    <w:p w:rsidR="009A37FD" w:rsidRPr="00783C52" w:rsidRDefault="0028532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2.1</w:t>
      </w:r>
      <w:r w:rsidR="00DE3215" w:rsidRPr="00783C52">
        <w:rPr>
          <w:rFonts w:ascii="Times New Roman" w:hAnsi="Times New Roman" w:cs="Times New Roman"/>
          <w:sz w:val="28"/>
          <w:szCs w:val="28"/>
        </w:rPr>
        <w:t>6</w:t>
      </w:r>
      <w:r w:rsidR="009A37FD" w:rsidRPr="00783C52">
        <w:rPr>
          <w:rFonts w:ascii="Times New Roman" w:hAnsi="Times New Roman" w:cs="Times New Roman"/>
          <w:sz w:val="28"/>
          <w:szCs w:val="28"/>
        </w:rPr>
        <w:t>.1.1. Местоположение помещений, предназначенных для предоставления государственной услуги, в зоне доступности к основным транспортным магистралям, нахождение их в пределах пешеходной доступности для заявителей.</w:t>
      </w:r>
    </w:p>
    <w:p w:rsidR="009A37FD" w:rsidRPr="00783C52" w:rsidRDefault="0028532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2.1</w:t>
      </w:r>
      <w:r w:rsidR="00DE3215" w:rsidRPr="00783C52">
        <w:rPr>
          <w:rFonts w:ascii="Times New Roman" w:hAnsi="Times New Roman" w:cs="Times New Roman"/>
          <w:sz w:val="28"/>
          <w:szCs w:val="28"/>
        </w:rPr>
        <w:t>6</w:t>
      </w:r>
      <w:r w:rsidR="009A37FD" w:rsidRPr="00783C52">
        <w:rPr>
          <w:rFonts w:ascii="Times New Roman" w:hAnsi="Times New Roman" w:cs="Times New Roman"/>
          <w:sz w:val="28"/>
          <w:szCs w:val="28"/>
        </w:rPr>
        <w:t xml:space="preserve">.1.2. Наличие необходимого и достаточного количества уполномоченных должностных лиц, а также помещений, в которых </w:t>
      </w:r>
      <w:r w:rsidR="009A37FD" w:rsidRPr="00783C52">
        <w:rPr>
          <w:rFonts w:ascii="Times New Roman" w:hAnsi="Times New Roman" w:cs="Times New Roman"/>
          <w:sz w:val="28"/>
          <w:szCs w:val="28"/>
        </w:rPr>
        <w:lastRenderedPageBreak/>
        <w:t>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государственной услуги.</w:t>
      </w:r>
    </w:p>
    <w:p w:rsidR="009A37FD" w:rsidRPr="00783C52" w:rsidRDefault="0028532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2.1</w:t>
      </w:r>
      <w:r w:rsidR="00DE3215" w:rsidRPr="00783C52">
        <w:rPr>
          <w:rFonts w:ascii="Times New Roman" w:hAnsi="Times New Roman" w:cs="Times New Roman"/>
          <w:sz w:val="28"/>
          <w:szCs w:val="28"/>
        </w:rPr>
        <w:t>6</w:t>
      </w:r>
      <w:r w:rsidR="009A37FD" w:rsidRPr="00783C52">
        <w:rPr>
          <w:rFonts w:ascii="Times New Roman" w:hAnsi="Times New Roman" w:cs="Times New Roman"/>
          <w:sz w:val="28"/>
          <w:szCs w:val="28"/>
        </w:rPr>
        <w:t>.1.3. Наличие исчерпывающей информации о способах, порядке и сроках предоставления государственной услуги на информационных стендах, Едином портале или Портале Кировской области.</w:t>
      </w:r>
    </w:p>
    <w:p w:rsidR="009A37FD" w:rsidRPr="00783C52" w:rsidRDefault="0028532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2.1</w:t>
      </w:r>
      <w:r w:rsidR="00DE3215" w:rsidRPr="00783C52">
        <w:rPr>
          <w:rFonts w:ascii="Times New Roman" w:hAnsi="Times New Roman" w:cs="Times New Roman"/>
          <w:sz w:val="28"/>
          <w:szCs w:val="28"/>
        </w:rPr>
        <w:t>6</w:t>
      </w:r>
      <w:r w:rsidR="009A37FD" w:rsidRPr="00783C52">
        <w:rPr>
          <w:rFonts w:ascii="Times New Roman" w:hAnsi="Times New Roman" w:cs="Times New Roman"/>
          <w:sz w:val="28"/>
          <w:szCs w:val="28"/>
        </w:rPr>
        <w:t xml:space="preserve">.1.4. Возможность подачи </w:t>
      </w:r>
      <w:r w:rsidR="000E3214">
        <w:rPr>
          <w:rFonts w:ascii="Times New Roman" w:hAnsi="Times New Roman" w:cs="Times New Roman"/>
          <w:sz w:val="28"/>
          <w:szCs w:val="28"/>
        </w:rPr>
        <w:t>заявления</w:t>
      </w:r>
      <w:r w:rsidR="009A37FD" w:rsidRPr="00783C52">
        <w:rPr>
          <w:rFonts w:ascii="Times New Roman" w:hAnsi="Times New Roman" w:cs="Times New Roman"/>
          <w:sz w:val="28"/>
          <w:szCs w:val="28"/>
        </w:rPr>
        <w:t xml:space="preserve"> о предоставлении государственной услуги в электронном виде через Портал Кировской области.</w:t>
      </w:r>
    </w:p>
    <w:p w:rsidR="009A37FD" w:rsidRDefault="0028532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2.1</w:t>
      </w:r>
      <w:r w:rsidR="00DE3215" w:rsidRPr="00783C52">
        <w:rPr>
          <w:rFonts w:ascii="Times New Roman" w:hAnsi="Times New Roman" w:cs="Times New Roman"/>
          <w:sz w:val="28"/>
          <w:szCs w:val="28"/>
        </w:rPr>
        <w:t>6</w:t>
      </w:r>
      <w:r w:rsidR="009A37FD" w:rsidRPr="00783C52">
        <w:rPr>
          <w:rFonts w:ascii="Times New Roman" w:hAnsi="Times New Roman" w:cs="Times New Roman"/>
          <w:sz w:val="28"/>
          <w:szCs w:val="28"/>
        </w:rPr>
        <w:t>.1.5. 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w:t>
      </w:r>
    </w:p>
    <w:p w:rsidR="004C6FFF" w:rsidRPr="00783C52"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572220">
        <w:rPr>
          <w:rFonts w:ascii="Times New Roman" w:hAnsi="Times New Roman" w:cs="Times New Roman"/>
          <w:sz w:val="28"/>
          <w:szCs w:val="28"/>
        </w:rPr>
        <w:t>2.16.1.</w:t>
      </w:r>
      <w:r>
        <w:rPr>
          <w:rFonts w:ascii="Times New Roman" w:hAnsi="Times New Roman" w:cs="Times New Roman"/>
          <w:sz w:val="28"/>
          <w:szCs w:val="28"/>
        </w:rPr>
        <w:t>6</w:t>
      </w:r>
      <w:r w:rsidRPr="00572220">
        <w:rPr>
          <w:rFonts w:ascii="Times New Roman" w:hAnsi="Times New Roman" w:cs="Times New Roman"/>
          <w:sz w:val="28"/>
          <w:szCs w:val="28"/>
        </w:rPr>
        <w:t>. Возможность предоставления государственной услуги через многофункциональный центр предоставления государственных и муниципальных услуг, в том числе в рамках комплексного запроса</w:t>
      </w:r>
      <w:r>
        <w:rPr>
          <w:rFonts w:ascii="Times New Roman" w:hAnsi="Times New Roman" w:cs="Times New Roman"/>
          <w:sz w:val="28"/>
          <w:szCs w:val="28"/>
        </w:rPr>
        <w:t>.</w:t>
      </w:r>
    </w:p>
    <w:p w:rsidR="009A37FD" w:rsidRPr="00783C52" w:rsidRDefault="0028532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2.1</w:t>
      </w:r>
      <w:r w:rsidR="00DE3215" w:rsidRPr="00783C52">
        <w:rPr>
          <w:rFonts w:ascii="Times New Roman" w:hAnsi="Times New Roman" w:cs="Times New Roman"/>
          <w:sz w:val="28"/>
          <w:szCs w:val="28"/>
        </w:rPr>
        <w:t>6</w:t>
      </w:r>
      <w:r w:rsidR="009A37FD" w:rsidRPr="00783C52">
        <w:rPr>
          <w:rFonts w:ascii="Times New Roman" w:hAnsi="Times New Roman" w:cs="Times New Roman"/>
          <w:sz w:val="28"/>
          <w:szCs w:val="28"/>
        </w:rPr>
        <w:t>.1.</w:t>
      </w:r>
      <w:r w:rsidR="004C6FFF">
        <w:rPr>
          <w:rFonts w:ascii="Times New Roman" w:hAnsi="Times New Roman" w:cs="Times New Roman"/>
          <w:sz w:val="28"/>
          <w:szCs w:val="28"/>
        </w:rPr>
        <w:t>7</w:t>
      </w:r>
      <w:r w:rsidR="009A37FD" w:rsidRPr="00783C52">
        <w:rPr>
          <w:rFonts w:ascii="Times New Roman" w:hAnsi="Times New Roman" w:cs="Times New Roman"/>
          <w:sz w:val="28"/>
          <w:szCs w:val="28"/>
        </w:rPr>
        <w:t xml:space="preserve">. Количество взаимодействий заявителя с должностными лицами при получении государственной услуги </w:t>
      </w:r>
      <w:r w:rsidR="00D3334E" w:rsidRPr="004C6FDD">
        <w:rPr>
          <w:rFonts w:ascii="Times New Roman" w:hAnsi="Times New Roman" w:cs="Times New Roman"/>
          <w:sz w:val="28"/>
          <w:szCs w:val="28"/>
        </w:rPr>
        <w:t>–</w:t>
      </w:r>
      <w:r w:rsidR="009A37FD" w:rsidRPr="00783C52">
        <w:rPr>
          <w:rFonts w:ascii="Times New Roman" w:hAnsi="Times New Roman" w:cs="Times New Roman"/>
          <w:sz w:val="28"/>
          <w:szCs w:val="28"/>
        </w:rPr>
        <w:t xml:space="preserve"> не более двух.</w:t>
      </w:r>
    </w:p>
    <w:p w:rsidR="009A37FD" w:rsidRPr="00783C52" w:rsidRDefault="0028532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2.1</w:t>
      </w:r>
      <w:r w:rsidR="00DE3215" w:rsidRPr="00783C52">
        <w:rPr>
          <w:rFonts w:ascii="Times New Roman" w:hAnsi="Times New Roman" w:cs="Times New Roman"/>
          <w:sz w:val="28"/>
          <w:szCs w:val="28"/>
        </w:rPr>
        <w:t>6</w:t>
      </w:r>
      <w:r w:rsidR="009A37FD" w:rsidRPr="00783C52">
        <w:rPr>
          <w:rFonts w:ascii="Times New Roman" w:hAnsi="Times New Roman" w:cs="Times New Roman"/>
          <w:sz w:val="28"/>
          <w:szCs w:val="28"/>
        </w:rPr>
        <w:t>.1.</w:t>
      </w:r>
      <w:r w:rsidR="004C6FFF">
        <w:rPr>
          <w:rFonts w:ascii="Times New Roman" w:hAnsi="Times New Roman" w:cs="Times New Roman"/>
          <w:sz w:val="28"/>
          <w:szCs w:val="28"/>
        </w:rPr>
        <w:t>8</w:t>
      </w:r>
      <w:r w:rsidR="009A37FD" w:rsidRPr="00783C52">
        <w:rPr>
          <w:rFonts w:ascii="Times New Roman" w:hAnsi="Times New Roman" w:cs="Times New Roman"/>
          <w:sz w:val="28"/>
          <w:szCs w:val="28"/>
        </w:rPr>
        <w:t>. Получение государственной услуги по экстерриториальному принципу невозможно.</w:t>
      </w:r>
    </w:p>
    <w:p w:rsidR="009A37FD" w:rsidRPr="00783C52" w:rsidRDefault="0028532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2.1</w:t>
      </w:r>
      <w:r w:rsidR="00DE3215" w:rsidRPr="00783C52">
        <w:rPr>
          <w:rFonts w:ascii="Times New Roman" w:hAnsi="Times New Roman" w:cs="Times New Roman"/>
          <w:sz w:val="28"/>
          <w:szCs w:val="28"/>
        </w:rPr>
        <w:t>6</w:t>
      </w:r>
      <w:r w:rsidR="009A37FD" w:rsidRPr="00783C52">
        <w:rPr>
          <w:rFonts w:ascii="Times New Roman" w:hAnsi="Times New Roman" w:cs="Times New Roman"/>
          <w:sz w:val="28"/>
          <w:szCs w:val="28"/>
        </w:rPr>
        <w:t>.2. Качество предоставления государственной услуги характеризуется отсутствием:</w:t>
      </w:r>
    </w:p>
    <w:p w:rsidR="009A37FD" w:rsidRPr="00783C52" w:rsidRDefault="009A37FD"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очередей при приеме и выдаче документов заявителям (их представителям);</w:t>
      </w:r>
    </w:p>
    <w:p w:rsidR="009A37FD" w:rsidRPr="00783C52" w:rsidRDefault="009A37FD"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нарушений сроков предоставления государственной услуги;</w:t>
      </w:r>
    </w:p>
    <w:p w:rsidR="009A37FD" w:rsidRPr="00783C52" w:rsidRDefault="009A37FD"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обоснованных жалоб на действия (бездействие) должностных лиц министерства, предоставляющего государственную услугу;</w:t>
      </w:r>
    </w:p>
    <w:p w:rsidR="009A37FD" w:rsidRPr="00783C52" w:rsidRDefault="009A37FD"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обоснованных жалоб на некорректное, невнимательное отношение должностных лиц, оказывающих государственную услугу, к заявителям (их </w:t>
      </w:r>
      <w:r w:rsidRPr="00783C52">
        <w:rPr>
          <w:rFonts w:ascii="Times New Roman" w:hAnsi="Times New Roman" w:cs="Times New Roman"/>
          <w:sz w:val="28"/>
          <w:szCs w:val="28"/>
        </w:rPr>
        <w:lastRenderedPageBreak/>
        <w:t>представителям);</w:t>
      </w:r>
    </w:p>
    <w:p w:rsidR="009A37FD" w:rsidRPr="00783C52" w:rsidRDefault="009A37FD"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вступивших в законную силу судебных актов о признании незаконными решений министерства об отказе в предоставлении государственной услуги.</w:t>
      </w:r>
    </w:p>
    <w:p w:rsidR="009A37FD" w:rsidRPr="00783C52" w:rsidRDefault="003935C7" w:rsidP="005B1858">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2.1</w:t>
      </w:r>
      <w:r w:rsidR="00DE3215" w:rsidRPr="00783C52">
        <w:rPr>
          <w:rFonts w:ascii="Times New Roman" w:hAnsi="Times New Roman" w:cs="Times New Roman"/>
          <w:b/>
          <w:bCs/>
          <w:sz w:val="28"/>
          <w:szCs w:val="28"/>
        </w:rPr>
        <w:t>7</w:t>
      </w:r>
      <w:r w:rsidR="009A37FD" w:rsidRPr="00783C52">
        <w:rPr>
          <w:rFonts w:ascii="Times New Roman" w:hAnsi="Times New Roman" w:cs="Times New Roman"/>
          <w:b/>
          <w:bCs/>
          <w:sz w:val="28"/>
          <w:szCs w:val="28"/>
        </w:rPr>
        <w:t>. Иные требования, в том числе учитывающие особенности</w:t>
      </w:r>
      <w:r w:rsidR="00783C52">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предоставления государственной услуги по экстерриториальному</w:t>
      </w:r>
      <w:r w:rsidR="00783C52">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принципу (в случае, если государственная услуга</w:t>
      </w:r>
      <w:r w:rsidR="00783C52">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предоставляется по экстерриториальному принципу),</w:t>
      </w:r>
      <w:r w:rsidR="00783C52">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особенности выполнения административных процедур</w:t>
      </w:r>
      <w:r w:rsidR="00783C52">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(действий) в электронной форме</w:t>
      </w:r>
    </w:p>
    <w:p w:rsidR="003935C7" w:rsidRPr="00783C52"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2.1</w:t>
      </w:r>
      <w:r w:rsidR="00DE3215" w:rsidRPr="00783C52">
        <w:rPr>
          <w:rFonts w:ascii="Times New Roman" w:hAnsi="Times New Roman" w:cs="Times New Roman"/>
          <w:sz w:val="28"/>
          <w:szCs w:val="28"/>
        </w:rPr>
        <w:t>7</w:t>
      </w:r>
      <w:r w:rsidRPr="00783C52">
        <w:rPr>
          <w:rFonts w:ascii="Times New Roman" w:hAnsi="Times New Roman" w:cs="Times New Roman"/>
          <w:sz w:val="28"/>
          <w:szCs w:val="28"/>
        </w:rPr>
        <w:t>.1. Заявление и иные документы, необходимые для предоставления государственной услуги, представляемые в форме электронных документов:</w:t>
      </w:r>
    </w:p>
    <w:p w:rsidR="003935C7" w:rsidRPr="00783C52"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могут быть поданы с</w:t>
      </w:r>
      <w:r w:rsidR="00FF1323" w:rsidRPr="00783C52">
        <w:rPr>
          <w:rFonts w:ascii="Times New Roman" w:hAnsi="Times New Roman" w:cs="Times New Roman"/>
          <w:sz w:val="28"/>
          <w:szCs w:val="28"/>
        </w:rPr>
        <w:t xml:space="preserve"> использованием Портала Кировской области;</w:t>
      </w:r>
    </w:p>
    <w:p w:rsidR="003935C7" w:rsidRPr="00783C52"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оформляются в соответствии с требованиями, установленными настоящим Административным регламентом;</w:t>
      </w:r>
    </w:p>
    <w:p w:rsidR="003935C7" w:rsidRPr="00783C52"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подписываются простой электронной подписью (в случае подачи через </w:t>
      </w:r>
      <w:r w:rsidR="003B3633" w:rsidRPr="00783C52">
        <w:rPr>
          <w:rFonts w:ascii="Times New Roman" w:hAnsi="Times New Roman" w:cs="Times New Roman"/>
          <w:sz w:val="28"/>
          <w:szCs w:val="28"/>
        </w:rPr>
        <w:t>Портал Кировской области).</w:t>
      </w:r>
    </w:p>
    <w:p w:rsidR="003935C7" w:rsidRPr="00783C52"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Прилагаемые к заявлению документы должны быть отсканированы и приложены к заявлению в электронном виде.</w:t>
      </w:r>
    </w:p>
    <w:p w:rsidR="003935C7" w:rsidRPr="003B5E6B"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2.1</w:t>
      </w:r>
      <w:r w:rsidR="00DE3215" w:rsidRPr="00783C52">
        <w:rPr>
          <w:rFonts w:ascii="Times New Roman" w:hAnsi="Times New Roman" w:cs="Times New Roman"/>
          <w:sz w:val="28"/>
          <w:szCs w:val="28"/>
        </w:rPr>
        <w:t>7</w:t>
      </w:r>
      <w:r w:rsidRPr="00783C52">
        <w:rPr>
          <w:rFonts w:ascii="Times New Roman" w:hAnsi="Times New Roman" w:cs="Times New Roman"/>
          <w:sz w:val="28"/>
          <w:szCs w:val="28"/>
        </w:rPr>
        <w:t xml:space="preserve">.2. При направлении заявителем документов на получение </w:t>
      </w:r>
      <w:r w:rsidRPr="003B5E6B">
        <w:rPr>
          <w:rFonts w:ascii="Times New Roman" w:hAnsi="Times New Roman" w:cs="Times New Roman"/>
          <w:sz w:val="28"/>
          <w:szCs w:val="28"/>
        </w:rPr>
        <w:t>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3935C7" w:rsidRPr="003B5E6B"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3B5E6B">
        <w:rPr>
          <w:rFonts w:ascii="Times New Roman" w:hAnsi="Times New Roman" w:cs="Times New Roman"/>
          <w:sz w:val="28"/>
          <w:szCs w:val="28"/>
        </w:rPr>
        <w:t>Заявление в форме электронного документа подписывается по выбору заявителя</w:t>
      </w:r>
      <w:r w:rsidR="00D3334E" w:rsidRPr="003B5E6B">
        <w:rPr>
          <w:rFonts w:ascii="Times New Roman" w:hAnsi="Times New Roman" w:cs="Times New Roman"/>
          <w:sz w:val="28"/>
          <w:szCs w:val="28"/>
        </w:rPr>
        <w:t xml:space="preserve"> – </w:t>
      </w:r>
      <w:r w:rsidRPr="003B5E6B">
        <w:rPr>
          <w:rFonts w:ascii="Times New Roman" w:hAnsi="Times New Roman" w:cs="Times New Roman"/>
          <w:sz w:val="28"/>
          <w:szCs w:val="28"/>
        </w:rPr>
        <w:t>физического лица:</w:t>
      </w:r>
    </w:p>
    <w:p w:rsidR="003935C7" w:rsidRPr="003B5E6B"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3B5E6B">
        <w:rPr>
          <w:rFonts w:ascii="Times New Roman" w:hAnsi="Times New Roman" w:cs="Times New Roman"/>
          <w:sz w:val="28"/>
          <w:szCs w:val="28"/>
        </w:rPr>
        <w:t>простой электронной подписью заявителя (представителя заявителя);</w:t>
      </w:r>
    </w:p>
    <w:p w:rsidR="003935C7" w:rsidRPr="00783C52"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3B5E6B">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3935C7" w:rsidRPr="00783C52"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Заявление от имени заявителя </w:t>
      </w:r>
      <w:r w:rsidR="00D3334E" w:rsidRPr="004C6FDD">
        <w:rPr>
          <w:rFonts w:ascii="Times New Roman" w:hAnsi="Times New Roman" w:cs="Times New Roman"/>
          <w:sz w:val="28"/>
          <w:szCs w:val="28"/>
        </w:rPr>
        <w:t>–</w:t>
      </w:r>
      <w:r w:rsidRPr="00783C52">
        <w:rPr>
          <w:rFonts w:ascii="Times New Roman" w:hAnsi="Times New Roman" w:cs="Times New Roman"/>
          <w:sz w:val="28"/>
          <w:szCs w:val="28"/>
        </w:rPr>
        <w:t xml:space="preserve"> юридического лица заверяется усиленной квалифицированной электронной подписью:</w:t>
      </w:r>
    </w:p>
    <w:p w:rsidR="003935C7" w:rsidRPr="00783C52"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lastRenderedPageBreak/>
        <w:t>лица, действующего от имени юридического лица без доверенности;</w:t>
      </w:r>
    </w:p>
    <w:p w:rsidR="003935C7" w:rsidRPr="00783C52"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935C7" w:rsidRPr="00783C52"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w:t>
      </w:r>
      <w:r w:rsidR="00516F8D" w:rsidRPr="00783C52">
        <w:rPr>
          <w:rFonts w:ascii="Times New Roman" w:hAnsi="Times New Roman" w:cs="Times New Roman"/>
          <w:sz w:val="28"/>
          <w:szCs w:val="28"/>
        </w:rPr>
        <w:t>№</w:t>
      </w:r>
      <w:r w:rsidRPr="00783C52">
        <w:rPr>
          <w:rFonts w:ascii="Times New Roman" w:hAnsi="Times New Roman" w:cs="Times New Roman"/>
          <w:sz w:val="28"/>
          <w:szCs w:val="28"/>
        </w:rPr>
        <w:t xml:space="preserve"> 634 </w:t>
      </w:r>
      <w:r w:rsidR="00023AD9" w:rsidRPr="00783C52">
        <w:rPr>
          <w:rFonts w:ascii="Times New Roman" w:hAnsi="Times New Roman" w:cs="Times New Roman"/>
          <w:sz w:val="28"/>
          <w:szCs w:val="28"/>
        </w:rPr>
        <w:t>«</w:t>
      </w:r>
      <w:r w:rsidRPr="00783C5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23AD9" w:rsidRPr="00783C52">
        <w:rPr>
          <w:rFonts w:ascii="Times New Roman" w:hAnsi="Times New Roman" w:cs="Times New Roman"/>
          <w:sz w:val="28"/>
          <w:szCs w:val="28"/>
        </w:rPr>
        <w:t>»</w:t>
      </w:r>
      <w:r w:rsidRPr="00783C52">
        <w:rPr>
          <w:rFonts w:ascii="Times New Roman" w:hAnsi="Times New Roman" w:cs="Times New Roman"/>
          <w:sz w:val="28"/>
          <w:szCs w:val="28"/>
        </w:rPr>
        <w:t>.</w:t>
      </w:r>
    </w:p>
    <w:p w:rsidR="009A37FD" w:rsidRPr="00783C52" w:rsidRDefault="003935C7"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С учетом Требований к средствам электронной подписи, утвержденных приказом Федеральной службы безопасности Российской Федерации от 27.12.2011 </w:t>
      </w:r>
      <w:r w:rsidR="00516F8D" w:rsidRPr="00783C52">
        <w:rPr>
          <w:rFonts w:ascii="Times New Roman" w:hAnsi="Times New Roman" w:cs="Times New Roman"/>
          <w:sz w:val="28"/>
          <w:szCs w:val="28"/>
        </w:rPr>
        <w:t>№</w:t>
      </w:r>
      <w:r w:rsidRPr="00783C52">
        <w:rPr>
          <w:rFonts w:ascii="Times New Roman" w:hAnsi="Times New Roman" w:cs="Times New Roman"/>
          <w:sz w:val="28"/>
          <w:szCs w:val="28"/>
        </w:rPr>
        <w:t xml:space="preserve"> 796 </w:t>
      </w:r>
      <w:r w:rsidR="00023AD9" w:rsidRPr="00783C52">
        <w:rPr>
          <w:rFonts w:ascii="Times New Roman" w:hAnsi="Times New Roman" w:cs="Times New Roman"/>
          <w:sz w:val="28"/>
          <w:szCs w:val="28"/>
        </w:rPr>
        <w:t>«</w:t>
      </w:r>
      <w:r w:rsidRPr="00783C52">
        <w:rPr>
          <w:rFonts w:ascii="Times New Roman" w:hAnsi="Times New Roman" w:cs="Times New Roman"/>
          <w:sz w:val="28"/>
          <w:szCs w:val="28"/>
        </w:rPr>
        <w:t>Об утверждении Требований к средствам электронной подписи и Требований к средствам удостоверяющего центра</w:t>
      </w:r>
      <w:r w:rsidR="00023AD9" w:rsidRPr="00783C52">
        <w:rPr>
          <w:rFonts w:ascii="Times New Roman" w:hAnsi="Times New Roman" w:cs="Times New Roman"/>
          <w:sz w:val="28"/>
          <w:szCs w:val="28"/>
        </w:rPr>
        <w:t>»</w:t>
      </w:r>
      <w:r w:rsidRPr="00783C52">
        <w:rPr>
          <w:rFonts w:ascii="Times New Roman" w:hAnsi="Times New Roman" w:cs="Times New Roman"/>
          <w:sz w:val="28"/>
          <w:szCs w:val="28"/>
        </w:rPr>
        <w:t>,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B1858" w:rsidRPr="00783C52" w:rsidRDefault="009A37FD" w:rsidP="005B1858">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3. Состав, последовательность и сроки выполнения</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административных процедур (действий), требования к порядку</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их выполнения, в том числе особенности выполнения</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административных процедур (действий) в электронной форме</w:t>
      </w:r>
    </w:p>
    <w:p w:rsidR="003935C7" w:rsidRPr="00783C52" w:rsidRDefault="003935C7" w:rsidP="005B1858">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3.1. Перечень административных процедур по предоставлению</w:t>
      </w:r>
      <w:r w:rsidR="00783C52">
        <w:rPr>
          <w:rFonts w:ascii="Times New Roman" w:hAnsi="Times New Roman" w:cs="Times New Roman"/>
          <w:b/>
          <w:bCs/>
          <w:sz w:val="28"/>
          <w:szCs w:val="28"/>
        </w:rPr>
        <w:t xml:space="preserve"> </w:t>
      </w:r>
      <w:r w:rsidR="00291E9C" w:rsidRPr="00783C52">
        <w:rPr>
          <w:rFonts w:ascii="Times New Roman" w:hAnsi="Times New Roman" w:cs="Times New Roman"/>
          <w:b/>
          <w:bCs/>
          <w:sz w:val="28"/>
          <w:szCs w:val="28"/>
        </w:rPr>
        <w:t>государственной услуги</w:t>
      </w:r>
    </w:p>
    <w:p w:rsidR="00291E9C" w:rsidRPr="00A72C68" w:rsidRDefault="00291E9C" w:rsidP="005B1858">
      <w:pPr>
        <w:pStyle w:val="ConsPlusNormal"/>
        <w:adjustRightInd w:val="0"/>
        <w:spacing w:line="360" w:lineRule="auto"/>
        <w:ind w:firstLine="709"/>
        <w:contextualSpacing/>
        <w:jc w:val="both"/>
        <w:rPr>
          <w:rFonts w:ascii="Times New Roman" w:hAnsi="Times New Roman" w:cs="Times New Roman"/>
          <w:sz w:val="28"/>
          <w:szCs w:val="28"/>
        </w:rPr>
      </w:pPr>
      <w:r w:rsidRPr="00A72C68">
        <w:rPr>
          <w:rFonts w:ascii="Times New Roman" w:hAnsi="Times New Roman" w:cs="Times New Roman"/>
          <w:sz w:val="28"/>
          <w:szCs w:val="28"/>
        </w:rPr>
        <w:t>3.1.1. В ходе предоставления государственной услуги осуществляются следующие административные процедуры:</w:t>
      </w:r>
    </w:p>
    <w:p w:rsidR="00F62E5D" w:rsidRPr="00A72C68" w:rsidRDefault="00F62E5D" w:rsidP="00B05AE5">
      <w:pPr>
        <w:pStyle w:val="ConsPlusNormal"/>
        <w:adjustRightInd w:val="0"/>
        <w:spacing w:line="360" w:lineRule="auto"/>
        <w:ind w:firstLine="709"/>
        <w:contextualSpacing/>
        <w:jc w:val="both"/>
        <w:rPr>
          <w:rFonts w:ascii="Times New Roman" w:hAnsi="Times New Roman" w:cs="Times New Roman"/>
          <w:sz w:val="28"/>
          <w:szCs w:val="28"/>
        </w:rPr>
      </w:pPr>
      <w:r w:rsidRPr="00A72C68">
        <w:rPr>
          <w:rFonts w:ascii="Times New Roman" w:hAnsi="Times New Roman" w:cs="Times New Roman"/>
          <w:sz w:val="28"/>
          <w:szCs w:val="28"/>
        </w:rPr>
        <w:t xml:space="preserve">прием </w:t>
      </w:r>
      <w:r w:rsidR="004C6FFF" w:rsidRPr="00A72C68">
        <w:rPr>
          <w:rFonts w:ascii="Times New Roman" w:hAnsi="Times New Roman" w:cs="Times New Roman"/>
          <w:sz w:val="28"/>
          <w:szCs w:val="28"/>
        </w:rPr>
        <w:t xml:space="preserve">и регистрация </w:t>
      </w:r>
      <w:r w:rsidRPr="00A72C68">
        <w:rPr>
          <w:rFonts w:ascii="Times New Roman" w:hAnsi="Times New Roman" w:cs="Times New Roman"/>
          <w:sz w:val="28"/>
          <w:szCs w:val="28"/>
        </w:rPr>
        <w:t>зая</w:t>
      </w:r>
      <w:r w:rsidR="004C6FFF" w:rsidRPr="00A72C68">
        <w:rPr>
          <w:rFonts w:ascii="Times New Roman" w:hAnsi="Times New Roman" w:cs="Times New Roman"/>
          <w:sz w:val="28"/>
          <w:szCs w:val="28"/>
        </w:rPr>
        <w:t>вления</w:t>
      </w:r>
      <w:r w:rsidRPr="00A72C68">
        <w:rPr>
          <w:rFonts w:ascii="Times New Roman" w:hAnsi="Times New Roman" w:cs="Times New Roman"/>
          <w:sz w:val="28"/>
          <w:szCs w:val="28"/>
        </w:rPr>
        <w:t>;</w:t>
      </w:r>
    </w:p>
    <w:p w:rsidR="00291E9C" w:rsidRPr="00A72C68" w:rsidRDefault="00166DA5" w:rsidP="00F62E5D">
      <w:pPr>
        <w:pStyle w:val="ConsPlusNormal"/>
        <w:adjustRightInd w:val="0"/>
        <w:spacing w:line="360" w:lineRule="auto"/>
        <w:ind w:firstLine="709"/>
        <w:contextualSpacing/>
        <w:jc w:val="both"/>
        <w:rPr>
          <w:rFonts w:ascii="Times New Roman" w:hAnsi="Times New Roman" w:cs="Times New Roman"/>
          <w:sz w:val="28"/>
          <w:szCs w:val="28"/>
        </w:rPr>
      </w:pPr>
      <w:r w:rsidRPr="00A72C68">
        <w:rPr>
          <w:rFonts w:ascii="Times New Roman" w:hAnsi="Times New Roman" w:cs="Times New Roman"/>
          <w:sz w:val="28"/>
          <w:szCs w:val="28"/>
        </w:rPr>
        <w:t>проверка заяв</w:t>
      </w:r>
      <w:r w:rsidR="004C6FFF" w:rsidRPr="00A72C68">
        <w:rPr>
          <w:rFonts w:ascii="Times New Roman" w:hAnsi="Times New Roman" w:cs="Times New Roman"/>
          <w:sz w:val="28"/>
          <w:szCs w:val="28"/>
        </w:rPr>
        <w:t>ления</w:t>
      </w:r>
      <w:r w:rsidR="000B7C0D" w:rsidRPr="00A72C68">
        <w:rPr>
          <w:rFonts w:ascii="Times New Roman" w:hAnsi="Times New Roman" w:cs="Times New Roman"/>
          <w:sz w:val="28"/>
          <w:szCs w:val="28"/>
        </w:rPr>
        <w:t>;</w:t>
      </w:r>
    </w:p>
    <w:p w:rsidR="00291E9C" w:rsidRPr="00A72C68" w:rsidRDefault="00291E9C" w:rsidP="005B1858">
      <w:pPr>
        <w:pStyle w:val="ConsPlusNormal"/>
        <w:adjustRightInd w:val="0"/>
        <w:spacing w:line="360" w:lineRule="auto"/>
        <w:ind w:firstLine="709"/>
        <w:contextualSpacing/>
        <w:jc w:val="both"/>
        <w:rPr>
          <w:rFonts w:ascii="Times New Roman" w:hAnsi="Times New Roman" w:cs="Times New Roman"/>
          <w:sz w:val="28"/>
          <w:szCs w:val="28"/>
        </w:rPr>
      </w:pPr>
      <w:r w:rsidRPr="00A72C68">
        <w:rPr>
          <w:rFonts w:ascii="Times New Roman" w:hAnsi="Times New Roman" w:cs="Times New Roman"/>
          <w:sz w:val="28"/>
          <w:szCs w:val="28"/>
        </w:rPr>
        <w:lastRenderedPageBreak/>
        <w:t>формирование и направление межведомственных запросов в органы (организации), участвующие в предоставлении государственной услуги в рамках межведомственного информационного взаимодействия</w:t>
      </w:r>
      <w:r w:rsidR="00C055D7" w:rsidRPr="00A72C68">
        <w:rPr>
          <w:rFonts w:ascii="Times New Roman" w:hAnsi="Times New Roman" w:cs="Times New Roman"/>
          <w:sz w:val="28"/>
          <w:szCs w:val="28"/>
        </w:rPr>
        <w:t>;</w:t>
      </w:r>
    </w:p>
    <w:p w:rsidR="004C6FFF" w:rsidRPr="00A72C68"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A72C68">
        <w:rPr>
          <w:rFonts w:ascii="Times New Roman" w:hAnsi="Times New Roman" w:cs="Times New Roman"/>
          <w:sz w:val="28"/>
          <w:szCs w:val="28"/>
        </w:rPr>
        <w:t>рассмотрение заявления;</w:t>
      </w:r>
    </w:p>
    <w:p w:rsidR="00291E9C" w:rsidRPr="00A72C68" w:rsidRDefault="000B7C0D" w:rsidP="00F62E5D">
      <w:pPr>
        <w:pStyle w:val="ConsPlusNormal"/>
        <w:adjustRightInd w:val="0"/>
        <w:spacing w:line="360" w:lineRule="auto"/>
        <w:ind w:firstLine="709"/>
        <w:contextualSpacing/>
        <w:jc w:val="both"/>
        <w:rPr>
          <w:rFonts w:ascii="Times New Roman" w:hAnsi="Times New Roman" w:cs="Times New Roman"/>
          <w:sz w:val="28"/>
          <w:szCs w:val="28"/>
        </w:rPr>
      </w:pPr>
      <w:r w:rsidRPr="00A72C68">
        <w:rPr>
          <w:rFonts w:ascii="Times New Roman" w:hAnsi="Times New Roman" w:cs="Times New Roman"/>
          <w:sz w:val="28"/>
          <w:szCs w:val="28"/>
        </w:rPr>
        <w:t>принятие решения;</w:t>
      </w:r>
    </w:p>
    <w:p w:rsidR="000B7C0D" w:rsidRPr="00A72C68" w:rsidRDefault="00803F59" w:rsidP="000B7C0D">
      <w:pPr>
        <w:pStyle w:val="ConsPlusNormal"/>
        <w:adjustRightInd w:val="0"/>
        <w:spacing w:line="360" w:lineRule="auto"/>
        <w:ind w:firstLine="709"/>
        <w:contextualSpacing/>
        <w:jc w:val="both"/>
        <w:rPr>
          <w:rFonts w:ascii="Times New Roman" w:hAnsi="Times New Roman" w:cs="Times New Roman"/>
          <w:sz w:val="28"/>
          <w:szCs w:val="28"/>
        </w:rPr>
      </w:pPr>
      <w:r w:rsidRPr="00A72C68">
        <w:rPr>
          <w:rFonts w:ascii="Times New Roman" w:hAnsi="Times New Roman" w:cs="Times New Roman"/>
          <w:sz w:val="28"/>
          <w:szCs w:val="28"/>
        </w:rPr>
        <w:t>переоформление и регистрация</w:t>
      </w:r>
      <w:r w:rsidR="004C6FFF" w:rsidRPr="00A72C68">
        <w:rPr>
          <w:rFonts w:ascii="Times New Roman" w:hAnsi="Times New Roman" w:cs="Times New Roman"/>
          <w:sz w:val="28"/>
          <w:szCs w:val="28"/>
        </w:rPr>
        <w:t xml:space="preserve"> лицензии.</w:t>
      </w:r>
    </w:p>
    <w:p w:rsidR="00291E9C" w:rsidRPr="00783C52" w:rsidRDefault="00291E9C" w:rsidP="005B1858">
      <w:pPr>
        <w:pStyle w:val="ConsPlusNormal"/>
        <w:adjustRightInd w:val="0"/>
        <w:spacing w:line="360" w:lineRule="auto"/>
        <w:ind w:firstLine="709"/>
        <w:contextualSpacing/>
        <w:jc w:val="both"/>
        <w:rPr>
          <w:rFonts w:ascii="Times New Roman" w:hAnsi="Times New Roman" w:cs="Times New Roman"/>
          <w:sz w:val="28"/>
          <w:szCs w:val="28"/>
        </w:rPr>
      </w:pPr>
      <w:r w:rsidRPr="00A72C68">
        <w:rPr>
          <w:rFonts w:ascii="Times New Roman" w:hAnsi="Times New Roman" w:cs="Times New Roman"/>
          <w:sz w:val="28"/>
          <w:szCs w:val="28"/>
        </w:rPr>
        <w:t>3.1.2. Перечень административных процедур (действий) при предоставлении государственной услуги в</w:t>
      </w:r>
      <w:r w:rsidRPr="00783C52">
        <w:rPr>
          <w:rFonts w:ascii="Times New Roman" w:hAnsi="Times New Roman" w:cs="Times New Roman"/>
          <w:sz w:val="28"/>
          <w:szCs w:val="28"/>
        </w:rPr>
        <w:t xml:space="preserve"> электронной форме:</w:t>
      </w:r>
    </w:p>
    <w:p w:rsidR="00291E9C" w:rsidRPr="00783C52" w:rsidRDefault="00291E9C"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получение информации о порядке и сроках предоставления услуги;</w:t>
      </w:r>
    </w:p>
    <w:p w:rsidR="00291E9C" w:rsidRPr="00783C52" w:rsidRDefault="00291E9C"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запись на прием для подачи </w:t>
      </w:r>
      <w:r w:rsidR="000E3214">
        <w:rPr>
          <w:rFonts w:ascii="Times New Roman" w:hAnsi="Times New Roman" w:cs="Times New Roman"/>
          <w:sz w:val="28"/>
          <w:szCs w:val="28"/>
        </w:rPr>
        <w:t>заявления</w:t>
      </w:r>
      <w:r w:rsidRPr="00783C52">
        <w:rPr>
          <w:rFonts w:ascii="Times New Roman" w:hAnsi="Times New Roman" w:cs="Times New Roman"/>
          <w:sz w:val="28"/>
          <w:szCs w:val="28"/>
        </w:rPr>
        <w:t xml:space="preserve"> о предоставлении услуги;</w:t>
      </w:r>
    </w:p>
    <w:p w:rsidR="00291E9C" w:rsidRPr="00783C52" w:rsidRDefault="00291E9C"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формирование </w:t>
      </w:r>
      <w:r w:rsidR="000E3214">
        <w:rPr>
          <w:rFonts w:ascii="Times New Roman" w:hAnsi="Times New Roman" w:cs="Times New Roman"/>
          <w:sz w:val="28"/>
          <w:szCs w:val="28"/>
        </w:rPr>
        <w:t>заявления</w:t>
      </w:r>
      <w:r w:rsidRPr="00783C52">
        <w:rPr>
          <w:rFonts w:ascii="Times New Roman" w:hAnsi="Times New Roman" w:cs="Times New Roman"/>
          <w:sz w:val="28"/>
          <w:szCs w:val="28"/>
        </w:rPr>
        <w:t xml:space="preserve"> </w:t>
      </w:r>
      <w:r w:rsidR="004055A8" w:rsidRPr="00783C52">
        <w:rPr>
          <w:rFonts w:ascii="Times New Roman" w:hAnsi="Times New Roman" w:cs="Times New Roman"/>
          <w:sz w:val="28"/>
          <w:szCs w:val="28"/>
        </w:rPr>
        <w:t xml:space="preserve">о </w:t>
      </w:r>
      <w:r w:rsidRPr="00783C52">
        <w:rPr>
          <w:rFonts w:ascii="Times New Roman" w:hAnsi="Times New Roman" w:cs="Times New Roman"/>
          <w:sz w:val="28"/>
          <w:szCs w:val="28"/>
        </w:rPr>
        <w:t>предоставлени</w:t>
      </w:r>
      <w:r w:rsidR="004055A8" w:rsidRPr="00783C52">
        <w:rPr>
          <w:rFonts w:ascii="Times New Roman" w:hAnsi="Times New Roman" w:cs="Times New Roman"/>
          <w:sz w:val="28"/>
          <w:szCs w:val="28"/>
        </w:rPr>
        <w:t xml:space="preserve">и </w:t>
      </w:r>
      <w:r w:rsidRPr="00783C52">
        <w:rPr>
          <w:rFonts w:ascii="Times New Roman" w:hAnsi="Times New Roman" w:cs="Times New Roman"/>
          <w:sz w:val="28"/>
          <w:szCs w:val="28"/>
        </w:rPr>
        <w:t>услуги;</w:t>
      </w:r>
    </w:p>
    <w:p w:rsidR="00291E9C" w:rsidRDefault="00291E9C"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прием и регистрация министерством </w:t>
      </w:r>
      <w:r w:rsidR="000E3214">
        <w:rPr>
          <w:rFonts w:ascii="Times New Roman" w:hAnsi="Times New Roman" w:cs="Times New Roman"/>
          <w:sz w:val="28"/>
          <w:szCs w:val="28"/>
        </w:rPr>
        <w:t>заявления</w:t>
      </w:r>
      <w:r w:rsidRPr="00783C52">
        <w:rPr>
          <w:rFonts w:ascii="Times New Roman" w:hAnsi="Times New Roman" w:cs="Times New Roman"/>
          <w:sz w:val="28"/>
          <w:szCs w:val="28"/>
        </w:rPr>
        <w:t xml:space="preserve"> и иных документов, необходимых для предоставления услуги;</w:t>
      </w:r>
    </w:p>
    <w:p w:rsidR="000B7C0D" w:rsidRPr="00783C52" w:rsidRDefault="000B7C0D"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rsidR="00291E9C" w:rsidRDefault="00291E9C"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получение сведений о ходе выполнения </w:t>
      </w:r>
      <w:r w:rsidR="000E3214">
        <w:rPr>
          <w:rFonts w:ascii="Times New Roman" w:hAnsi="Times New Roman" w:cs="Times New Roman"/>
          <w:sz w:val="28"/>
          <w:szCs w:val="28"/>
        </w:rPr>
        <w:t>заявления</w:t>
      </w:r>
      <w:r w:rsidRPr="00783C52">
        <w:rPr>
          <w:rFonts w:ascii="Times New Roman" w:hAnsi="Times New Roman" w:cs="Times New Roman"/>
          <w:sz w:val="28"/>
          <w:szCs w:val="28"/>
        </w:rPr>
        <w:t>;</w:t>
      </w:r>
    </w:p>
    <w:p w:rsidR="000B7C0D" w:rsidRPr="00783C52" w:rsidRDefault="000B7C0D" w:rsidP="000B7C0D">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получение результата предоставления услуги;</w:t>
      </w:r>
    </w:p>
    <w:p w:rsidR="009A37FD" w:rsidRPr="00783C52" w:rsidRDefault="00291E9C"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досудебное (внесудебное) обжалование решений и действий (бездействия) министерства и его должностных лиц.</w:t>
      </w:r>
    </w:p>
    <w:p w:rsidR="003935C7" w:rsidRPr="00783C52" w:rsidRDefault="003935C7" w:rsidP="005B1858">
      <w:pPr>
        <w:spacing w:before="360" w:after="480" w:line="240" w:lineRule="auto"/>
        <w:mirrorIndents/>
        <w:jc w:val="center"/>
        <w:rPr>
          <w:rFonts w:ascii="Times New Roman" w:hAnsi="Times New Roman" w:cs="Times New Roman"/>
          <w:b/>
          <w:bCs/>
          <w:sz w:val="28"/>
          <w:szCs w:val="28"/>
        </w:rPr>
      </w:pPr>
      <w:bookmarkStart w:id="13" w:name="P361"/>
      <w:bookmarkEnd w:id="13"/>
      <w:r w:rsidRPr="00783C52">
        <w:rPr>
          <w:rFonts w:ascii="Times New Roman" w:hAnsi="Times New Roman" w:cs="Times New Roman"/>
          <w:b/>
          <w:bCs/>
          <w:sz w:val="28"/>
          <w:szCs w:val="28"/>
        </w:rPr>
        <w:t>3.</w:t>
      </w:r>
      <w:r w:rsidR="00291E9C" w:rsidRPr="00783C52">
        <w:rPr>
          <w:rFonts w:ascii="Times New Roman" w:hAnsi="Times New Roman" w:cs="Times New Roman"/>
          <w:b/>
          <w:bCs/>
          <w:sz w:val="28"/>
          <w:szCs w:val="28"/>
        </w:rPr>
        <w:t>2</w:t>
      </w:r>
      <w:r w:rsidRPr="00783C52">
        <w:rPr>
          <w:rFonts w:ascii="Times New Roman" w:hAnsi="Times New Roman" w:cs="Times New Roman"/>
          <w:b/>
          <w:bCs/>
          <w:sz w:val="28"/>
          <w:szCs w:val="28"/>
        </w:rPr>
        <w:t>. Получение сведений о ходе</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предоставления государственной услуги</w:t>
      </w:r>
    </w:p>
    <w:p w:rsidR="00064F52" w:rsidRPr="00783C52" w:rsidRDefault="00064F52" w:rsidP="00064F52">
      <w:pPr>
        <w:pStyle w:val="ConsPlusNormal"/>
        <w:adjustRightInd w:val="0"/>
        <w:spacing w:line="360" w:lineRule="auto"/>
        <w:ind w:firstLine="709"/>
        <w:contextualSpacing/>
        <w:jc w:val="both"/>
        <w:rPr>
          <w:rFonts w:ascii="Times New Roman" w:hAnsi="Times New Roman" w:cs="Times New Roman"/>
          <w:sz w:val="28"/>
          <w:szCs w:val="28"/>
        </w:rPr>
      </w:pPr>
      <w:bookmarkStart w:id="14" w:name="P416"/>
      <w:bookmarkEnd w:id="14"/>
      <w:r w:rsidRPr="00783C52">
        <w:rPr>
          <w:rFonts w:ascii="Times New Roman" w:hAnsi="Times New Roman" w:cs="Times New Roman"/>
          <w:sz w:val="28"/>
          <w:szCs w:val="28"/>
        </w:rPr>
        <w:t>Для заявителей обеспечивается возможность получения сведений о ходе предоставления государственной услуги при личном обращении в министерство, по телефону или посредством использования электронных средств связи.</w:t>
      </w:r>
    </w:p>
    <w:p w:rsidR="00064F52" w:rsidRPr="00783C52" w:rsidRDefault="00064F52" w:rsidP="00064F52">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В случае подачи заяв</w:t>
      </w:r>
      <w:r>
        <w:rPr>
          <w:rFonts w:ascii="Times New Roman" w:hAnsi="Times New Roman" w:cs="Times New Roman"/>
          <w:sz w:val="28"/>
          <w:szCs w:val="28"/>
        </w:rPr>
        <w:t>ления</w:t>
      </w:r>
      <w:r w:rsidRPr="00783C52">
        <w:rPr>
          <w:rFonts w:ascii="Times New Roman" w:hAnsi="Times New Roman" w:cs="Times New Roman"/>
          <w:sz w:val="28"/>
          <w:szCs w:val="28"/>
        </w:rPr>
        <w:t xml:space="preserve"> в форме электронного документа с использованием Портала Кировской области</w:t>
      </w:r>
      <w:r>
        <w:rPr>
          <w:rFonts w:ascii="Times New Roman" w:hAnsi="Times New Roman" w:cs="Times New Roman"/>
          <w:sz w:val="28"/>
          <w:szCs w:val="28"/>
        </w:rPr>
        <w:t xml:space="preserve"> </w:t>
      </w:r>
      <w:r w:rsidRPr="00783C52">
        <w:rPr>
          <w:rFonts w:ascii="Times New Roman" w:hAnsi="Times New Roman" w:cs="Times New Roman"/>
          <w:sz w:val="28"/>
          <w:szCs w:val="28"/>
        </w:rPr>
        <w:t xml:space="preserve">информирование о ходе </w:t>
      </w:r>
      <w:r w:rsidRPr="00783C52">
        <w:rPr>
          <w:rFonts w:ascii="Times New Roman" w:hAnsi="Times New Roman" w:cs="Times New Roman"/>
          <w:sz w:val="28"/>
          <w:szCs w:val="28"/>
        </w:rPr>
        <w:lastRenderedPageBreak/>
        <w:t>предоставления услуги осуществляется путем отображения актуальной информации о текущем состоянии (статусе) оказания государственной услуги в «Личном кабинете» заявителя.</w:t>
      </w:r>
    </w:p>
    <w:p w:rsidR="00064F52" w:rsidRPr="00783C52" w:rsidRDefault="00064F52" w:rsidP="00064F52">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3.3. Описание последовательности действий при приеме и регистрации заяв</w:t>
      </w:r>
      <w:r>
        <w:rPr>
          <w:rFonts w:ascii="Times New Roman" w:hAnsi="Times New Roman" w:cs="Times New Roman"/>
          <w:b/>
          <w:bCs/>
          <w:sz w:val="28"/>
          <w:szCs w:val="28"/>
        </w:rPr>
        <w:t>ления</w:t>
      </w:r>
      <w:r w:rsidRPr="00783C52">
        <w:rPr>
          <w:rFonts w:ascii="Times New Roman" w:hAnsi="Times New Roman" w:cs="Times New Roman"/>
          <w:b/>
          <w:bCs/>
          <w:sz w:val="28"/>
          <w:szCs w:val="28"/>
        </w:rPr>
        <w:t>, выдаче</w:t>
      </w:r>
      <w:r>
        <w:rPr>
          <w:rFonts w:ascii="Times New Roman" w:hAnsi="Times New Roman" w:cs="Times New Roman"/>
          <w:b/>
          <w:bCs/>
          <w:sz w:val="28"/>
          <w:szCs w:val="28"/>
        </w:rPr>
        <w:t xml:space="preserve"> </w:t>
      </w:r>
      <w:r w:rsidRPr="00783C52">
        <w:rPr>
          <w:rFonts w:ascii="Times New Roman" w:hAnsi="Times New Roman" w:cs="Times New Roman"/>
          <w:b/>
          <w:bCs/>
          <w:sz w:val="28"/>
          <w:szCs w:val="28"/>
        </w:rPr>
        <w:t>результата предоставления государственной услуги</w:t>
      </w:r>
    </w:p>
    <w:p w:rsidR="00064F52" w:rsidRPr="008D235E" w:rsidRDefault="00064F52" w:rsidP="00064F52">
      <w:pPr>
        <w:pStyle w:val="ConsPlusNormal"/>
        <w:adjustRightInd w:val="0"/>
        <w:spacing w:line="360" w:lineRule="auto"/>
        <w:ind w:firstLine="709"/>
        <w:contextualSpacing/>
        <w:jc w:val="both"/>
        <w:rPr>
          <w:rFonts w:ascii="Times New Roman" w:hAnsi="Times New Roman" w:cs="Times New Roman"/>
          <w:sz w:val="28"/>
          <w:szCs w:val="28"/>
        </w:rPr>
      </w:pPr>
      <w:r w:rsidRPr="008D235E">
        <w:rPr>
          <w:rFonts w:ascii="Times New Roman" w:hAnsi="Times New Roman" w:cs="Times New Roman"/>
          <w:sz w:val="28"/>
          <w:szCs w:val="28"/>
        </w:rPr>
        <w:t>Основанием для начала административной процедуры является поступление заяв</w:t>
      </w:r>
      <w:r>
        <w:rPr>
          <w:rFonts w:ascii="Times New Roman" w:hAnsi="Times New Roman" w:cs="Times New Roman"/>
          <w:sz w:val="28"/>
          <w:szCs w:val="28"/>
        </w:rPr>
        <w:t>ления</w:t>
      </w:r>
      <w:r w:rsidRPr="008D235E">
        <w:rPr>
          <w:rFonts w:ascii="Times New Roman" w:hAnsi="Times New Roman" w:cs="Times New Roman"/>
          <w:sz w:val="28"/>
          <w:szCs w:val="28"/>
        </w:rPr>
        <w:t>, указанно</w:t>
      </w:r>
      <w:r>
        <w:rPr>
          <w:rFonts w:ascii="Times New Roman" w:hAnsi="Times New Roman" w:cs="Times New Roman"/>
          <w:sz w:val="28"/>
          <w:szCs w:val="28"/>
        </w:rPr>
        <w:t>го</w:t>
      </w:r>
      <w:r w:rsidRPr="008D235E">
        <w:rPr>
          <w:rFonts w:ascii="Times New Roman" w:hAnsi="Times New Roman" w:cs="Times New Roman"/>
          <w:sz w:val="28"/>
          <w:szCs w:val="28"/>
        </w:rPr>
        <w:t xml:space="preserve"> в подразделе 2.</w:t>
      </w:r>
      <w:r>
        <w:rPr>
          <w:rFonts w:ascii="Times New Roman" w:hAnsi="Times New Roman" w:cs="Times New Roman"/>
          <w:sz w:val="28"/>
          <w:szCs w:val="28"/>
        </w:rPr>
        <w:t>6</w:t>
      </w:r>
      <w:r w:rsidRPr="008D235E">
        <w:rPr>
          <w:rFonts w:ascii="Times New Roman" w:hAnsi="Times New Roman" w:cs="Times New Roman"/>
          <w:sz w:val="28"/>
          <w:szCs w:val="28"/>
        </w:rPr>
        <w:t xml:space="preserve"> настоящего Административного регламента.</w:t>
      </w:r>
    </w:p>
    <w:p w:rsidR="00064F52" w:rsidRPr="008D235E" w:rsidRDefault="00064F52" w:rsidP="00064F52">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Уполномоченное лицо</w:t>
      </w:r>
      <w:r w:rsidRPr="008D235E">
        <w:rPr>
          <w:rFonts w:ascii="Times New Roman" w:hAnsi="Times New Roman" w:cs="Times New Roman"/>
          <w:sz w:val="28"/>
          <w:szCs w:val="28"/>
        </w:rPr>
        <w:t xml:space="preserve"> министерства принимает, регистрирует и передает министру (лицу, исполняющему обязанности министра) заяв</w:t>
      </w:r>
      <w:r>
        <w:rPr>
          <w:rFonts w:ascii="Times New Roman" w:hAnsi="Times New Roman" w:cs="Times New Roman"/>
          <w:sz w:val="28"/>
          <w:szCs w:val="28"/>
        </w:rPr>
        <w:t>ление</w:t>
      </w:r>
      <w:r w:rsidRPr="008D235E">
        <w:rPr>
          <w:rFonts w:ascii="Times New Roman" w:hAnsi="Times New Roman" w:cs="Times New Roman"/>
          <w:sz w:val="28"/>
          <w:szCs w:val="28"/>
        </w:rPr>
        <w:t>, поданн</w:t>
      </w:r>
      <w:r>
        <w:rPr>
          <w:rFonts w:ascii="Times New Roman" w:hAnsi="Times New Roman" w:cs="Times New Roman"/>
          <w:sz w:val="28"/>
          <w:szCs w:val="28"/>
        </w:rPr>
        <w:t>ое</w:t>
      </w:r>
      <w:r w:rsidRPr="008D235E">
        <w:rPr>
          <w:rFonts w:ascii="Times New Roman" w:hAnsi="Times New Roman" w:cs="Times New Roman"/>
          <w:sz w:val="28"/>
          <w:szCs w:val="28"/>
        </w:rPr>
        <w:t xml:space="preserve"> заявителем лично, представителем заявителя (с доверенностью), направленн</w:t>
      </w:r>
      <w:r>
        <w:rPr>
          <w:rFonts w:ascii="Times New Roman" w:hAnsi="Times New Roman" w:cs="Times New Roman"/>
          <w:sz w:val="28"/>
          <w:szCs w:val="28"/>
        </w:rPr>
        <w:t>ое</w:t>
      </w:r>
      <w:r w:rsidRPr="008D235E">
        <w:rPr>
          <w:rFonts w:ascii="Times New Roman" w:hAnsi="Times New Roman" w:cs="Times New Roman"/>
          <w:sz w:val="28"/>
          <w:szCs w:val="28"/>
        </w:rPr>
        <w:t xml:space="preserve"> по почте или с использованием электронных средств связи,</w:t>
      </w:r>
      <w:r>
        <w:rPr>
          <w:rFonts w:ascii="Times New Roman" w:hAnsi="Times New Roman" w:cs="Times New Roman"/>
          <w:sz w:val="28"/>
          <w:szCs w:val="28"/>
        </w:rPr>
        <w:t xml:space="preserve"> </w:t>
      </w:r>
      <w:r w:rsidRPr="008D235E">
        <w:rPr>
          <w:rFonts w:ascii="Times New Roman" w:hAnsi="Times New Roman" w:cs="Times New Roman"/>
          <w:sz w:val="28"/>
          <w:szCs w:val="28"/>
        </w:rPr>
        <w:t xml:space="preserve"> для</w:t>
      </w:r>
      <w:r>
        <w:rPr>
          <w:rFonts w:ascii="Times New Roman" w:hAnsi="Times New Roman" w:cs="Times New Roman"/>
          <w:sz w:val="28"/>
          <w:szCs w:val="28"/>
        </w:rPr>
        <w:t xml:space="preserve"> визы</w:t>
      </w:r>
      <w:r w:rsidRPr="008D235E">
        <w:rPr>
          <w:rFonts w:ascii="Times New Roman" w:hAnsi="Times New Roman" w:cs="Times New Roman"/>
          <w:sz w:val="28"/>
          <w:szCs w:val="28"/>
        </w:rPr>
        <w:t xml:space="preserve"> (поручения) в день е</w:t>
      </w:r>
      <w:r>
        <w:rPr>
          <w:rFonts w:ascii="Times New Roman" w:hAnsi="Times New Roman" w:cs="Times New Roman"/>
          <w:sz w:val="28"/>
          <w:szCs w:val="28"/>
        </w:rPr>
        <w:t>го</w:t>
      </w:r>
      <w:r w:rsidRPr="008D235E">
        <w:rPr>
          <w:rFonts w:ascii="Times New Roman" w:hAnsi="Times New Roman" w:cs="Times New Roman"/>
          <w:sz w:val="28"/>
          <w:szCs w:val="28"/>
        </w:rPr>
        <w:t xml:space="preserve"> поступления.</w:t>
      </w:r>
    </w:p>
    <w:p w:rsidR="00064F52" w:rsidRPr="008D235E" w:rsidRDefault="00064F52" w:rsidP="00064F52">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Уполномоченное лицо</w:t>
      </w:r>
      <w:r w:rsidRPr="008D235E">
        <w:rPr>
          <w:rFonts w:ascii="Times New Roman" w:hAnsi="Times New Roman" w:cs="Times New Roman"/>
          <w:sz w:val="28"/>
          <w:szCs w:val="28"/>
        </w:rPr>
        <w:t xml:space="preserve"> министерства передает заяв</w:t>
      </w:r>
      <w:r>
        <w:rPr>
          <w:rFonts w:ascii="Times New Roman" w:hAnsi="Times New Roman" w:cs="Times New Roman"/>
          <w:sz w:val="28"/>
          <w:szCs w:val="28"/>
        </w:rPr>
        <w:t>ление</w:t>
      </w:r>
      <w:r w:rsidRPr="008D235E">
        <w:rPr>
          <w:rFonts w:ascii="Times New Roman" w:hAnsi="Times New Roman" w:cs="Times New Roman"/>
          <w:sz w:val="28"/>
          <w:szCs w:val="28"/>
        </w:rPr>
        <w:t xml:space="preserve"> с </w:t>
      </w:r>
      <w:r>
        <w:rPr>
          <w:rFonts w:ascii="Times New Roman" w:hAnsi="Times New Roman" w:cs="Times New Roman"/>
          <w:sz w:val="28"/>
          <w:szCs w:val="28"/>
        </w:rPr>
        <w:t>визой</w:t>
      </w:r>
      <w:r w:rsidRPr="008D235E">
        <w:rPr>
          <w:rFonts w:ascii="Times New Roman" w:hAnsi="Times New Roman" w:cs="Times New Roman"/>
          <w:sz w:val="28"/>
          <w:szCs w:val="28"/>
        </w:rPr>
        <w:t xml:space="preserve"> (поручением) министра (лица, исполняющего обязанности министра) </w:t>
      </w:r>
      <w:r w:rsidRPr="00DF7CBD">
        <w:rPr>
          <w:rFonts w:ascii="Times New Roman" w:hAnsi="Times New Roman" w:cs="Times New Roman"/>
          <w:sz w:val="28"/>
          <w:szCs w:val="28"/>
        </w:rPr>
        <w:t xml:space="preserve">ответственному должностному лицу отдела </w:t>
      </w:r>
      <w:r w:rsidRPr="007361D2">
        <w:rPr>
          <w:rFonts w:ascii="Times New Roman" w:hAnsi="Times New Roman" w:cs="Times New Roman"/>
          <w:sz w:val="28"/>
          <w:szCs w:val="28"/>
        </w:rPr>
        <w:t>недропользования министерства в течение одного рабочего дня со дня его рассмотрения министром (лицом, исполняющим обязанности министра), но не позднее двух рабочих дней</w:t>
      </w:r>
      <w:r w:rsidRPr="008D235E">
        <w:rPr>
          <w:rFonts w:ascii="Times New Roman" w:hAnsi="Times New Roman" w:cs="Times New Roman"/>
          <w:sz w:val="28"/>
          <w:szCs w:val="28"/>
        </w:rPr>
        <w:t xml:space="preserve"> со дня регистрации заяв</w:t>
      </w:r>
      <w:r>
        <w:rPr>
          <w:rFonts w:ascii="Times New Roman" w:hAnsi="Times New Roman" w:cs="Times New Roman"/>
          <w:sz w:val="28"/>
          <w:szCs w:val="28"/>
        </w:rPr>
        <w:t>ления</w:t>
      </w:r>
      <w:r w:rsidRPr="008D235E">
        <w:rPr>
          <w:rFonts w:ascii="Times New Roman" w:hAnsi="Times New Roman" w:cs="Times New Roman"/>
          <w:sz w:val="28"/>
          <w:szCs w:val="28"/>
        </w:rPr>
        <w:t xml:space="preserve"> секретарем министерства.</w:t>
      </w:r>
    </w:p>
    <w:p w:rsidR="00064F52" w:rsidRPr="00963E48" w:rsidRDefault="00064F52" w:rsidP="00064F52">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w:t>
      </w:r>
      <w:r w:rsidRPr="006A0F17">
        <w:rPr>
          <w:rFonts w:ascii="Times New Roman" w:hAnsi="Times New Roman" w:cs="Times New Roman"/>
          <w:sz w:val="28"/>
          <w:szCs w:val="28"/>
        </w:rPr>
        <w:t>.</w:t>
      </w:r>
    </w:p>
    <w:p w:rsidR="00064F52" w:rsidRPr="00DF7CBD" w:rsidRDefault="00064F52" w:rsidP="00064F52">
      <w:pPr>
        <w:pStyle w:val="ConsPlusNormal"/>
        <w:adjustRightInd w:val="0"/>
        <w:spacing w:line="360" w:lineRule="auto"/>
        <w:ind w:firstLine="709"/>
        <w:contextualSpacing/>
        <w:jc w:val="both"/>
        <w:rPr>
          <w:rFonts w:ascii="Times New Roman" w:hAnsi="Times New Roman" w:cs="Times New Roman"/>
          <w:sz w:val="28"/>
          <w:szCs w:val="28"/>
        </w:rPr>
      </w:pPr>
      <w:r w:rsidRPr="00963E48">
        <w:rPr>
          <w:rFonts w:ascii="Times New Roman" w:hAnsi="Times New Roman" w:cs="Times New Roman"/>
          <w:sz w:val="28"/>
          <w:szCs w:val="28"/>
        </w:rPr>
        <w:t>Максимальный срок выполнения административной процедуры не может превышать два рабочих дня с момента приема, регистрации и передачи министру заяв</w:t>
      </w:r>
      <w:r>
        <w:rPr>
          <w:rFonts w:ascii="Times New Roman" w:hAnsi="Times New Roman" w:cs="Times New Roman"/>
          <w:sz w:val="28"/>
          <w:szCs w:val="28"/>
        </w:rPr>
        <w:t>ления</w:t>
      </w:r>
      <w:r w:rsidRPr="00963E48">
        <w:rPr>
          <w:rFonts w:ascii="Times New Roman" w:hAnsi="Times New Roman" w:cs="Times New Roman"/>
          <w:sz w:val="28"/>
          <w:szCs w:val="28"/>
        </w:rPr>
        <w:t>.</w:t>
      </w:r>
    </w:p>
    <w:p w:rsidR="00064F52" w:rsidRPr="00783C52" w:rsidRDefault="00064F52" w:rsidP="00064F52">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3.4.</w:t>
      </w:r>
      <w:r w:rsidR="00930C17">
        <w:rPr>
          <w:rFonts w:ascii="Times New Roman" w:hAnsi="Times New Roman" w:cs="Times New Roman"/>
          <w:b/>
          <w:bCs/>
          <w:sz w:val="28"/>
          <w:szCs w:val="28"/>
        </w:rPr>
        <w:t xml:space="preserve"> </w:t>
      </w:r>
      <w:r w:rsidRPr="00783C52">
        <w:rPr>
          <w:rFonts w:ascii="Times New Roman" w:hAnsi="Times New Roman" w:cs="Times New Roman"/>
          <w:b/>
          <w:bCs/>
          <w:sz w:val="28"/>
          <w:szCs w:val="28"/>
        </w:rPr>
        <w:t>Описание последовательности действий при проверке заяв</w:t>
      </w:r>
      <w:r>
        <w:rPr>
          <w:rFonts w:ascii="Times New Roman" w:hAnsi="Times New Roman" w:cs="Times New Roman"/>
          <w:b/>
          <w:bCs/>
          <w:sz w:val="28"/>
          <w:szCs w:val="28"/>
        </w:rPr>
        <w:t>ления</w:t>
      </w:r>
    </w:p>
    <w:p w:rsidR="00064F52" w:rsidRPr="004A1204" w:rsidRDefault="00064F52" w:rsidP="00064F52">
      <w:pPr>
        <w:pStyle w:val="ConsPlusNormal"/>
        <w:adjustRightInd w:val="0"/>
        <w:spacing w:line="360" w:lineRule="auto"/>
        <w:ind w:firstLine="709"/>
        <w:contextualSpacing/>
        <w:jc w:val="both"/>
        <w:rPr>
          <w:rFonts w:ascii="Times New Roman" w:hAnsi="Times New Roman" w:cs="Times New Roman"/>
          <w:sz w:val="28"/>
          <w:szCs w:val="28"/>
        </w:rPr>
      </w:pPr>
      <w:r w:rsidRPr="00042FF2">
        <w:rPr>
          <w:rFonts w:ascii="Times New Roman" w:hAnsi="Times New Roman" w:cs="Times New Roman"/>
          <w:sz w:val="28"/>
          <w:szCs w:val="28"/>
        </w:rPr>
        <w:lastRenderedPageBreak/>
        <w:t>Основанием для начала административной процедуры является поступление заяв</w:t>
      </w:r>
      <w:r>
        <w:rPr>
          <w:rFonts w:ascii="Times New Roman" w:hAnsi="Times New Roman" w:cs="Times New Roman"/>
          <w:sz w:val="28"/>
          <w:szCs w:val="28"/>
        </w:rPr>
        <w:t>ления</w:t>
      </w:r>
      <w:r w:rsidRPr="00042FF2">
        <w:rPr>
          <w:rFonts w:ascii="Times New Roman" w:hAnsi="Times New Roman" w:cs="Times New Roman"/>
          <w:sz w:val="28"/>
          <w:szCs w:val="28"/>
        </w:rPr>
        <w:t xml:space="preserve"> должностному </w:t>
      </w:r>
      <w:r w:rsidRPr="004A1204">
        <w:rPr>
          <w:rFonts w:ascii="Times New Roman" w:hAnsi="Times New Roman" w:cs="Times New Roman"/>
          <w:sz w:val="28"/>
          <w:szCs w:val="28"/>
        </w:rPr>
        <w:t>лицу отдела недропользования.</w:t>
      </w:r>
    </w:p>
    <w:p w:rsidR="00064F52" w:rsidRDefault="00064F52" w:rsidP="00064F52">
      <w:pPr>
        <w:pStyle w:val="ConsPlusNormal"/>
        <w:adjustRightInd w:val="0"/>
        <w:spacing w:line="360" w:lineRule="auto"/>
        <w:ind w:firstLine="709"/>
        <w:contextualSpacing/>
        <w:jc w:val="both"/>
      </w:pPr>
      <w:r w:rsidRPr="004A1204">
        <w:rPr>
          <w:rFonts w:ascii="Times New Roman" w:hAnsi="Times New Roman" w:cs="Times New Roman"/>
          <w:sz w:val="28"/>
          <w:szCs w:val="28"/>
        </w:rPr>
        <w:t>Ответственное должностное лицо министерства обеспечивает регистрацию заяв</w:t>
      </w:r>
      <w:r>
        <w:rPr>
          <w:rFonts w:ascii="Times New Roman" w:hAnsi="Times New Roman" w:cs="Times New Roman"/>
          <w:sz w:val="28"/>
          <w:szCs w:val="28"/>
        </w:rPr>
        <w:t>ления</w:t>
      </w:r>
      <w:r w:rsidRPr="004A1204">
        <w:rPr>
          <w:rFonts w:ascii="Times New Roman" w:hAnsi="Times New Roman" w:cs="Times New Roman"/>
          <w:sz w:val="28"/>
          <w:szCs w:val="28"/>
        </w:rPr>
        <w:t xml:space="preserve"> </w:t>
      </w:r>
      <w:r w:rsidRPr="00C177CE">
        <w:rPr>
          <w:rFonts w:ascii="Times New Roman" w:hAnsi="Times New Roman" w:cs="Times New Roman"/>
          <w:sz w:val="28"/>
          <w:szCs w:val="28"/>
        </w:rPr>
        <w:t xml:space="preserve">в журнале </w:t>
      </w:r>
      <w:r w:rsidRPr="00C177CE">
        <w:rPr>
          <w:rFonts w:ascii="Times New Roman" w:hAnsi="Times New Roman" w:cs="Times New Roman"/>
          <w:color w:val="000000"/>
          <w:sz w:val="28"/>
          <w:szCs w:val="28"/>
        </w:rPr>
        <w:t xml:space="preserve">регистрации </w:t>
      </w:r>
      <w:r w:rsidRPr="00C177CE">
        <w:rPr>
          <w:rFonts w:ascii="Times New Roman" w:hAnsi="Times New Roman" w:cs="Times New Roman"/>
          <w:sz w:val="28"/>
          <w:szCs w:val="28"/>
        </w:rPr>
        <w:t xml:space="preserve">заявлений </w:t>
      </w:r>
      <w:r w:rsidRPr="00C177CE">
        <w:rPr>
          <w:rFonts w:ascii="Times New Roman" w:hAnsi="Times New Roman" w:cs="Times New Roman"/>
          <w:color w:val="000000"/>
          <w:sz w:val="28"/>
          <w:szCs w:val="28"/>
        </w:rPr>
        <w:t>по выполнению полномочий в сфере регулирования отношений недропользования</w:t>
      </w:r>
      <w:r w:rsidRPr="00C177CE">
        <w:rPr>
          <w:rFonts w:ascii="Times New Roman" w:hAnsi="Times New Roman" w:cs="Times New Roman"/>
          <w:sz w:val="28"/>
          <w:szCs w:val="28"/>
        </w:rPr>
        <w:t>,</w:t>
      </w:r>
      <w:r w:rsidRPr="004A1204">
        <w:rPr>
          <w:rFonts w:ascii="Times New Roman" w:hAnsi="Times New Roman" w:cs="Times New Roman"/>
          <w:sz w:val="28"/>
          <w:szCs w:val="28"/>
        </w:rPr>
        <w:t xml:space="preserve"> е</w:t>
      </w:r>
      <w:r>
        <w:rPr>
          <w:rFonts w:ascii="Times New Roman" w:hAnsi="Times New Roman" w:cs="Times New Roman"/>
          <w:sz w:val="28"/>
          <w:szCs w:val="28"/>
        </w:rPr>
        <w:t>го</w:t>
      </w:r>
      <w:r w:rsidRPr="004A1204">
        <w:rPr>
          <w:rFonts w:ascii="Times New Roman" w:hAnsi="Times New Roman" w:cs="Times New Roman"/>
          <w:sz w:val="28"/>
          <w:szCs w:val="28"/>
        </w:rPr>
        <w:t xml:space="preserve"> проверку</w:t>
      </w:r>
      <w:r w:rsidRPr="004B3790">
        <w:rPr>
          <w:rFonts w:ascii="Times New Roman" w:hAnsi="Times New Roman" w:cs="Times New Roman"/>
          <w:sz w:val="28"/>
          <w:szCs w:val="28"/>
        </w:rPr>
        <w:t xml:space="preserve"> </w:t>
      </w:r>
      <w:r>
        <w:rPr>
          <w:rFonts w:ascii="Times New Roman" w:hAnsi="Times New Roman" w:cs="Times New Roman"/>
          <w:sz w:val="28"/>
          <w:szCs w:val="28"/>
        </w:rPr>
        <w:t>на наличие оснований для отказа в приеме документов, определенных</w:t>
      </w:r>
      <w:r w:rsidRPr="00D661C3">
        <w:rPr>
          <w:rFonts w:ascii="Times New Roman" w:hAnsi="Times New Roman" w:cs="Times New Roman"/>
          <w:sz w:val="28"/>
          <w:szCs w:val="28"/>
        </w:rPr>
        <w:t xml:space="preserve"> подраздел</w:t>
      </w:r>
      <w:r>
        <w:rPr>
          <w:rFonts w:ascii="Times New Roman" w:hAnsi="Times New Roman" w:cs="Times New Roman"/>
          <w:sz w:val="28"/>
          <w:szCs w:val="28"/>
        </w:rPr>
        <w:t>ом</w:t>
      </w:r>
      <w:r w:rsidRPr="00D661C3">
        <w:rPr>
          <w:rFonts w:ascii="Times New Roman" w:hAnsi="Times New Roman" w:cs="Times New Roman"/>
          <w:sz w:val="28"/>
          <w:szCs w:val="28"/>
        </w:rPr>
        <w:t xml:space="preserve"> 2.9 настоящего Административного регламента в течение </w:t>
      </w:r>
      <w:r w:rsidR="00AF5671">
        <w:rPr>
          <w:rFonts w:ascii="Times New Roman" w:hAnsi="Times New Roman" w:cs="Times New Roman"/>
          <w:sz w:val="28"/>
          <w:szCs w:val="28"/>
        </w:rPr>
        <w:t>пяти</w:t>
      </w:r>
      <w:r w:rsidRPr="00064F52">
        <w:rPr>
          <w:rFonts w:ascii="Times New Roman" w:hAnsi="Times New Roman" w:cs="Times New Roman"/>
          <w:sz w:val="28"/>
          <w:szCs w:val="28"/>
        </w:rPr>
        <w:t xml:space="preserve"> рабочих дней</w:t>
      </w:r>
      <w:r w:rsidRPr="00D661C3">
        <w:rPr>
          <w:rFonts w:ascii="Times New Roman" w:hAnsi="Times New Roman" w:cs="Times New Roman"/>
          <w:sz w:val="28"/>
          <w:szCs w:val="28"/>
        </w:rPr>
        <w:t xml:space="preserve"> со дня </w:t>
      </w:r>
      <w:r w:rsidR="008A6F58">
        <w:rPr>
          <w:rFonts w:ascii="Times New Roman" w:hAnsi="Times New Roman" w:cs="Times New Roman"/>
          <w:sz w:val="28"/>
          <w:szCs w:val="28"/>
        </w:rPr>
        <w:t>поступления заявления в отдел недропользования.</w:t>
      </w:r>
    </w:p>
    <w:p w:rsidR="00064F52" w:rsidRPr="00224617" w:rsidRDefault="00064F52" w:rsidP="00064F52">
      <w:pPr>
        <w:pStyle w:val="ConsPlusNormal"/>
        <w:adjustRightInd w:val="0"/>
        <w:spacing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В случае </w:t>
      </w:r>
      <w:r w:rsidRPr="00E6505C">
        <w:rPr>
          <w:rFonts w:ascii="Times New Roman" w:hAnsi="Times New Roman" w:cs="Times New Roman"/>
          <w:sz w:val="28"/>
          <w:szCs w:val="28"/>
        </w:rPr>
        <w:t>если в заяв</w:t>
      </w:r>
      <w:r>
        <w:rPr>
          <w:rFonts w:ascii="Times New Roman" w:hAnsi="Times New Roman" w:cs="Times New Roman"/>
          <w:sz w:val="28"/>
          <w:szCs w:val="28"/>
        </w:rPr>
        <w:t>лении</w:t>
      </w:r>
      <w:r w:rsidRPr="00E6505C">
        <w:rPr>
          <w:rFonts w:ascii="Times New Roman" w:hAnsi="Times New Roman" w:cs="Times New Roman"/>
          <w:sz w:val="28"/>
          <w:szCs w:val="28"/>
        </w:rPr>
        <w:t xml:space="preserve"> </w:t>
      </w:r>
      <w:r>
        <w:rPr>
          <w:rFonts w:ascii="Times New Roman" w:hAnsi="Times New Roman" w:cs="Times New Roman"/>
          <w:sz w:val="28"/>
          <w:szCs w:val="28"/>
        </w:rPr>
        <w:t>содержатся основания для отказа в приеме документов, определенные</w:t>
      </w:r>
      <w:r w:rsidRPr="00D661C3">
        <w:rPr>
          <w:rFonts w:ascii="Times New Roman" w:hAnsi="Times New Roman" w:cs="Times New Roman"/>
          <w:sz w:val="28"/>
          <w:szCs w:val="28"/>
        </w:rPr>
        <w:t xml:space="preserve"> подраздел</w:t>
      </w:r>
      <w:r>
        <w:rPr>
          <w:rFonts w:ascii="Times New Roman" w:hAnsi="Times New Roman" w:cs="Times New Roman"/>
          <w:sz w:val="28"/>
          <w:szCs w:val="28"/>
        </w:rPr>
        <w:t>ом</w:t>
      </w:r>
      <w:r w:rsidRPr="00D661C3">
        <w:rPr>
          <w:rFonts w:ascii="Times New Roman" w:hAnsi="Times New Roman" w:cs="Times New Roman"/>
          <w:sz w:val="28"/>
          <w:szCs w:val="28"/>
        </w:rPr>
        <w:t xml:space="preserve"> 2.9 настоящего Административного регламента ответственное должностное лицо министерства в </w:t>
      </w:r>
      <w:r w:rsidRPr="00224617">
        <w:rPr>
          <w:rFonts w:ascii="Times New Roman" w:hAnsi="Times New Roman" w:cs="Times New Roman"/>
          <w:sz w:val="28"/>
          <w:szCs w:val="28"/>
        </w:rPr>
        <w:t xml:space="preserve">течение </w:t>
      </w:r>
      <w:r w:rsidR="009B41E5">
        <w:rPr>
          <w:rFonts w:ascii="Times New Roman" w:hAnsi="Times New Roman" w:cs="Times New Roman"/>
          <w:sz w:val="28"/>
          <w:szCs w:val="28"/>
        </w:rPr>
        <w:t>трех</w:t>
      </w:r>
      <w:r w:rsidRPr="00224617">
        <w:rPr>
          <w:rFonts w:ascii="Times New Roman" w:hAnsi="Times New Roman" w:cs="Times New Roman"/>
          <w:sz w:val="28"/>
          <w:szCs w:val="28"/>
        </w:rPr>
        <w:t xml:space="preserve"> рабочих дней со дня завершения его проверки обеспечивает направление заявителю письменного уведомления о несоответствии заявления предъявляемым требованиям и об отказе в приеме представленных документов.</w:t>
      </w:r>
    </w:p>
    <w:p w:rsidR="00064F52" w:rsidRPr="00224617" w:rsidRDefault="00064F52" w:rsidP="00064F52">
      <w:pPr>
        <w:pStyle w:val="ConsPlusNormal"/>
        <w:adjustRightInd w:val="0"/>
        <w:spacing w:line="360" w:lineRule="auto"/>
        <w:ind w:firstLine="709"/>
        <w:contextualSpacing/>
        <w:jc w:val="both"/>
        <w:rPr>
          <w:rFonts w:ascii="Times New Roman" w:hAnsi="Times New Roman" w:cs="Times New Roman"/>
          <w:sz w:val="28"/>
          <w:szCs w:val="28"/>
        </w:rPr>
      </w:pPr>
      <w:r w:rsidRPr="00224617">
        <w:rPr>
          <w:rFonts w:ascii="Times New Roman" w:hAnsi="Times New Roman" w:cs="Times New Roman"/>
          <w:sz w:val="28"/>
          <w:szCs w:val="28"/>
        </w:rPr>
        <w:t>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w:t>
      </w:r>
    </w:p>
    <w:p w:rsidR="00064F52" w:rsidRPr="009A388E" w:rsidRDefault="00064F52" w:rsidP="00064F52">
      <w:pPr>
        <w:pStyle w:val="ConsPlusNormal"/>
        <w:adjustRightInd w:val="0"/>
        <w:spacing w:line="360" w:lineRule="auto"/>
        <w:ind w:firstLine="709"/>
        <w:contextualSpacing/>
        <w:jc w:val="both"/>
        <w:rPr>
          <w:rFonts w:ascii="Times New Roman" w:hAnsi="Times New Roman" w:cs="Times New Roman"/>
          <w:sz w:val="28"/>
          <w:szCs w:val="28"/>
        </w:rPr>
      </w:pPr>
      <w:r w:rsidRPr="00224617">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AF5671">
        <w:rPr>
          <w:rFonts w:ascii="Times New Roman" w:hAnsi="Times New Roman" w:cs="Times New Roman"/>
          <w:sz w:val="28"/>
          <w:szCs w:val="28"/>
        </w:rPr>
        <w:t>восемь</w:t>
      </w:r>
      <w:r w:rsidRPr="00224617">
        <w:rPr>
          <w:rFonts w:ascii="Times New Roman" w:hAnsi="Times New Roman" w:cs="Times New Roman"/>
          <w:sz w:val="28"/>
          <w:szCs w:val="28"/>
        </w:rPr>
        <w:t xml:space="preserve"> рабочих дней с момента</w:t>
      </w:r>
      <w:r>
        <w:rPr>
          <w:rFonts w:ascii="Times New Roman" w:hAnsi="Times New Roman" w:cs="Times New Roman"/>
          <w:sz w:val="28"/>
          <w:szCs w:val="28"/>
        </w:rPr>
        <w:t xml:space="preserve"> поступления заявления должностному лицу отдела недропользования.</w:t>
      </w:r>
    </w:p>
    <w:p w:rsidR="00C055D7" w:rsidRPr="00783C52" w:rsidRDefault="00C055D7" w:rsidP="003B3633">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3.</w:t>
      </w:r>
      <w:r w:rsidR="003B3633" w:rsidRPr="00783C52">
        <w:rPr>
          <w:rFonts w:ascii="Times New Roman" w:hAnsi="Times New Roman" w:cs="Times New Roman"/>
          <w:b/>
          <w:bCs/>
          <w:sz w:val="28"/>
          <w:szCs w:val="28"/>
        </w:rPr>
        <w:t>5</w:t>
      </w:r>
      <w:r w:rsidRPr="00783C52">
        <w:rPr>
          <w:rFonts w:ascii="Times New Roman" w:hAnsi="Times New Roman" w:cs="Times New Roman"/>
          <w:b/>
          <w:bCs/>
          <w:sz w:val="28"/>
          <w:szCs w:val="28"/>
        </w:rPr>
        <w:t>.</w:t>
      </w:r>
      <w:r w:rsidR="008A6F58">
        <w:rPr>
          <w:rFonts w:ascii="Times New Roman" w:hAnsi="Times New Roman" w:cs="Times New Roman"/>
          <w:b/>
          <w:bCs/>
          <w:sz w:val="28"/>
          <w:szCs w:val="28"/>
        </w:rPr>
        <w:t xml:space="preserve"> </w:t>
      </w:r>
      <w:r w:rsidR="003B3633" w:rsidRPr="00783C52">
        <w:rPr>
          <w:rFonts w:ascii="Times New Roman" w:hAnsi="Times New Roman" w:cs="Times New Roman"/>
          <w:b/>
          <w:bCs/>
          <w:sz w:val="28"/>
          <w:szCs w:val="28"/>
        </w:rPr>
        <w:t>Описание последовательности действий при ф</w:t>
      </w:r>
      <w:r w:rsidRPr="00783C52">
        <w:rPr>
          <w:rFonts w:ascii="Times New Roman" w:hAnsi="Times New Roman" w:cs="Times New Roman"/>
          <w:b/>
          <w:bCs/>
          <w:sz w:val="28"/>
          <w:szCs w:val="28"/>
        </w:rPr>
        <w:t>ормировани</w:t>
      </w:r>
      <w:r w:rsidR="003B3633" w:rsidRPr="00783C52">
        <w:rPr>
          <w:rFonts w:ascii="Times New Roman" w:hAnsi="Times New Roman" w:cs="Times New Roman"/>
          <w:b/>
          <w:bCs/>
          <w:sz w:val="28"/>
          <w:szCs w:val="28"/>
        </w:rPr>
        <w:t xml:space="preserve">и и </w:t>
      </w:r>
      <w:r w:rsidRPr="00783C52">
        <w:rPr>
          <w:rFonts w:ascii="Times New Roman" w:hAnsi="Times New Roman" w:cs="Times New Roman"/>
          <w:b/>
          <w:bCs/>
          <w:sz w:val="28"/>
          <w:szCs w:val="28"/>
        </w:rPr>
        <w:t>направлени</w:t>
      </w:r>
      <w:r w:rsidR="003B3633" w:rsidRPr="00783C52">
        <w:rPr>
          <w:rFonts w:ascii="Times New Roman" w:hAnsi="Times New Roman" w:cs="Times New Roman"/>
          <w:b/>
          <w:bCs/>
          <w:sz w:val="28"/>
          <w:szCs w:val="28"/>
        </w:rPr>
        <w:t>и</w:t>
      </w:r>
      <w:r w:rsidRPr="00783C52">
        <w:rPr>
          <w:rFonts w:ascii="Times New Roman" w:hAnsi="Times New Roman" w:cs="Times New Roman"/>
          <w:b/>
          <w:bCs/>
          <w:sz w:val="28"/>
          <w:szCs w:val="28"/>
        </w:rPr>
        <w:t xml:space="preserve"> межведомственных</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запросов в органы (организации), участвующие</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в предоставлении государственной услуги в рамках</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межведомственного информационного взаимодействия</w:t>
      </w:r>
    </w:p>
    <w:p w:rsidR="00224617" w:rsidRPr="000E3214" w:rsidRDefault="00224617" w:rsidP="00224617">
      <w:pPr>
        <w:pStyle w:val="ConsPlusNormal"/>
        <w:adjustRightInd w:val="0"/>
        <w:spacing w:line="360" w:lineRule="auto"/>
        <w:ind w:firstLine="709"/>
        <w:contextualSpacing/>
        <w:jc w:val="both"/>
        <w:rPr>
          <w:rFonts w:ascii="Times New Roman" w:hAnsi="Times New Roman" w:cs="Times New Roman"/>
          <w:sz w:val="28"/>
          <w:szCs w:val="28"/>
        </w:rPr>
      </w:pPr>
      <w:r w:rsidRPr="000E3214">
        <w:rPr>
          <w:rFonts w:ascii="Times New Roman" w:hAnsi="Times New Roman" w:cs="Times New Roman"/>
          <w:sz w:val="28"/>
          <w:szCs w:val="28"/>
        </w:rPr>
        <w:t xml:space="preserve">Основанием для начала административной процедуры является отсутствие в заявлении документов, приведенных в подразделе 2.7 </w:t>
      </w:r>
      <w:r w:rsidRPr="000E3214">
        <w:rPr>
          <w:rFonts w:ascii="Times New Roman" w:hAnsi="Times New Roman" w:cs="Times New Roman"/>
          <w:sz w:val="28"/>
          <w:szCs w:val="28"/>
        </w:rPr>
        <w:lastRenderedPageBreak/>
        <w:t>настоящего Административного регламента.</w:t>
      </w:r>
    </w:p>
    <w:p w:rsidR="00224617" w:rsidRPr="000E3214" w:rsidRDefault="00224617" w:rsidP="00224617">
      <w:pPr>
        <w:pStyle w:val="ConsPlusNormal"/>
        <w:adjustRightInd w:val="0"/>
        <w:spacing w:line="360" w:lineRule="auto"/>
        <w:ind w:firstLine="709"/>
        <w:contextualSpacing/>
        <w:jc w:val="both"/>
        <w:rPr>
          <w:rFonts w:ascii="Times New Roman" w:hAnsi="Times New Roman" w:cs="Times New Roman"/>
          <w:sz w:val="28"/>
          <w:szCs w:val="28"/>
        </w:rPr>
      </w:pPr>
      <w:r w:rsidRPr="000E3214">
        <w:rPr>
          <w:rFonts w:ascii="Times New Roman" w:hAnsi="Times New Roman" w:cs="Times New Roman"/>
          <w:sz w:val="28"/>
          <w:szCs w:val="28"/>
        </w:rPr>
        <w:t>Ответственное должностное лицо министерства в течение пяти рабочих дней со дня завершения проверки заявления по комплектности обеспечивает формирование и направление запросов в органы (организации), участвующие в предоставлении государственной услуги в рамках межведомственного информационного взаимодействия:</w:t>
      </w:r>
    </w:p>
    <w:p w:rsidR="00224617" w:rsidRPr="000E3214" w:rsidRDefault="00224617" w:rsidP="00224617">
      <w:pPr>
        <w:pStyle w:val="ConsPlusNormal"/>
        <w:adjustRightInd w:val="0"/>
        <w:spacing w:line="360" w:lineRule="auto"/>
        <w:ind w:firstLine="709"/>
        <w:contextualSpacing/>
        <w:jc w:val="both"/>
        <w:rPr>
          <w:rFonts w:ascii="Times New Roman" w:hAnsi="Times New Roman" w:cs="Times New Roman"/>
          <w:sz w:val="28"/>
          <w:szCs w:val="28"/>
        </w:rPr>
      </w:pPr>
      <w:r w:rsidRPr="000E3214">
        <w:rPr>
          <w:rFonts w:ascii="Times New Roman" w:hAnsi="Times New Roman" w:cs="Times New Roman"/>
          <w:sz w:val="28"/>
          <w:szCs w:val="28"/>
        </w:rPr>
        <w:t>в Федеральную налоговую службу (Управление Федеральной налоговой службы по Кировской области) в части получения следующих документов (содержащихся в них сведений):</w:t>
      </w:r>
    </w:p>
    <w:p w:rsidR="008C55DE" w:rsidRPr="000E3214" w:rsidRDefault="008C55DE" w:rsidP="008C55DE">
      <w:pPr>
        <w:pStyle w:val="ConsPlusNormal"/>
        <w:adjustRightInd w:val="0"/>
        <w:spacing w:line="360" w:lineRule="auto"/>
        <w:ind w:firstLine="709"/>
        <w:contextualSpacing/>
        <w:jc w:val="both"/>
        <w:rPr>
          <w:rFonts w:ascii="Times New Roman" w:hAnsi="Times New Roman" w:cs="Times New Roman"/>
          <w:sz w:val="28"/>
          <w:szCs w:val="28"/>
        </w:rPr>
      </w:pPr>
      <w:r w:rsidRPr="000E3214">
        <w:rPr>
          <w:rFonts w:ascii="Times New Roman" w:hAnsi="Times New Roman" w:cs="Times New Roman"/>
          <w:sz w:val="28"/>
          <w:szCs w:val="28"/>
        </w:rPr>
        <w:t>выписка из Единого государственного реестра юридических лиц (для юридического лица);</w:t>
      </w:r>
    </w:p>
    <w:p w:rsidR="008C55DE" w:rsidRPr="000E3214" w:rsidRDefault="008C55DE" w:rsidP="008C55DE">
      <w:pPr>
        <w:pStyle w:val="ConsPlusNormal"/>
        <w:adjustRightInd w:val="0"/>
        <w:spacing w:line="360" w:lineRule="auto"/>
        <w:ind w:firstLine="709"/>
        <w:contextualSpacing/>
        <w:jc w:val="both"/>
        <w:rPr>
          <w:rFonts w:ascii="Times New Roman" w:hAnsi="Times New Roman" w:cs="Times New Roman"/>
          <w:sz w:val="28"/>
          <w:szCs w:val="28"/>
        </w:rPr>
      </w:pPr>
      <w:r w:rsidRPr="000E3214">
        <w:rPr>
          <w:rFonts w:ascii="Times New Roman" w:hAnsi="Times New Roman" w:cs="Times New Roman"/>
          <w:sz w:val="28"/>
          <w:szCs w:val="28"/>
        </w:rPr>
        <w:t>выписка из Единого государственного реестра и</w:t>
      </w:r>
      <w:r w:rsidR="00A6333F">
        <w:rPr>
          <w:rFonts w:ascii="Times New Roman" w:hAnsi="Times New Roman" w:cs="Times New Roman"/>
          <w:sz w:val="28"/>
          <w:szCs w:val="28"/>
        </w:rPr>
        <w:t xml:space="preserve">ндивидуальных предпринимателей </w:t>
      </w:r>
      <w:r w:rsidRPr="000E3214">
        <w:rPr>
          <w:rFonts w:ascii="Times New Roman" w:hAnsi="Times New Roman" w:cs="Times New Roman"/>
          <w:sz w:val="28"/>
          <w:szCs w:val="28"/>
        </w:rPr>
        <w:t>(для индивидуального предпринимателя);</w:t>
      </w:r>
    </w:p>
    <w:p w:rsidR="008C55DE" w:rsidRPr="000E3214" w:rsidRDefault="008C55DE" w:rsidP="008C55DE">
      <w:pPr>
        <w:pStyle w:val="ConsPlusNormal"/>
        <w:adjustRightInd w:val="0"/>
        <w:spacing w:line="360" w:lineRule="auto"/>
        <w:ind w:firstLine="709"/>
        <w:contextualSpacing/>
        <w:jc w:val="both"/>
        <w:rPr>
          <w:rFonts w:ascii="Times New Roman" w:hAnsi="Times New Roman" w:cs="Times New Roman"/>
          <w:sz w:val="28"/>
          <w:szCs w:val="28"/>
        </w:rPr>
      </w:pPr>
      <w:r w:rsidRPr="000E3214">
        <w:rPr>
          <w:rFonts w:ascii="Times New Roman" w:hAnsi="Times New Roman" w:cs="Times New Roman"/>
          <w:sz w:val="28"/>
          <w:szCs w:val="28"/>
        </w:rPr>
        <w:t>справка об отсутствии (наличии) задолженности у заявителя по налогам и сборам в бюджеты бюджетной системы Российской Федерации.</w:t>
      </w:r>
    </w:p>
    <w:p w:rsidR="00881E80" w:rsidRPr="000E3214" w:rsidRDefault="00881E80" w:rsidP="00881E80">
      <w:pPr>
        <w:pStyle w:val="ConsPlusNormal"/>
        <w:adjustRightInd w:val="0"/>
        <w:spacing w:line="360" w:lineRule="auto"/>
        <w:ind w:firstLine="709"/>
        <w:contextualSpacing/>
        <w:jc w:val="both"/>
        <w:rPr>
          <w:rFonts w:ascii="Times New Roman" w:hAnsi="Times New Roman" w:cs="Times New Roman"/>
          <w:sz w:val="28"/>
          <w:szCs w:val="28"/>
        </w:rPr>
      </w:pPr>
      <w:r w:rsidRPr="000E3214">
        <w:rPr>
          <w:rFonts w:ascii="Times New Roman" w:hAnsi="Times New Roman" w:cs="Times New Roman"/>
          <w:sz w:val="28"/>
          <w:szCs w:val="28"/>
        </w:rPr>
        <w:t>В распоряжении министерства имеются следующие документы (сведения):</w:t>
      </w:r>
    </w:p>
    <w:p w:rsidR="00881E80" w:rsidRDefault="00881E80" w:rsidP="008C55DE">
      <w:pPr>
        <w:pStyle w:val="ConsPlusNormal"/>
        <w:adjustRightInd w:val="0"/>
        <w:spacing w:line="360" w:lineRule="auto"/>
        <w:ind w:firstLine="709"/>
        <w:contextualSpacing/>
        <w:jc w:val="both"/>
        <w:rPr>
          <w:rFonts w:ascii="Times New Roman" w:hAnsi="Times New Roman" w:cs="Times New Roman"/>
          <w:sz w:val="28"/>
          <w:szCs w:val="28"/>
        </w:rPr>
      </w:pPr>
      <w:r w:rsidRPr="000E3214">
        <w:rPr>
          <w:rFonts w:ascii="Times New Roman" w:hAnsi="Times New Roman" w:cs="Times New Roman"/>
          <w:sz w:val="28"/>
          <w:szCs w:val="28"/>
        </w:rPr>
        <w:t>копия действующей лицензии на пользование недрами со всеми приложениями к ней, зарегистрированными в установленном порядке, подлежащей переоформлению.</w:t>
      </w:r>
    </w:p>
    <w:p w:rsidR="00224617" w:rsidRPr="00581ACA" w:rsidRDefault="00224617" w:rsidP="00224617">
      <w:pPr>
        <w:pStyle w:val="ConsPlusNormal"/>
        <w:adjustRightInd w:val="0"/>
        <w:spacing w:line="360" w:lineRule="auto"/>
        <w:ind w:firstLine="709"/>
        <w:contextualSpacing/>
        <w:jc w:val="both"/>
        <w:rPr>
          <w:rFonts w:ascii="Times New Roman" w:hAnsi="Times New Roman" w:cs="Times New Roman"/>
          <w:sz w:val="28"/>
          <w:szCs w:val="28"/>
        </w:rPr>
      </w:pPr>
      <w:r w:rsidRPr="00581ACA">
        <w:rPr>
          <w:rFonts w:ascii="Times New Roman" w:hAnsi="Times New Roman" w:cs="Times New Roman"/>
          <w:sz w:val="28"/>
          <w:szCs w:val="28"/>
        </w:rPr>
        <w:t>В случае самостоятельного представления заявителем документов (сведений), указанных в подразделе 2.</w:t>
      </w:r>
      <w:r>
        <w:rPr>
          <w:rFonts w:ascii="Times New Roman" w:hAnsi="Times New Roman" w:cs="Times New Roman"/>
          <w:sz w:val="28"/>
          <w:szCs w:val="28"/>
        </w:rPr>
        <w:t>7</w:t>
      </w:r>
      <w:r w:rsidRPr="00581ACA">
        <w:rPr>
          <w:rFonts w:ascii="Times New Roman" w:hAnsi="Times New Roman" w:cs="Times New Roman"/>
          <w:sz w:val="28"/>
          <w:szCs w:val="28"/>
        </w:rPr>
        <w:t xml:space="preserve"> настоящего Административного регламента, документ (содержащиеся в нем сведения) в рамках межведомственного информационного взаимодействия не запрашивается.</w:t>
      </w:r>
    </w:p>
    <w:p w:rsidR="00224617" w:rsidRPr="00581ACA" w:rsidRDefault="00224617" w:rsidP="00224617">
      <w:pPr>
        <w:pStyle w:val="ConsPlusNormal"/>
        <w:adjustRightInd w:val="0"/>
        <w:spacing w:line="360" w:lineRule="auto"/>
        <w:ind w:firstLine="709"/>
        <w:contextualSpacing/>
        <w:jc w:val="both"/>
        <w:rPr>
          <w:rFonts w:ascii="Times New Roman" w:hAnsi="Times New Roman" w:cs="Times New Roman"/>
          <w:sz w:val="28"/>
          <w:szCs w:val="28"/>
        </w:rPr>
      </w:pPr>
      <w:r w:rsidRPr="00581ACA">
        <w:rPr>
          <w:rFonts w:ascii="Times New Roman" w:hAnsi="Times New Roman" w:cs="Times New Roman"/>
          <w:sz w:val="28"/>
          <w:szCs w:val="28"/>
        </w:rPr>
        <w:t>При наличии технических возможностей формирование и направление межведомственных запросов осуществляется с использованием систем межведомственного электронного взаимодействия.</w:t>
      </w:r>
    </w:p>
    <w:p w:rsidR="00224617" w:rsidRPr="00975EA6" w:rsidRDefault="00224617" w:rsidP="00224617">
      <w:pPr>
        <w:pStyle w:val="ConsPlusNormal"/>
        <w:adjustRightInd w:val="0"/>
        <w:spacing w:line="360" w:lineRule="auto"/>
        <w:ind w:firstLine="709"/>
        <w:contextualSpacing/>
        <w:jc w:val="both"/>
        <w:rPr>
          <w:rFonts w:ascii="Times New Roman" w:hAnsi="Times New Roman" w:cs="Times New Roman"/>
          <w:sz w:val="28"/>
          <w:szCs w:val="28"/>
        </w:rPr>
      </w:pPr>
      <w:r w:rsidRPr="00975EA6">
        <w:rPr>
          <w:rFonts w:ascii="Times New Roman" w:hAnsi="Times New Roman" w:cs="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w:t>
      </w:r>
      <w:r w:rsidRPr="00975EA6">
        <w:rPr>
          <w:rFonts w:ascii="Times New Roman" w:hAnsi="Times New Roman" w:cs="Times New Roman"/>
          <w:sz w:val="28"/>
          <w:szCs w:val="28"/>
        </w:rPr>
        <w:lastRenderedPageBreak/>
        <w:t>распоряжение министерства.</w:t>
      </w:r>
    </w:p>
    <w:p w:rsidR="00224617" w:rsidRDefault="00224617" w:rsidP="00224617">
      <w:pPr>
        <w:pStyle w:val="ConsPlusNormal"/>
        <w:adjustRightInd w:val="0"/>
        <w:spacing w:line="360" w:lineRule="auto"/>
        <w:ind w:firstLine="709"/>
        <w:contextualSpacing/>
        <w:jc w:val="both"/>
        <w:rPr>
          <w:rFonts w:ascii="Times New Roman" w:hAnsi="Times New Roman" w:cs="Times New Roman"/>
          <w:sz w:val="28"/>
          <w:szCs w:val="28"/>
        </w:rPr>
      </w:pPr>
      <w:r w:rsidRPr="00975EA6">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Pr="00A72C68">
        <w:rPr>
          <w:rFonts w:ascii="Times New Roman" w:hAnsi="Times New Roman" w:cs="Times New Roman"/>
          <w:sz w:val="28"/>
          <w:szCs w:val="28"/>
        </w:rPr>
        <w:t>пять рабочих дней с момента</w:t>
      </w:r>
      <w:r>
        <w:rPr>
          <w:rFonts w:ascii="Times New Roman" w:hAnsi="Times New Roman" w:cs="Times New Roman"/>
          <w:sz w:val="28"/>
          <w:szCs w:val="28"/>
        </w:rPr>
        <w:t xml:space="preserve"> </w:t>
      </w:r>
      <w:r w:rsidRPr="00975EA6">
        <w:rPr>
          <w:rFonts w:ascii="Times New Roman" w:hAnsi="Times New Roman" w:cs="Times New Roman"/>
          <w:sz w:val="28"/>
          <w:szCs w:val="28"/>
        </w:rPr>
        <w:t>завершения проверки заяв</w:t>
      </w:r>
      <w:r>
        <w:rPr>
          <w:rFonts w:ascii="Times New Roman" w:hAnsi="Times New Roman" w:cs="Times New Roman"/>
          <w:sz w:val="28"/>
          <w:szCs w:val="28"/>
        </w:rPr>
        <w:t>ления</w:t>
      </w:r>
      <w:r w:rsidRPr="00975EA6">
        <w:rPr>
          <w:rFonts w:ascii="Times New Roman" w:hAnsi="Times New Roman" w:cs="Times New Roman"/>
          <w:sz w:val="28"/>
          <w:szCs w:val="28"/>
        </w:rPr>
        <w:t>.</w:t>
      </w:r>
    </w:p>
    <w:p w:rsidR="00224617" w:rsidRPr="00783C52" w:rsidRDefault="00224617" w:rsidP="00224617">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3.</w:t>
      </w:r>
      <w:r>
        <w:rPr>
          <w:rFonts w:ascii="Times New Roman" w:hAnsi="Times New Roman" w:cs="Times New Roman"/>
          <w:b/>
          <w:bCs/>
          <w:sz w:val="28"/>
          <w:szCs w:val="28"/>
        </w:rPr>
        <w:t>6</w:t>
      </w:r>
      <w:r w:rsidRPr="00783C52">
        <w:rPr>
          <w:rFonts w:ascii="Times New Roman" w:hAnsi="Times New Roman" w:cs="Times New Roman"/>
          <w:b/>
          <w:bCs/>
          <w:sz w:val="28"/>
          <w:szCs w:val="28"/>
        </w:rPr>
        <w:t xml:space="preserve">. Описание последовательности действий при </w:t>
      </w:r>
      <w:r>
        <w:rPr>
          <w:rFonts w:ascii="Times New Roman" w:hAnsi="Times New Roman" w:cs="Times New Roman"/>
          <w:b/>
          <w:bCs/>
          <w:sz w:val="28"/>
          <w:szCs w:val="28"/>
        </w:rPr>
        <w:t>рассмотрении заявления</w:t>
      </w:r>
    </w:p>
    <w:p w:rsidR="00032130" w:rsidRPr="00DF0E1F" w:rsidRDefault="00032130" w:rsidP="00032130">
      <w:pPr>
        <w:pStyle w:val="ConsPlusNormal"/>
        <w:adjustRightInd w:val="0"/>
        <w:spacing w:line="360" w:lineRule="auto"/>
        <w:ind w:firstLine="709"/>
        <w:contextualSpacing/>
        <w:jc w:val="both"/>
        <w:rPr>
          <w:rFonts w:ascii="Times New Roman" w:hAnsi="Times New Roman" w:cs="Times New Roman"/>
          <w:sz w:val="28"/>
          <w:szCs w:val="28"/>
        </w:rPr>
      </w:pPr>
      <w:r w:rsidRPr="00DF0E1F">
        <w:rPr>
          <w:rFonts w:ascii="Times New Roman" w:hAnsi="Times New Roman" w:cs="Times New Roman"/>
          <w:sz w:val="28"/>
          <w:szCs w:val="28"/>
        </w:rPr>
        <w:t>Основанием для начала административной процедуры является поступление запрошенных документов (сведений, содержащихся в них) в распоряжение министерства или установление наличия таких документов (сведений, содержащихся в них) в документах, приложенных к заявлению.</w:t>
      </w:r>
    </w:p>
    <w:p w:rsidR="00A5469A" w:rsidRDefault="00A5469A" w:rsidP="004F45D5">
      <w:pPr>
        <w:pStyle w:val="ConsPlusNormal"/>
        <w:adjustRightInd w:val="0"/>
        <w:spacing w:line="360" w:lineRule="auto"/>
        <w:ind w:firstLine="709"/>
        <w:contextualSpacing/>
        <w:jc w:val="both"/>
        <w:rPr>
          <w:rFonts w:ascii="Times New Roman" w:hAnsi="Times New Roman" w:cs="Times New Roman"/>
          <w:color w:val="000000"/>
          <w:sz w:val="28"/>
          <w:szCs w:val="28"/>
        </w:rPr>
      </w:pPr>
      <w:r w:rsidRPr="00C8570D">
        <w:rPr>
          <w:rFonts w:ascii="Times New Roman" w:hAnsi="Times New Roman" w:cs="Times New Roman"/>
          <w:color w:val="000000"/>
          <w:sz w:val="28"/>
          <w:szCs w:val="28"/>
        </w:rPr>
        <w:t xml:space="preserve">Ответственное должностное лицо </w:t>
      </w:r>
      <w:r>
        <w:rPr>
          <w:rFonts w:ascii="Times New Roman" w:hAnsi="Times New Roman" w:cs="Times New Roman"/>
          <w:color w:val="000000"/>
          <w:sz w:val="28"/>
          <w:szCs w:val="28"/>
        </w:rPr>
        <w:t>отдела недропользования</w:t>
      </w:r>
      <w:r w:rsidRPr="00C8570D">
        <w:rPr>
          <w:rFonts w:ascii="Times New Roman" w:hAnsi="Times New Roman" w:cs="Times New Roman"/>
          <w:color w:val="000000"/>
          <w:sz w:val="28"/>
          <w:szCs w:val="28"/>
        </w:rPr>
        <w:t xml:space="preserve"> обеспечивает рассмотрение заявления и проверку наличия оснований для отказа в предоставлении государственной услуги, определенных подразделом 2.10 настоящего Административного регламента</w:t>
      </w:r>
      <w:r>
        <w:rPr>
          <w:rFonts w:ascii="Times New Roman" w:hAnsi="Times New Roman" w:cs="Times New Roman"/>
          <w:color w:val="000000"/>
          <w:sz w:val="28"/>
          <w:szCs w:val="28"/>
        </w:rPr>
        <w:t>, подготовку докладной запис</w:t>
      </w:r>
      <w:r w:rsidR="00A72C68">
        <w:rPr>
          <w:rFonts w:ascii="Times New Roman" w:hAnsi="Times New Roman" w:cs="Times New Roman"/>
          <w:color w:val="000000"/>
          <w:sz w:val="28"/>
          <w:szCs w:val="28"/>
        </w:rPr>
        <w:t>к</w:t>
      </w:r>
      <w:r>
        <w:rPr>
          <w:rFonts w:ascii="Times New Roman" w:hAnsi="Times New Roman" w:cs="Times New Roman"/>
          <w:color w:val="000000"/>
          <w:sz w:val="28"/>
          <w:szCs w:val="28"/>
        </w:rPr>
        <w:t xml:space="preserve">и министру (лицу, исполняющему обязанности министра), проекта решения министерства о переоформлении лицензии </w:t>
      </w:r>
      <w:r w:rsidR="00E74C3E">
        <w:rPr>
          <w:rFonts w:ascii="Times New Roman" w:hAnsi="Times New Roman" w:cs="Times New Roman"/>
          <w:color w:val="000000"/>
          <w:sz w:val="28"/>
          <w:szCs w:val="28"/>
        </w:rPr>
        <w:t xml:space="preserve">на пользование недрами в течение </w:t>
      </w:r>
      <w:r w:rsidR="00930C17" w:rsidRPr="00A72C68">
        <w:rPr>
          <w:rFonts w:ascii="Times New Roman" w:hAnsi="Times New Roman" w:cs="Times New Roman"/>
          <w:color w:val="000000"/>
          <w:sz w:val="28"/>
          <w:szCs w:val="28"/>
        </w:rPr>
        <w:t>пятнадцати</w:t>
      </w:r>
      <w:r w:rsidR="00E74C3E">
        <w:rPr>
          <w:rFonts w:ascii="Times New Roman" w:hAnsi="Times New Roman" w:cs="Times New Roman"/>
          <w:color w:val="000000"/>
          <w:sz w:val="28"/>
          <w:szCs w:val="28"/>
        </w:rPr>
        <w:t xml:space="preserve"> рабочих дней со дня поступления заявления в отдел недропользования.</w:t>
      </w:r>
    </w:p>
    <w:p w:rsidR="00E74C3E" w:rsidRDefault="00E74C3E" w:rsidP="004F45D5">
      <w:pPr>
        <w:pStyle w:val="ConsPlusNormal"/>
        <w:adjustRightInd w:val="0"/>
        <w:spacing w:line="360" w:lineRule="auto"/>
        <w:ind w:firstLine="709"/>
        <w:contextualSpacing/>
        <w:jc w:val="both"/>
        <w:rPr>
          <w:rFonts w:ascii="Times New Roman" w:hAnsi="Times New Roman" w:cs="Times New Roman"/>
          <w:color w:val="000000"/>
          <w:sz w:val="28"/>
          <w:szCs w:val="28"/>
        </w:rPr>
      </w:pPr>
      <w:r w:rsidRPr="00C8570D">
        <w:rPr>
          <w:rFonts w:ascii="Times New Roman" w:hAnsi="Times New Roman" w:cs="Times New Roman"/>
          <w:color w:val="000000"/>
          <w:sz w:val="28"/>
          <w:szCs w:val="28"/>
        </w:rPr>
        <w:t xml:space="preserve">Результатом </w:t>
      </w:r>
      <w:r w:rsidRPr="006F5C6A">
        <w:rPr>
          <w:rFonts w:ascii="Times New Roman" w:hAnsi="Times New Roman" w:cs="Times New Roman"/>
          <w:color w:val="000000"/>
          <w:sz w:val="28"/>
          <w:szCs w:val="28"/>
        </w:rPr>
        <w:t xml:space="preserve">выполнения административной процедуры является направление министру </w:t>
      </w:r>
      <w:r w:rsidRPr="006F5C6A">
        <w:rPr>
          <w:rFonts w:ascii="Times New Roman" w:hAnsi="Times New Roman" w:cs="Times New Roman"/>
          <w:sz w:val="28"/>
          <w:szCs w:val="28"/>
        </w:rPr>
        <w:t xml:space="preserve">(лицу, исполняющему обязанности министра) </w:t>
      </w:r>
      <w:r w:rsidRPr="006F5C6A">
        <w:rPr>
          <w:rFonts w:ascii="Times New Roman" w:hAnsi="Times New Roman" w:cs="Times New Roman"/>
          <w:color w:val="000000"/>
          <w:sz w:val="28"/>
          <w:szCs w:val="28"/>
        </w:rPr>
        <w:t>докладной записки о результатах рассмотрения заяв</w:t>
      </w:r>
      <w:r>
        <w:rPr>
          <w:rFonts w:ascii="Times New Roman" w:hAnsi="Times New Roman" w:cs="Times New Roman"/>
          <w:color w:val="000000"/>
          <w:sz w:val="28"/>
          <w:szCs w:val="28"/>
        </w:rPr>
        <w:t>ления</w:t>
      </w:r>
      <w:r w:rsidRPr="006F5C6A">
        <w:rPr>
          <w:rFonts w:ascii="Times New Roman" w:hAnsi="Times New Roman" w:cs="Times New Roman"/>
          <w:color w:val="000000"/>
          <w:sz w:val="28"/>
          <w:szCs w:val="28"/>
        </w:rPr>
        <w:t>, проекта решения министерства</w:t>
      </w:r>
      <w:r w:rsidRPr="00E74C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переоформлении лицензии на пользование недрами </w:t>
      </w:r>
      <w:r w:rsidRPr="006F5C6A">
        <w:rPr>
          <w:rFonts w:ascii="Times New Roman" w:hAnsi="Times New Roman" w:cs="Times New Roman"/>
          <w:color w:val="000000"/>
          <w:sz w:val="28"/>
          <w:szCs w:val="28"/>
        </w:rPr>
        <w:t>либо об отказе</w:t>
      </w:r>
      <w:r>
        <w:rPr>
          <w:rFonts w:ascii="Times New Roman" w:hAnsi="Times New Roman" w:cs="Times New Roman"/>
          <w:color w:val="000000"/>
          <w:sz w:val="28"/>
          <w:szCs w:val="28"/>
        </w:rPr>
        <w:t xml:space="preserve"> в переоформлении лицензии на пользование недрами.</w:t>
      </w:r>
    </w:p>
    <w:p w:rsidR="00854DB3" w:rsidRPr="00930C17" w:rsidRDefault="00E74C3E" w:rsidP="00930C17">
      <w:pPr>
        <w:pStyle w:val="ConsPlusNormal"/>
        <w:adjustRightInd w:val="0"/>
        <w:spacing w:line="360" w:lineRule="auto"/>
        <w:ind w:firstLine="709"/>
        <w:contextualSpacing/>
        <w:jc w:val="both"/>
        <w:rPr>
          <w:rFonts w:ascii="Times New Roman" w:hAnsi="Times New Roman" w:cs="Times New Roman"/>
          <w:color w:val="000000"/>
          <w:sz w:val="28"/>
          <w:szCs w:val="28"/>
        </w:rPr>
      </w:pPr>
      <w:r w:rsidRPr="00C8570D">
        <w:rPr>
          <w:rFonts w:ascii="Times New Roman" w:hAnsi="Times New Roman" w:cs="Times New Roman"/>
          <w:color w:val="000000"/>
          <w:sz w:val="28"/>
          <w:szCs w:val="28"/>
        </w:rPr>
        <w:t xml:space="preserve">Максимальный срок выполнения административной процедуры не может </w:t>
      </w:r>
      <w:r w:rsidRPr="00A72C68">
        <w:rPr>
          <w:rFonts w:ascii="Times New Roman" w:hAnsi="Times New Roman" w:cs="Times New Roman"/>
          <w:color w:val="000000"/>
          <w:sz w:val="28"/>
          <w:szCs w:val="28"/>
        </w:rPr>
        <w:t xml:space="preserve">превышать </w:t>
      </w:r>
      <w:r w:rsidR="00930C17" w:rsidRPr="00A72C68">
        <w:rPr>
          <w:rFonts w:ascii="Times New Roman" w:hAnsi="Times New Roman" w:cs="Times New Roman"/>
          <w:color w:val="000000"/>
          <w:sz w:val="28"/>
          <w:szCs w:val="28"/>
        </w:rPr>
        <w:t>пятнадцать</w:t>
      </w:r>
      <w:r w:rsidRPr="00A72C68">
        <w:rPr>
          <w:rFonts w:ascii="Times New Roman" w:hAnsi="Times New Roman" w:cs="Times New Roman"/>
          <w:color w:val="000000"/>
          <w:sz w:val="28"/>
          <w:szCs w:val="28"/>
        </w:rPr>
        <w:t xml:space="preserve"> рабочих дней с момента</w:t>
      </w:r>
      <w:r>
        <w:rPr>
          <w:rFonts w:ascii="Times New Roman" w:hAnsi="Times New Roman" w:cs="Times New Roman"/>
          <w:color w:val="000000"/>
          <w:sz w:val="28"/>
          <w:szCs w:val="28"/>
        </w:rPr>
        <w:t xml:space="preserve"> </w:t>
      </w:r>
      <w:r w:rsidR="00930C17">
        <w:rPr>
          <w:rFonts w:ascii="Times New Roman" w:hAnsi="Times New Roman" w:cs="Times New Roman"/>
          <w:color w:val="000000"/>
          <w:sz w:val="28"/>
          <w:szCs w:val="28"/>
        </w:rPr>
        <w:t>поступления заявления в отдел недропользования.</w:t>
      </w:r>
    </w:p>
    <w:p w:rsidR="009113FE" w:rsidRPr="00783C52" w:rsidRDefault="003B3633" w:rsidP="003B3633">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 xml:space="preserve">3.7. Описание последовательности действий при </w:t>
      </w:r>
      <w:r w:rsidR="00854DB3" w:rsidRPr="00783C52">
        <w:rPr>
          <w:rFonts w:ascii="Times New Roman" w:hAnsi="Times New Roman" w:cs="Times New Roman"/>
          <w:b/>
          <w:bCs/>
          <w:sz w:val="28"/>
          <w:szCs w:val="28"/>
        </w:rPr>
        <w:t>приняти</w:t>
      </w:r>
      <w:r w:rsidRPr="00783C52">
        <w:rPr>
          <w:rFonts w:ascii="Times New Roman" w:hAnsi="Times New Roman" w:cs="Times New Roman"/>
          <w:b/>
          <w:bCs/>
          <w:sz w:val="28"/>
          <w:szCs w:val="28"/>
        </w:rPr>
        <w:t>и</w:t>
      </w:r>
      <w:r w:rsidR="00854DB3" w:rsidRPr="00783C52">
        <w:rPr>
          <w:rFonts w:ascii="Times New Roman" w:hAnsi="Times New Roman" w:cs="Times New Roman"/>
          <w:b/>
          <w:bCs/>
          <w:sz w:val="28"/>
          <w:szCs w:val="28"/>
        </w:rPr>
        <w:t xml:space="preserve"> решения</w:t>
      </w:r>
    </w:p>
    <w:p w:rsidR="00E74C3E" w:rsidRDefault="00E74C3E" w:rsidP="004F45D5">
      <w:pPr>
        <w:pStyle w:val="ConsPlusNormal"/>
        <w:adjustRightInd w:val="0"/>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Основанием для начала административной процедуры является поступление министру (лицу, исполняющему обязанности министра) докладной записки о результатах рассмотрения заявления, </w:t>
      </w:r>
      <w:r w:rsidRPr="006F5C6A">
        <w:rPr>
          <w:rFonts w:ascii="Times New Roman" w:hAnsi="Times New Roman" w:cs="Times New Roman"/>
          <w:color w:val="000000"/>
          <w:sz w:val="28"/>
          <w:szCs w:val="28"/>
        </w:rPr>
        <w:t>проекта решения министерства</w:t>
      </w:r>
      <w:r w:rsidRPr="00E74C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переоформлении лицензии на пользование недрами </w:t>
      </w:r>
      <w:r w:rsidRPr="006F5C6A">
        <w:rPr>
          <w:rFonts w:ascii="Times New Roman" w:hAnsi="Times New Roman" w:cs="Times New Roman"/>
          <w:color w:val="000000"/>
          <w:sz w:val="28"/>
          <w:szCs w:val="28"/>
        </w:rPr>
        <w:t>либо об отказе</w:t>
      </w:r>
      <w:r>
        <w:rPr>
          <w:rFonts w:ascii="Times New Roman" w:hAnsi="Times New Roman" w:cs="Times New Roman"/>
          <w:color w:val="000000"/>
          <w:sz w:val="28"/>
          <w:szCs w:val="28"/>
        </w:rPr>
        <w:t xml:space="preserve"> в переоформлении лицензии на пользование недрами.</w:t>
      </w:r>
    </w:p>
    <w:p w:rsidR="00E74C3E" w:rsidRDefault="00E74C3E" w:rsidP="00E74C3E">
      <w:pPr>
        <w:pStyle w:val="ConsPlusNormal"/>
        <w:adjustRightInd w:val="0"/>
        <w:spacing w:line="360" w:lineRule="auto"/>
        <w:ind w:firstLine="709"/>
        <w:contextualSpacing/>
        <w:jc w:val="both"/>
        <w:rPr>
          <w:rFonts w:ascii="Times New Roman" w:hAnsi="Times New Roman" w:cs="Times New Roman"/>
          <w:color w:val="000000"/>
          <w:sz w:val="28"/>
          <w:szCs w:val="28"/>
        </w:rPr>
      </w:pPr>
      <w:r w:rsidRPr="00C8570D">
        <w:rPr>
          <w:rFonts w:ascii="Times New Roman" w:hAnsi="Times New Roman" w:cs="Times New Roman"/>
          <w:color w:val="000000"/>
          <w:sz w:val="28"/>
          <w:szCs w:val="28"/>
        </w:rPr>
        <w:t>Ответственное должностное лицо министерства обеспечивает подписание министром (лицом, исполняющим обязанности министра) решения</w:t>
      </w:r>
      <w:r w:rsidRPr="00E74C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переоформлении лицензии на пользование недрами </w:t>
      </w:r>
      <w:r w:rsidRPr="006F5C6A">
        <w:rPr>
          <w:rFonts w:ascii="Times New Roman" w:hAnsi="Times New Roman" w:cs="Times New Roman"/>
          <w:color w:val="000000"/>
          <w:sz w:val="28"/>
          <w:szCs w:val="28"/>
        </w:rPr>
        <w:t>либо об отказе</w:t>
      </w:r>
      <w:r>
        <w:rPr>
          <w:rFonts w:ascii="Times New Roman" w:hAnsi="Times New Roman" w:cs="Times New Roman"/>
          <w:color w:val="000000"/>
          <w:sz w:val="28"/>
          <w:szCs w:val="28"/>
        </w:rPr>
        <w:t xml:space="preserve"> в переоформлении </w:t>
      </w:r>
      <w:r w:rsidR="00A72C68">
        <w:rPr>
          <w:rFonts w:ascii="Times New Roman" w:hAnsi="Times New Roman" w:cs="Times New Roman"/>
          <w:color w:val="000000"/>
          <w:sz w:val="28"/>
          <w:szCs w:val="28"/>
        </w:rPr>
        <w:t>лицензии на пользование недрами в течение двух рабочих дней.</w:t>
      </w:r>
    </w:p>
    <w:p w:rsidR="00E74C3E" w:rsidRDefault="00E74C3E" w:rsidP="00E74C3E">
      <w:pPr>
        <w:pStyle w:val="ConsPlusNormal"/>
        <w:adjustRightInd w:val="0"/>
        <w:spacing w:line="360" w:lineRule="auto"/>
        <w:ind w:firstLine="709"/>
        <w:contextualSpacing/>
        <w:jc w:val="both"/>
        <w:rPr>
          <w:rFonts w:ascii="Times New Roman" w:hAnsi="Times New Roman" w:cs="Times New Roman"/>
          <w:color w:val="000000"/>
          <w:sz w:val="28"/>
          <w:szCs w:val="28"/>
        </w:rPr>
      </w:pPr>
      <w:r w:rsidRPr="00C8570D">
        <w:rPr>
          <w:rFonts w:ascii="Times New Roman" w:hAnsi="Times New Roman" w:cs="Times New Roman"/>
          <w:color w:val="000000"/>
          <w:sz w:val="28"/>
          <w:szCs w:val="28"/>
        </w:rPr>
        <w:t>Ответственное должностное лицо</w:t>
      </w:r>
      <w:r>
        <w:rPr>
          <w:rFonts w:ascii="Times New Roman" w:hAnsi="Times New Roman" w:cs="Times New Roman"/>
          <w:color w:val="000000"/>
          <w:sz w:val="28"/>
          <w:szCs w:val="28"/>
        </w:rPr>
        <w:t xml:space="preserve"> отдела недропользования </w:t>
      </w:r>
      <w:r w:rsidRPr="00A72C68">
        <w:rPr>
          <w:rFonts w:ascii="Times New Roman" w:hAnsi="Times New Roman" w:cs="Times New Roman"/>
          <w:color w:val="000000"/>
          <w:sz w:val="28"/>
          <w:szCs w:val="28"/>
        </w:rPr>
        <w:t xml:space="preserve">обеспечивает регистрацию </w:t>
      </w:r>
      <w:r w:rsidR="00BB48F6" w:rsidRPr="00AC2A5C">
        <w:rPr>
          <w:rFonts w:ascii="Times New Roman" w:hAnsi="Times New Roman" w:cs="Times New Roman"/>
          <w:color w:val="000000"/>
          <w:sz w:val="28"/>
          <w:szCs w:val="28"/>
        </w:rPr>
        <w:t xml:space="preserve">решения </w:t>
      </w:r>
      <w:r w:rsidR="00BB48F6" w:rsidRPr="00AC2A5C">
        <w:rPr>
          <w:rFonts w:ascii="Times New Roman" w:hAnsi="Times New Roman" w:cs="Times New Roman"/>
          <w:color w:val="000000" w:themeColor="text1"/>
          <w:sz w:val="28"/>
          <w:szCs w:val="28"/>
        </w:rPr>
        <w:t xml:space="preserve">о внесении изменений в лицензию </w:t>
      </w:r>
      <w:r w:rsidR="00BB48F6" w:rsidRPr="00AC2A5C">
        <w:rPr>
          <w:rFonts w:ascii="Times New Roman" w:hAnsi="Times New Roman" w:cs="Times New Roman"/>
          <w:sz w:val="28"/>
          <w:szCs w:val="28"/>
        </w:rPr>
        <w:t>на пользование недрами</w:t>
      </w:r>
      <w:r w:rsidR="00BB48F6" w:rsidRPr="00AC2A5C">
        <w:rPr>
          <w:rFonts w:ascii="Times New Roman" w:hAnsi="Times New Roman" w:cs="Times New Roman"/>
          <w:color w:val="000000" w:themeColor="text1"/>
          <w:sz w:val="28"/>
          <w:szCs w:val="28"/>
        </w:rPr>
        <w:t xml:space="preserve"> либо об отказе во внесении изменений в лицензию</w:t>
      </w:r>
      <w:r w:rsidR="00BB48F6" w:rsidRPr="00AC2A5C">
        <w:rPr>
          <w:rFonts w:ascii="Times New Roman" w:hAnsi="Times New Roman" w:cs="Times New Roman"/>
          <w:sz w:val="28"/>
          <w:szCs w:val="28"/>
        </w:rPr>
        <w:t xml:space="preserve"> на пользование недрами</w:t>
      </w:r>
      <w:r w:rsidR="00BB48F6">
        <w:rPr>
          <w:rFonts w:ascii="Times New Roman" w:hAnsi="Times New Roman" w:cs="Times New Roman"/>
          <w:color w:val="000000"/>
          <w:sz w:val="28"/>
          <w:szCs w:val="28"/>
        </w:rPr>
        <w:t xml:space="preserve"> </w:t>
      </w:r>
      <w:r w:rsidRPr="00A72C68">
        <w:rPr>
          <w:rFonts w:ascii="Times New Roman" w:hAnsi="Times New Roman" w:cs="Times New Roman"/>
          <w:color w:val="000000"/>
          <w:sz w:val="28"/>
          <w:szCs w:val="28"/>
        </w:rPr>
        <w:t xml:space="preserve">в журнале регистрации решений по выполнению полномочий в сфере регулирования отношений недропользования в течение </w:t>
      </w:r>
      <w:r w:rsidR="00A72C68">
        <w:rPr>
          <w:rFonts w:ascii="Times New Roman" w:hAnsi="Times New Roman" w:cs="Times New Roman"/>
          <w:color w:val="000000"/>
          <w:sz w:val="28"/>
          <w:szCs w:val="28"/>
        </w:rPr>
        <w:t>одного</w:t>
      </w:r>
      <w:r w:rsidRPr="00A72C68">
        <w:rPr>
          <w:rFonts w:ascii="Times New Roman" w:hAnsi="Times New Roman" w:cs="Times New Roman"/>
          <w:color w:val="000000"/>
          <w:sz w:val="28"/>
          <w:szCs w:val="28"/>
        </w:rPr>
        <w:t xml:space="preserve"> рабоч</w:t>
      </w:r>
      <w:r w:rsidR="00A72C68">
        <w:rPr>
          <w:rFonts w:ascii="Times New Roman" w:hAnsi="Times New Roman" w:cs="Times New Roman"/>
          <w:color w:val="000000"/>
          <w:sz w:val="28"/>
          <w:szCs w:val="28"/>
        </w:rPr>
        <w:t xml:space="preserve">его </w:t>
      </w:r>
      <w:r w:rsidRPr="00A72C68">
        <w:rPr>
          <w:rFonts w:ascii="Times New Roman" w:hAnsi="Times New Roman" w:cs="Times New Roman"/>
          <w:color w:val="000000"/>
          <w:sz w:val="28"/>
          <w:szCs w:val="28"/>
        </w:rPr>
        <w:t>дн</w:t>
      </w:r>
      <w:r w:rsidR="00A72C68">
        <w:rPr>
          <w:rFonts w:ascii="Times New Roman" w:hAnsi="Times New Roman" w:cs="Times New Roman"/>
          <w:color w:val="000000"/>
          <w:sz w:val="28"/>
          <w:szCs w:val="28"/>
        </w:rPr>
        <w:t>я</w:t>
      </w:r>
      <w:r w:rsidRPr="00A72C68">
        <w:rPr>
          <w:rFonts w:ascii="Times New Roman" w:hAnsi="Times New Roman" w:cs="Times New Roman"/>
          <w:color w:val="000000"/>
          <w:sz w:val="28"/>
          <w:szCs w:val="28"/>
        </w:rPr>
        <w:t xml:space="preserve"> со дня</w:t>
      </w:r>
      <w:r w:rsidRPr="00C8570D">
        <w:rPr>
          <w:rFonts w:ascii="Times New Roman" w:hAnsi="Times New Roman" w:cs="Times New Roman"/>
          <w:color w:val="000000"/>
          <w:sz w:val="28"/>
          <w:szCs w:val="28"/>
        </w:rPr>
        <w:t xml:space="preserve"> </w:t>
      </w:r>
      <w:r w:rsidR="00A72C68">
        <w:rPr>
          <w:rFonts w:ascii="Times New Roman" w:hAnsi="Times New Roman" w:cs="Times New Roman"/>
          <w:color w:val="000000"/>
          <w:sz w:val="28"/>
          <w:szCs w:val="28"/>
        </w:rPr>
        <w:t>подписания министром указанного решения</w:t>
      </w:r>
      <w:r>
        <w:rPr>
          <w:rFonts w:ascii="Times New Roman" w:hAnsi="Times New Roman" w:cs="Times New Roman"/>
          <w:color w:val="000000"/>
          <w:sz w:val="28"/>
          <w:szCs w:val="28"/>
        </w:rPr>
        <w:t>.</w:t>
      </w:r>
    </w:p>
    <w:p w:rsidR="00E74C3E" w:rsidRPr="00C36ADB" w:rsidRDefault="00E74C3E" w:rsidP="00E74C3E">
      <w:pPr>
        <w:pStyle w:val="ConsPlusNormal"/>
        <w:adjustRightInd w:val="0"/>
        <w:spacing w:line="360" w:lineRule="auto"/>
        <w:ind w:firstLine="709"/>
        <w:contextualSpacing/>
        <w:jc w:val="both"/>
        <w:rPr>
          <w:rFonts w:ascii="Times New Roman" w:hAnsi="Times New Roman" w:cs="Times New Roman"/>
          <w:sz w:val="28"/>
          <w:szCs w:val="28"/>
        </w:rPr>
      </w:pPr>
      <w:r w:rsidRPr="00C36ADB">
        <w:rPr>
          <w:rFonts w:ascii="Times New Roman" w:hAnsi="Times New Roman" w:cs="Times New Roman"/>
          <w:sz w:val="28"/>
          <w:szCs w:val="28"/>
        </w:rPr>
        <w:t xml:space="preserve">Ответственное должностное лицо </w:t>
      </w:r>
      <w:r>
        <w:rPr>
          <w:rFonts w:ascii="Times New Roman" w:hAnsi="Times New Roman" w:cs="Times New Roman"/>
          <w:color w:val="000000"/>
          <w:sz w:val="28"/>
          <w:szCs w:val="28"/>
        </w:rPr>
        <w:t xml:space="preserve">отдела недропользования </w:t>
      </w:r>
      <w:r w:rsidRPr="00C36ADB">
        <w:rPr>
          <w:rFonts w:ascii="Times New Roman" w:hAnsi="Times New Roman" w:cs="Times New Roman"/>
          <w:sz w:val="28"/>
          <w:szCs w:val="28"/>
        </w:rPr>
        <w:t xml:space="preserve">обеспечивает письменное уведомление заявителя о принятии </w:t>
      </w:r>
      <w:r w:rsidRPr="007361D2">
        <w:rPr>
          <w:rFonts w:ascii="Times New Roman" w:hAnsi="Times New Roman" w:cs="Times New Roman"/>
          <w:sz w:val="28"/>
          <w:szCs w:val="28"/>
        </w:rPr>
        <w:t xml:space="preserve">министерством решения об отказе </w:t>
      </w:r>
      <w:r>
        <w:rPr>
          <w:rFonts w:ascii="Times New Roman" w:hAnsi="Times New Roman" w:cs="Times New Roman"/>
          <w:color w:val="000000"/>
          <w:sz w:val="28"/>
          <w:szCs w:val="28"/>
        </w:rPr>
        <w:t>в переоформлении лицензии на пользование недрами</w:t>
      </w:r>
      <w:r w:rsidRPr="007361D2">
        <w:rPr>
          <w:rFonts w:ascii="Times New Roman" w:hAnsi="Times New Roman" w:cs="Times New Roman"/>
          <w:sz w:val="28"/>
          <w:szCs w:val="28"/>
        </w:rPr>
        <w:t xml:space="preserve"> и направление соответствующего решения с обоснованием причин отказа</w:t>
      </w:r>
      <w:r w:rsidRPr="00C36ADB">
        <w:rPr>
          <w:rFonts w:ascii="Times New Roman" w:hAnsi="Times New Roman" w:cs="Times New Roman"/>
          <w:sz w:val="28"/>
          <w:szCs w:val="28"/>
        </w:rPr>
        <w:t xml:space="preserve"> в </w:t>
      </w:r>
      <w:r w:rsidRPr="00A72C68">
        <w:rPr>
          <w:rFonts w:ascii="Times New Roman" w:hAnsi="Times New Roman" w:cs="Times New Roman"/>
          <w:sz w:val="28"/>
          <w:szCs w:val="28"/>
        </w:rPr>
        <w:t xml:space="preserve">течение </w:t>
      </w:r>
      <w:r w:rsidR="00A72C68" w:rsidRPr="00A72C68">
        <w:rPr>
          <w:rFonts w:ascii="Times New Roman" w:hAnsi="Times New Roman" w:cs="Times New Roman"/>
          <w:sz w:val="28"/>
          <w:szCs w:val="28"/>
        </w:rPr>
        <w:t>трех</w:t>
      </w:r>
      <w:r w:rsidRPr="00A72C68">
        <w:rPr>
          <w:rFonts w:ascii="Times New Roman" w:hAnsi="Times New Roman" w:cs="Times New Roman"/>
          <w:sz w:val="28"/>
          <w:szCs w:val="28"/>
        </w:rPr>
        <w:t xml:space="preserve"> рабочих дней со</w:t>
      </w:r>
      <w:r w:rsidRPr="00C36ADB">
        <w:rPr>
          <w:rFonts w:ascii="Times New Roman" w:hAnsi="Times New Roman" w:cs="Times New Roman"/>
          <w:sz w:val="28"/>
          <w:szCs w:val="28"/>
        </w:rPr>
        <w:t xml:space="preserve"> дня принятия такого решения.</w:t>
      </w:r>
    </w:p>
    <w:p w:rsidR="00854DB3" w:rsidRPr="00A72C68" w:rsidRDefault="00854DB3" w:rsidP="0099539F">
      <w:pPr>
        <w:pStyle w:val="ConsPlusNormal"/>
        <w:adjustRightInd w:val="0"/>
        <w:spacing w:line="360" w:lineRule="auto"/>
        <w:ind w:firstLine="709"/>
        <w:contextualSpacing/>
        <w:jc w:val="both"/>
        <w:rPr>
          <w:rFonts w:ascii="Times New Roman" w:hAnsi="Times New Roman" w:cs="Times New Roman"/>
          <w:color w:val="000000"/>
          <w:sz w:val="28"/>
          <w:szCs w:val="28"/>
        </w:rPr>
      </w:pPr>
      <w:r w:rsidRPr="00783C52">
        <w:rPr>
          <w:rFonts w:ascii="Times New Roman" w:hAnsi="Times New Roman" w:cs="Times New Roman"/>
          <w:sz w:val="28"/>
          <w:szCs w:val="28"/>
        </w:rPr>
        <w:t xml:space="preserve">Результатом выполнения административной процедуры является </w:t>
      </w:r>
      <w:r w:rsidR="0099539F" w:rsidRPr="00A72C68">
        <w:rPr>
          <w:rFonts w:ascii="Times New Roman" w:hAnsi="Times New Roman" w:cs="Times New Roman"/>
          <w:sz w:val="28"/>
          <w:szCs w:val="28"/>
        </w:rPr>
        <w:t xml:space="preserve">принятие решения </w:t>
      </w:r>
      <w:r w:rsidR="0099539F" w:rsidRPr="00A72C68">
        <w:rPr>
          <w:rFonts w:ascii="Times New Roman" w:hAnsi="Times New Roman" w:cs="Times New Roman"/>
          <w:color w:val="000000"/>
          <w:sz w:val="28"/>
          <w:szCs w:val="28"/>
        </w:rPr>
        <w:t>о переоформлении лицензии на пользование недрами либо об отказе в переоформлении лицензии на пользование недрами.</w:t>
      </w:r>
    </w:p>
    <w:p w:rsidR="003039AF" w:rsidRDefault="00854DB3" w:rsidP="005B1858">
      <w:pPr>
        <w:pStyle w:val="ConsPlusNormal"/>
        <w:adjustRightInd w:val="0"/>
        <w:spacing w:line="360" w:lineRule="auto"/>
        <w:ind w:firstLine="709"/>
        <w:contextualSpacing/>
        <w:jc w:val="both"/>
        <w:rPr>
          <w:rFonts w:ascii="Times New Roman" w:hAnsi="Times New Roman" w:cs="Times New Roman"/>
          <w:sz w:val="28"/>
          <w:szCs w:val="28"/>
        </w:rPr>
      </w:pPr>
      <w:r w:rsidRPr="00A72C68">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A72C68" w:rsidRPr="00A72C68">
        <w:rPr>
          <w:rFonts w:ascii="Times New Roman" w:hAnsi="Times New Roman" w:cs="Times New Roman"/>
          <w:sz w:val="28"/>
          <w:szCs w:val="28"/>
        </w:rPr>
        <w:t>шесть</w:t>
      </w:r>
      <w:r w:rsidR="00A72C68">
        <w:rPr>
          <w:rFonts w:ascii="Times New Roman" w:hAnsi="Times New Roman" w:cs="Times New Roman"/>
          <w:sz w:val="28"/>
          <w:szCs w:val="28"/>
        </w:rPr>
        <w:t xml:space="preserve"> рабочих дней с момента поступления </w:t>
      </w:r>
      <w:r w:rsidR="00A72C68">
        <w:rPr>
          <w:rFonts w:ascii="Times New Roman" w:hAnsi="Times New Roman" w:cs="Times New Roman"/>
          <w:color w:val="000000" w:themeColor="text1"/>
          <w:sz w:val="28"/>
          <w:szCs w:val="28"/>
        </w:rPr>
        <w:t xml:space="preserve">министру (лицу, исполняющему обязанности министра) докладной записки о результатах рассмотрения заявления, </w:t>
      </w:r>
      <w:r w:rsidR="00A72C68" w:rsidRPr="006F5C6A">
        <w:rPr>
          <w:rFonts w:ascii="Times New Roman" w:hAnsi="Times New Roman" w:cs="Times New Roman"/>
          <w:color w:val="000000"/>
          <w:sz w:val="28"/>
          <w:szCs w:val="28"/>
        </w:rPr>
        <w:t>проекта решения министерства</w:t>
      </w:r>
      <w:r w:rsidR="00A72C68" w:rsidRPr="00E74C3E">
        <w:rPr>
          <w:rFonts w:ascii="Times New Roman" w:hAnsi="Times New Roman" w:cs="Times New Roman"/>
          <w:color w:val="000000"/>
          <w:sz w:val="28"/>
          <w:szCs w:val="28"/>
        </w:rPr>
        <w:t xml:space="preserve"> </w:t>
      </w:r>
      <w:r w:rsidR="00A72C68">
        <w:rPr>
          <w:rFonts w:ascii="Times New Roman" w:hAnsi="Times New Roman" w:cs="Times New Roman"/>
          <w:color w:val="000000"/>
          <w:sz w:val="28"/>
          <w:szCs w:val="28"/>
        </w:rPr>
        <w:t xml:space="preserve">о переоформлении лицензии на пользование недрами </w:t>
      </w:r>
      <w:r w:rsidR="00A72C68" w:rsidRPr="006F5C6A">
        <w:rPr>
          <w:rFonts w:ascii="Times New Roman" w:hAnsi="Times New Roman" w:cs="Times New Roman"/>
          <w:color w:val="000000"/>
          <w:sz w:val="28"/>
          <w:szCs w:val="28"/>
        </w:rPr>
        <w:t>либо об отказе</w:t>
      </w:r>
      <w:r w:rsidR="00A72C68">
        <w:rPr>
          <w:rFonts w:ascii="Times New Roman" w:hAnsi="Times New Roman" w:cs="Times New Roman"/>
          <w:color w:val="000000"/>
          <w:sz w:val="28"/>
          <w:szCs w:val="28"/>
        </w:rPr>
        <w:t xml:space="preserve"> в </w:t>
      </w:r>
      <w:r w:rsidR="00A72C68">
        <w:rPr>
          <w:rFonts w:ascii="Times New Roman" w:hAnsi="Times New Roman" w:cs="Times New Roman"/>
          <w:color w:val="000000"/>
          <w:sz w:val="28"/>
          <w:szCs w:val="28"/>
        </w:rPr>
        <w:lastRenderedPageBreak/>
        <w:t>переоформлении лицензии на пользование недрами.</w:t>
      </w:r>
    </w:p>
    <w:p w:rsidR="0099539F" w:rsidRPr="00803F59" w:rsidRDefault="00803F59" w:rsidP="0099539F">
      <w:pPr>
        <w:spacing w:before="360" w:after="480" w:line="240" w:lineRule="auto"/>
        <w:mirrorIndents/>
        <w:jc w:val="center"/>
        <w:rPr>
          <w:rFonts w:ascii="Times New Roman" w:hAnsi="Times New Roman" w:cs="Times New Roman"/>
          <w:b/>
          <w:bCs/>
          <w:sz w:val="28"/>
          <w:szCs w:val="28"/>
        </w:rPr>
      </w:pPr>
      <w:r w:rsidRPr="00803F59">
        <w:rPr>
          <w:rFonts w:ascii="Times New Roman" w:hAnsi="Times New Roman" w:cs="Times New Roman"/>
          <w:b/>
          <w:bCs/>
          <w:sz w:val="28"/>
          <w:szCs w:val="28"/>
        </w:rPr>
        <w:t xml:space="preserve">3.8. Переоформление и регистрация </w:t>
      </w:r>
      <w:r w:rsidR="0099539F" w:rsidRPr="00803F59">
        <w:rPr>
          <w:rFonts w:ascii="Times New Roman" w:hAnsi="Times New Roman" w:cs="Times New Roman"/>
          <w:b/>
          <w:bCs/>
          <w:sz w:val="28"/>
          <w:szCs w:val="28"/>
        </w:rPr>
        <w:t>лицензии</w:t>
      </w:r>
    </w:p>
    <w:p w:rsidR="0099539F" w:rsidRPr="00803F59" w:rsidRDefault="0099539F" w:rsidP="0099539F">
      <w:pPr>
        <w:pStyle w:val="ConsPlusNormal"/>
        <w:adjustRightInd w:val="0"/>
        <w:spacing w:line="360" w:lineRule="auto"/>
        <w:ind w:firstLine="709"/>
        <w:contextualSpacing/>
        <w:jc w:val="both"/>
        <w:rPr>
          <w:rFonts w:ascii="Times New Roman" w:hAnsi="Times New Roman" w:cs="Times New Roman"/>
          <w:color w:val="000000"/>
          <w:sz w:val="28"/>
          <w:szCs w:val="28"/>
        </w:rPr>
      </w:pPr>
      <w:r w:rsidRPr="00803F59">
        <w:rPr>
          <w:rFonts w:ascii="Times New Roman" w:hAnsi="Times New Roman" w:cs="Times New Roman"/>
          <w:sz w:val="28"/>
          <w:szCs w:val="28"/>
        </w:rPr>
        <w:t>Основанием для начала административной процедуры является принятие министерством решения</w:t>
      </w:r>
      <w:r w:rsidRPr="00803F59">
        <w:rPr>
          <w:rFonts w:ascii="Times New Roman" w:hAnsi="Times New Roman" w:cs="Times New Roman"/>
          <w:color w:val="000000"/>
          <w:sz w:val="28"/>
          <w:szCs w:val="28"/>
        </w:rPr>
        <w:t xml:space="preserve"> о переоформлении лицензии на пользование недрами.</w:t>
      </w:r>
    </w:p>
    <w:p w:rsidR="0099539F" w:rsidRPr="00A72C68" w:rsidRDefault="0099539F" w:rsidP="0099539F">
      <w:pPr>
        <w:pStyle w:val="ConsPlusNormal"/>
        <w:adjustRightInd w:val="0"/>
        <w:spacing w:line="360" w:lineRule="auto"/>
        <w:ind w:firstLine="709"/>
        <w:contextualSpacing/>
        <w:jc w:val="both"/>
        <w:rPr>
          <w:rFonts w:ascii="Times New Roman" w:hAnsi="Times New Roman" w:cs="Times New Roman"/>
          <w:sz w:val="28"/>
          <w:szCs w:val="28"/>
        </w:rPr>
      </w:pPr>
      <w:r w:rsidRPr="00803F59">
        <w:rPr>
          <w:rFonts w:ascii="Times New Roman" w:hAnsi="Times New Roman" w:cs="Times New Roman"/>
          <w:sz w:val="28"/>
          <w:szCs w:val="28"/>
        </w:rPr>
        <w:t>Ответственное должностное лицо министерства обеспечивает подготовку</w:t>
      </w:r>
      <w:r w:rsidR="00B820D0">
        <w:rPr>
          <w:rFonts w:ascii="Times New Roman" w:hAnsi="Times New Roman" w:cs="Times New Roman"/>
          <w:sz w:val="28"/>
          <w:szCs w:val="28"/>
        </w:rPr>
        <w:t xml:space="preserve"> проекта переоформленной</w:t>
      </w:r>
      <w:r w:rsidRPr="00803F59">
        <w:rPr>
          <w:rFonts w:ascii="Times New Roman" w:hAnsi="Times New Roman" w:cs="Times New Roman"/>
          <w:sz w:val="28"/>
          <w:szCs w:val="28"/>
        </w:rPr>
        <w:t xml:space="preserve"> лицензии </w:t>
      </w:r>
      <w:r w:rsidRPr="00803F59">
        <w:rPr>
          <w:rFonts w:ascii="Times New Roman" w:hAnsi="Times New Roman" w:cs="Times New Roman"/>
          <w:color w:val="000000"/>
          <w:sz w:val="28"/>
          <w:szCs w:val="28"/>
        </w:rPr>
        <w:t>на пользование недрами</w:t>
      </w:r>
      <w:r w:rsidRPr="00803F59">
        <w:rPr>
          <w:rFonts w:ascii="Times New Roman" w:hAnsi="Times New Roman" w:cs="Times New Roman"/>
          <w:sz w:val="28"/>
          <w:szCs w:val="28"/>
        </w:rPr>
        <w:t xml:space="preserve"> с текстовыми, графическими и </w:t>
      </w:r>
      <w:r w:rsidRPr="00A72C68">
        <w:rPr>
          <w:rFonts w:ascii="Times New Roman" w:hAnsi="Times New Roman" w:cs="Times New Roman"/>
          <w:sz w:val="28"/>
          <w:szCs w:val="28"/>
        </w:rPr>
        <w:t xml:space="preserve">иными приложениями, являющимися неотъемлемой составной частью этой лицензии, ее подписание министром (лицом, исполняющим обязанности министра) и государственную регистрацию в течение десяти рабочих дней со дня </w:t>
      </w:r>
      <w:r w:rsidR="00A72C68" w:rsidRPr="00A72C68">
        <w:rPr>
          <w:rFonts w:ascii="Times New Roman" w:hAnsi="Times New Roman" w:cs="Times New Roman"/>
          <w:sz w:val="28"/>
          <w:szCs w:val="28"/>
        </w:rPr>
        <w:t>регистрации</w:t>
      </w:r>
      <w:r w:rsidRPr="00A72C68">
        <w:rPr>
          <w:rFonts w:ascii="Times New Roman" w:hAnsi="Times New Roman" w:cs="Times New Roman"/>
          <w:sz w:val="28"/>
          <w:szCs w:val="28"/>
        </w:rPr>
        <w:t xml:space="preserve"> решения о переоформлении лицензии </w:t>
      </w:r>
      <w:r w:rsidRPr="00A72C68">
        <w:rPr>
          <w:rFonts w:ascii="Times New Roman" w:hAnsi="Times New Roman" w:cs="Times New Roman"/>
          <w:color w:val="000000"/>
          <w:sz w:val="28"/>
          <w:szCs w:val="28"/>
        </w:rPr>
        <w:t>на пользование недрами</w:t>
      </w:r>
      <w:r w:rsidRPr="00A72C68">
        <w:rPr>
          <w:rFonts w:ascii="Times New Roman" w:hAnsi="Times New Roman" w:cs="Times New Roman"/>
          <w:sz w:val="28"/>
          <w:szCs w:val="28"/>
        </w:rPr>
        <w:t>.</w:t>
      </w:r>
    </w:p>
    <w:p w:rsidR="00A90E22" w:rsidRPr="00803F59" w:rsidRDefault="00A90E22" w:rsidP="00A90E22">
      <w:pPr>
        <w:pStyle w:val="ConsPlusNormal"/>
        <w:adjustRightInd w:val="0"/>
        <w:spacing w:line="360" w:lineRule="auto"/>
        <w:ind w:firstLine="709"/>
        <w:contextualSpacing/>
        <w:jc w:val="both"/>
        <w:rPr>
          <w:rFonts w:ascii="Times New Roman" w:hAnsi="Times New Roman" w:cs="Times New Roman"/>
          <w:sz w:val="28"/>
          <w:szCs w:val="28"/>
        </w:rPr>
      </w:pPr>
      <w:r w:rsidRPr="00A72C68">
        <w:rPr>
          <w:rFonts w:ascii="Times New Roman" w:hAnsi="Times New Roman" w:cs="Times New Roman"/>
          <w:sz w:val="28"/>
          <w:szCs w:val="28"/>
        </w:rPr>
        <w:t>Ответственное должностное лицо министерства в течение трех рабочих дней со дня регистрации переоформленной лицензии на пользов</w:t>
      </w:r>
      <w:r w:rsidRPr="00C6030F">
        <w:rPr>
          <w:rFonts w:ascii="Times New Roman" w:hAnsi="Times New Roman" w:cs="Times New Roman"/>
          <w:sz w:val="28"/>
          <w:szCs w:val="28"/>
        </w:rPr>
        <w:t xml:space="preserve">ание недрами в государственном реестре сообщает заявителю о регистрации в государственном реестре </w:t>
      </w:r>
      <w:r>
        <w:rPr>
          <w:rFonts w:ascii="Times New Roman" w:hAnsi="Times New Roman" w:cs="Times New Roman"/>
          <w:sz w:val="28"/>
          <w:szCs w:val="28"/>
        </w:rPr>
        <w:t xml:space="preserve">переоформленной </w:t>
      </w:r>
      <w:r w:rsidRPr="00C6030F">
        <w:rPr>
          <w:rFonts w:ascii="Times New Roman" w:hAnsi="Times New Roman" w:cs="Times New Roman"/>
          <w:sz w:val="28"/>
          <w:szCs w:val="28"/>
        </w:rPr>
        <w:t xml:space="preserve">лицензии </w:t>
      </w:r>
      <w:r>
        <w:rPr>
          <w:rFonts w:ascii="Times New Roman" w:hAnsi="Times New Roman" w:cs="Times New Roman"/>
          <w:sz w:val="28"/>
          <w:szCs w:val="28"/>
        </w:rPr>
        <w:t>на пользование недрами</w:t>
      </w:r>
      <w:r w:rsidRPr="00C6030F">
        <w:rPr>
          <w:rFonts w:ascii="Times New Roman" w:hAnsi="Times New Roman" w:cs="Times New Roman"/>
          <w:sz w:val="28"/>
          <w:szCs w:val="28"/>
        </w:rPr>
        <w:t xml:space="preserve"> путем направления уведомления и копии </w:t>
      </w:r>
      <w:r>
        <w:rPr>
          <w:rFonts w:ascii="Times New Roman" w:hAnsi="Times New Roman" w:cs="Times New Roman"/>
          <w:sz w:val="28"/>
          <w:szCs w:val="28"/>
        </w:rPr>
        <w:t>переоформленной лицензии на</w:t>
      </w:r>
      <w:r w:rsidRPr="00C6030F">
        <w:rPr>
          <w:rFonts w:ascii="Times New Roman" w:hAnsi="Times New Roman" w:cs="Times New Roman"/>
          <w:sz w:val="28"/>
          <w:szCs w:val="28"/>
        </w:rPr>
        <w:t xml:space="preserve"> пользование недрами в электронном виде на адрес электронной почты, указанный в заявлении.</w:t>
      </w:r>
    </w:p>
    <w:p w:rsidR="0099539F" w:rsidRPr="00A72C68" w:rsidRDefault="0099539F" w:rsidP="0099539F">
      <w:pPr>
        <w:pStyle w:val="ConsPlusNormal"/>
        <w:adjustRightInd w:val="0"/>
        <w:spacing w:line="360" w:lineRule="auto"/>
        <w:ind w:firstLine="709"/>
        <w:contextualSpacing/>
        <w:jc w:val="both"/>
        <w:rPr>
          <w:rFonts w:ascii="Times New Roman" w:hAnsi="Times New Roman" w:cs="Times New Roman"/>
          <w:sz w:val="28"/>
          <w:szCs w:val="28"/>
        </w:rPr>
      </w:pPr>
      <w:r w:rsidRPr="00803F59">
        <w:rPr>
          <w:rFonts w:ascii="Times New Roman" w:hAnsi="Times New Roman" w:cs="Times New Roman"/>
          <w:sz w:val="28"/>
          <w:szCs w:val="28"/>
        </w:rPr>
        <w:t xml:space="preserve">Результатом выполнения административной процедуры является </w:t>
      </w:r>
      <w:r w:rsidR="00B820D0">
        <w:rPr>
          <w:rFonts w:ascii="Times New Roman" w:hAnsi="Times New Roman" w:cs="Times New Roman"/>
          <w:sz w:val="28"/>
          <w:szCs w:val="28"/>
        </w:rPr>
        <w:t xml:space="preserve">регистрация переоформленной лицензии на пользование недрами в </w:t>
      </w:r>
      <w:r w:rsidR="00B820D0" w:rsidRPr="00A72C68">
        <w:rPr>
          <w:rFonts w:ascii="Times New Roman" w:hAnsi="Times New Roman" w:cs="Times New Roman"/>
          <w:sz w:val="28"/>
          <w:szCs w:val="28"/>
        </w:rPr>
        <w:t>государственном реестре</w:t>
      </w:r>
      <w:r w:rsidRPr="00A72C68">
        <w:rPr>
          <w:rFonts w:ascii="Times New Roman" w:hAnsi="Times New Roman" w:cs="Times New Roman"/>
          <w:sz w:val="28"/>
          <w:szCs w:val="28"/>
        </w:rPr>
        <w:t>.</w:t>
      </w:r>
    </w:p>
    <w:p w:rsidR="00B820D0" w:rsidRPr="00783C52" w:rsidRDefault="00B820D0" w:rsidP="00197952">
      <w:pPr>
        <w:pStyle w:val="ConsPlusNormal"/>
        <w:adjustRightInd w:val="0"/>
        <w:spacing w:line="360" w:lineRule="auto"/>
        <w:ind w:firstLine="709"/>
        <w:contextualSpacing/>
        <w:jc w:val="both"/>
        <w:rPr>
          <w:rFonts w:ascii="Times New Roman" w:hAnsi="Times New Roman" w:cs="Times New Roman"/>
          <w:sz w:val="28"/>
          <w:szCs w:val="28"/>
        </w:rPr>
      </w:pPr>
      <w:r w:rsidRPr="00A72C68">
        <w:rPr>
          <w:rFonts w:ascii="Times New Roman" w:hAnsi="Times New Roman" w:cs="Times New Roman"/>
          <w:sz w:val="28"/>
          <w:szCs w:val="28"/>
        </w:rPr>
        <w:t>Максимальный срок выполнения административной процедуры не может превышать десять рабочих дней со дня</w:t>
      </w:r>
      <w:r>
        <w:rPr>
          <w:rFonts w:ascii="Times New Roman" w:hAnsi="Times New Roman" w:cs="Times New Roman"/>
          <w:sz w:val="28"/>
          <w:szCs w:val="28"/>
        </w:rPr>
        <w:t xml:space="preserve"> принятия министерством решения о переоформлении лицензии на пользование недрами.</w:t>
      </w:r>
    </w:p>
    <w:p w:rsidR="009A37FD" w:rsidRPr="00783C52" w:rsidRDefault="009A37FD" w:rsidP="005B1858">
      <w:pPr>
        <w:spacing w:before="360" w:after="480" w:line="240" w:lineRule="auto"/>
        <w:mirrorIndents/>
        <w:jc w:val="center"/>
        <w:rPr>
          <w:rFonts w:ascii="Times New Roman" w:hAnsi="Times New Roman" w:cs="Times New Roman"/>
          <w:b/>
          <w:bCs/>
          <w:sz w:val="28"/>
          <w:szCs w:val="28"/>
        </w:rPr>
      </w:pPr>
      <w:r w:rsidRPr="00A90E22">
        <w:rPr>
          <w:rFonts w:ascii="Times New Roman" w:hAnsi="Times New Roman" w:cs="Times New Roman"/>
          <w:b/>
          <w:bCs/>
          <w:sz w:val="28"/>
          <w:szCs w:val="28"/>
        </w:rPr>
        <w:t>3.</w:t>
      </w:r>
      <w:r w:rsidR="00A90E22" w:rsidRPr="00A90E22">
        <w:rPr>
          <w:rFonts w:ascii="Times New Roman" w:hAnsi="Times New Roman" w:cs="Times New Roman"/>
          <w:b/>
          <w:bCs/>
          <w:sz w:val="28"/>
          <w:szCs w:val="28"/>
        </w:rPr>
        <w:t>9</w:t>
      </w:r>
      <w:r w:rsidRPr="00A90E22">
        <w:rPr>
          <w:rFonts w:ascii="Times New Roman" w:hAnsi="Times New Roman" w:cs="Times New Roman"/>
          <w:b/>
          <w:bCs/>
          <w:sz w:val="28"/>
          <w:szCs w:val="28"/>
        </w:rPr>
        <w:t>. Особенности выполнения административных процедур</w:t>
      </w:r>
      <w:r w:rsidR="00783C52" w:rsidRPr="00A90E22">
        <w:rPr>
          <w:rFonts w:ascii="Times New Roman" w:hAnsi="Times New Roman" w:cs="Times New Roman"/>
          <w:b/>
          <w:bCs/>
          <w:sz w:val="28"/>
          <w:szCs w:val="28"/>
        </w:rPr>
        <w:t xml:space="preserve"> </w:t>
      </w:r>
      <w:r w:rsidRPr="00A90E22">
        <w:rPr>
          <w:rFonts w:ascii="Times New Roman" w:hAnsi="Times New Roman" w:cs="Times New Roman"/>
          <w:b/>
          <w:bCs/>
          <w:sz w:val="28"/>
          <w:szCs w:val="28"/>
        </w:rPr>
        <w:t>в</w:t>
      </w:r>
      <w:r w:rsidRPr="00783C52">
        <w:rPr>
          <w:rFonts w:ascii="Times New Roman" w:hAnsi="Times New Roman" w:cs="Times New Roman"/>
          <w:b/>
          <w:bCs/>
          <w:sz w:val="28"/>
          <w:szCs w:val="28"/>
        </w:rPr>
        <w:t xml:space="preserve"> электронной форме</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lastRenderedPageBreak/>
        <w:t>3.9.1. Заявитель может подать заявление на получение государственной услуги в электронной форме с использованием Портала Кировской области путем последовательного заполнения всех предлагаемых форм, прикрепления к заявлению необходимых документов в электронной форме.</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Информация для заявителей о порядке и сроках предоставления государственной услуги доводится до них посредством размещения ее на Портале Кировской области.</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3.9.2. Запись заявителя на прием для подачи заявления о предоставлении государственной услуги осуществляется посредством Портала Кировской области в форме электронного заявления.</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Заявителю предоставляется возможность записи в любые свободные для приема дату и время.</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Результатом записи заявителя на прием является получение заявителем уведомления о записи с указанием времени и даты приема.</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3.9.3. Формирование заявления о предоставлении государственной услуги осуществляется заявителем посредством заполнения электронной формы заявления на Портале Кировской области без необходимости дополнительной подачи заявления в какой-либо иной форме.</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Сформированное и подписанное заявление и иные документы, необходимые для предоставления государственной услуги, направляются посредством Портала Кировской области.</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Результатом выполнения административной процедуры является поступление сформированного заявления в министерство.</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3.9.4. Прием и регистрация министерством заявления и иных документов, необходимых для предоставления услуги, осуществляются в порядке, предусмотренном подразделом 3.3 настоящего Административного регламента.</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 xml:space="preserve">Предоставление услуги начинается с момента приема и регистрации министерством электронных документов, необходимых для предоставления </w:t>
      </w:r>
      <w:r w:rsidRPr="00AC2A5C">
        <w:rPr>
          <w:rFonts w:ascii="Times New Roman" w:hAnsi="Times New Roman" w:cs="Times New Roman"/>
          <w:sz w:val="28"/>
          <w:szCs w:val="28"/>
        </w:rPr>
        <w:lastRenderedPageBreak/>
        <w:t>услуги, а также получения информации об оплате услуги заявителем.</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Результатом выполнения административной процедуры является регистрация министерством заявления и иных документов, необходимых для предоставления услуг.</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Максимальный срок выполнения административной процедуры не может превышать два рабочих дня.</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3.9.5. Оплата госпошлины за предоставление услуг и уплата иных платежей, взимаемых в соответствии с законодательством Российской Федерации, осуществляются заявителем с использованием Портала Кировской области по предварительно заполненным министерством реквизитам. Предоставление информации об оплате услуг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 Министерство не вправе требовать от заявителя представления документов, подтверждающих внесение заявителем платы за предоставление государственной услуги.</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3.9.6. Получение сведений о ходе предоставления государственной услуги осуществляется в соответствии с абзацем вторым подраздела 3.2 настоящего Административного регламента.</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Результатом выполнения административной процедуры является получение заявителем информации о ходе рассмотрения заявления.</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3.9.7. Получение результата предоставления услуги осуществляется в соответствии с подразделом 3.3 настоящего Административного регламента.</w:t>
      </w:r>
    </w:p>
    <w:p w:rsidR="000E3214"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sidRPr="00AC2A5C">
        <w:rPr>
          <w:rFonts w:ascii="Times New Roman" w:hAnsi="Times New Roman" w:cs="Times New Roman"/>
          <w:sz w:val="28"/>
          <w:szCs w:val="28"/>
        </w:rPr>
        <w:t>Результатом выполнения административной процедуры является</w:t>
      </w:r>
      <w:r>
        <w:rPr>
          <w:rFonts w:ascii="Times New Roman" w:hAnsi="Times New Roman" w:cs="Times New Roman"/>
          <w:sz w:val="28"/>
          <w:szCs w:val="28"/>
        </w:rPr>
        <w:t>:</w:t>
      </w:r>
    </w:p>
    <w:p w:rsidR="000E3214" w:rsidRPr="00A04368"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внесение записи о государственной регистрации переоформленной лицензии на пользование недрами в государственный реестр;</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A04368">
        <w:rPr>
          <w:rFonts w:ascii="Times New Roman" w:hAnsi="Times New Roman" w:cs="Times New Roman"/>
          <w:sz w:val="28"/>
          <w:szCs w:val="28"/>
        </w:rPr>
        <w:t>аправление заявителю решения министерства об отказе в переоформлении лицензии на пользование недрами.</w:t>
      </w:r>
    </w:p>
    <w:p w:rsidR="009A37FD" w:rsidRPr="00783C52" w:rsidRDefault="003F301E"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3.</w:t>
      </w:r>
      <w:r w:rsidR="00A90E22">
        <w:rPr>
          <w:rFonts w:ascii="Times New Roman" w:hAnsi="Times New Roman" w:cs="Times New Roman"/>
          <w:sz w:val="28"/>
          <w:szCs w:val="28"/>
        </w:rPr>
        <w:t>9</w:t>
      </w:r>
      <w:r w:rsidRPr="00783C52">
        <w:rPr>
          <w:rFonts w:ascii="Times New Roman" w:hAnsi="Times New Roman" w:cs="Times New Roman"/>
          <w:sz w:val="28"/>
          <w:szCs w:val="28"/>
        </w:rPr>
        <w:t>.</w:t>
      </w:r>
      <w:r w:rsidR="00595733" w:rsidRPr="00783C52">
        <w:rPr>
          <w:rFonts w:ascii="Times New Roman" w:hAnsi="Times New Roman" w:cs="Times New Roman"/>
          <w:sz w:val="28"/>
          <w:szCs w:val="28"/>
        </w:rPr>
        <w:t>5</w:t>
      </w:r>
      <w:r w:rsidRPr="00783C52">
        <w:rPr>
          <w:rFonts w:ascii="Times New Roman" w:hAnsi="Times New Roman" w:cs="Times New Roman"/>
          <w:sz w:val="28"/>
          <w:szCs w:val="28"/>
        </w:rPr>
        <w:t xml:space="preserve">. Досудебное (внесудебное) обжалование решений и действий </w:t>
      </w:r>
      <w:r w:rsidRPr="00783C52">
        <w:rPr>
          <w:rFonts w:ascii="Times New Roman" w:hAnsi="Times New Roman" w:cs="Times New Roman"/>
          <w:sz w:val="28"/>
          <w:szCs w:val="28"/>
        </w:rPr>
        <w:lastRenderedPageBreak/>
        <w:t>(бездействия) министерства и его должностных лиц осуществляется в соответствии с разделом 5 настоящего Административного регламента.</w:t>
      </w:r>
    </w:p>
    <w:p w:rsidR="009A37FD" w:rsidRPr="00783C52" w:rsidRDefault="009A37FD" w:rsidP="005B1858">
      <w:pPr>
        <w:spacing w:before="360" w:after="480" w:line="240" w:lineRule="auto"/>
        <w:mirrorIndents/>
        <w:jc w:val="center"/>
        <w:rPr>
          <w:rFonts w:ascii="Times New Roman" w:hAnsi="Times New Roman" w:cs="Times New Roman"/>
          <w:b/>
          <w:bCs/>
          <w:sz w:val="28"/>
          <w:szCs w:val="28"/>
        </w:rPr>
      </w:pPr>
      <w:r w:rsidRPr="00783C52">
        <w:rPr>
          <w:rFonts w:ascii="Times New Roman" w:hAnsi="Times New Roman" w:cs="Times New Roman"/>
          <w:b/>
          <w:bCs/>
          <w:sz w:val="28"/>
          <w:szCs w:val="28"/>
        </w:rPr>
        <w:t>3.</w:t>
      </w:r>
      <w:r w:rsidR="00A90E22">
        <w:rPr>
          <w:rFonts w:ascii="Times New Roman" w:hAnsi="Times New Roman" w:cs="Times New Roman"/>
          <w:b/>
          <w:bCs/>
          <w:sz w:val="28"/>
          <w:szCs w:val="28"/>
        </w:rPr>
        <w:t>10</w:t>
      </w:r>
      <w:r w:rsidRPr="00783C52">
        <w:rPr>
          <w:rFonts w:ascii="Times New Roman" w:hAnsi="Times New Roman" w:cs="Times New Roman"/>
          <w:b/>
          <w:bCs/>
          <w:sz w:val="28"/>
          <w:szCs w:val="28"/>
        </w:rPr>
        <w:t>. Порядок исправления допущенных опечаток</w:t>
      </w:r>
      <w:r w:rsidR="00F236C9">
        <w:rPr>
          <w:rFonts w:ascii="Times New Roman" w:hAnsi="Times New Roman" w:cs="Times New Roman"/>
          <w:b/>
          <w:bCs/>
          <w:sz w:val="28"/>
          <w:szCs w:val="28"/>
        </w:rPr>
        <w:t xml:space="preserve"> </w:t>
      </w:r>
      <w:r w:rsidRPr="00783C52">
        <w:rPr>
          <w:rFonts w:ascii="Times New Roman" w:hAnsi="Times New Roman" w:cs="Times New Roman"/>
          <w:b/>
          <w:bCs/>
          <w:sz w:val="28"/>
          <w:szCs w:val="28"/>
        </w:rPr>
        <w:t>и (или) ошибок в выданных в результате предоставления</w:t>
      </w:r>
      <w:r w:rsidR="00783C52">
        <w:rPr>
          <w:rFonts w:ascii="Times New Roman" w:hAnsi="Times New Roman" w:cs="Times New Roman"/>
          <w:b/>
          <w:bCs/>
          <w:sz w:val="28"/>
          <w:szCs w:val="28"/>
        </w:rPr>
        <w:t xml:space="preserve"> </w:t>
      </w:r>
      <w:r w:rsidRPr="00783C52">
        <w:rPr>
          <w:rFonts w:ascii="Times New Roman" w:hAnsi="Times New Roman" w:cs="Times New Roman"/>
          <w:b/>
          <w:bCs/>
          <w:sz w:val="28"/>
          <w:szCs w:val="28"/>
        </w:rPr>
        <w:t>государственной услуги документах</w:t>
      </w:r>
    </w:p>
    <w:p w:rsidR="00910822" w:rsidRPr="00783C52" w:rsidRDefault="00910822"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В случае выявления заявителем в </w:t>
      </w:r>
      <w:r w:rsidR="007C03AC" w:rsidRPr="00783C52">
        <w:rPr>
          <w:rFonts w:ascii="Times New Roman" w:hAnsi="Times New Roman" w:cs="Times New Roman"/>
          <w:sz w:val="28"/>
          <w:szCs w:val="28"/>
        </w:rPr>
        <w:t>решении министерства</w:t>
      </w:r>
      <w:r w:rsidRPr="00783C52">
        <w:rPr>
          <w:rFonts w:ascii="Times New Roman" w:hAnsi="Times New Roman" w:cs="Times New Roman"/>
          <w:sz w:val="28"/>
          <w:szCs w:val="28"/>
        </w:rPr>
        <w:t xml:space="preserve"> опечаток и (или) ошибок заявитель представляет в министерство заявление об их исправлении.</w:t>
      </w:r>
    </w:p>
    <w:p w:rsidR="00910822" w:rsidRPr="00783C52" w:rsidRDefault="00910822"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 xml:space="preserve">Рассмотрение заявления об исправлении таких опечаток и (или) ошибок осуществляется в срок, не превышающий </w:t>
      </w:r>
      <w:r w:rsidR="009C206B" w:rsidRPr="00783C52">
        <w:rPr>
          <w:rFonts w:ascii="Times New Roman" w:hAnsi="Times New Roman" w:cs="Times New Roman"/>
          <w:sz w:val="28"/>
          <w:szCs w:val="28"/>
        </w:rPr>
        <w:t>пяти</w:t>
      </w:r>
      <w:r w:rsidRPr="00783C52">
        <w:rPr>
          <w:rFonts w:ascii="Times New Roman" w:hAnsi="Times New Roman" w:cs="Times New Roman"/>
          <w:sz w:val="28"/>
          <w:szCs w:val="28"/>
        </w:rPr>
        <w:t xml:space="preserve"> рабочих дней со дня его поступления. О результатах рассмотрения заявитель уведомляется в письменном виде.</w:t>
      </w:r>
    </w:p>
    <w:p w:rsidR="00910822" w:rsidRDefault="00910822"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4C6FFF" w:rsidRPr="004C0D43" w:rsidRDefault="003B5E6B" w:rsidP="004C6FFF">
      <w:pPr>
        <w:spacing w:before="360" w:after="480" w:line="240" w:lineRule="auto"/>
        <w:mirrorIndents/>
        <w:jc w:val="center"/>
        <w:rPr>
          <w:rFonts w:ascii="Times New Roman" w:hAnsi="Times New Roman" w:cs="Times New Roman"/>
          <w:b/>
          <w:bCs/>
          <w:sz w:val="28"/>
          <w:szCs w:val="28"/>
        </w:rPr>
      </w:pPr>
      <w:r w:rsidRPr="003B5E6B">
        <w:rPr>
          <w:rFonts w:ascii="Times New Roman" w:hAnsi="Times New Roman" w:cs="Times New Roman"/>
          <w:b/>
          <w:bCs/>
          <w:sz w:val="28"/>
          <w:szCs w:val="28"/>
        </w:rPr>
        <w:t>4</w:t>
      </w:r>
      <w:r w:rsidR="004C6FFF" w:rsidRPr="003B5E6B">
        <w:rPr>
          <w:rFonts w:ascii="Times New Roman" w:hAnsi="Times New Roman" w:cs="Times New Roman"/>
          <w:b/>
          <w:bCs/>
          <w:sz w:val="28"/>
          <w:szCs w:val="28"/>
        </w:rPr>
        <w:t>. Состав, последовательность и сроки выполнения административных процедур (действий) в многофункциональном центре предоставления государственных и муниципальных услуг, требования к порядку их выполнения, в том числе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4C6FFF" w:rsidRPr="004C0D43" w:rsidRDefault="003B5E6B" w:rsidP="004C6FFF">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C6FFF" w:rsidRPr="004C0D43">
        <w:rPr>
          <w:rFonts w:ascii="Times New Roman" w:hAnsi="Times New Roman" w:cs="Times New Roman"/>
          <w:sz w:val="28"/>
          <w:szCs w:val="28"/>
        </w:rPr>
        <w:t>.1</w:t>
      </w:r>
      <w:r w:rsidR="004C6FFF">
        <w:rPr>
          <w:rFonts w:ascii="Times New Roman" w:hAnsi="Times New Roman" w:cs="Times New Roman"/>
          <w:sz w:val="28"/>
          <w:szCs w:val="28"/>
        </w:rPr>
        <w:t xml:space="preserve">. </w:t>
      </w:r>
      <w:r w:rsidR="004C6FFF" w:rsidRPr="004C0D43">
        <w:rPr>
          <w:rFonts w:ascii="Times New Roman" w:hAnsi="Times New Roman" w:cs="Times New Roman"/>
          <w:sz w:val="28"/>
          <w:szCs w:val="28"/>
        </w:rPr>
        <w:t>При предоставлении государственной услуги в многофункциональном центре предоставления государственных и муниципальных услуг осуществляются следующие административные процедуры (действия):</w:t>
      </w:r>
    </w:p>
    <w:p w:rsidR="004C6FFF" w:rsidRPr="004C0D43"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4C0D43">
        <w:rPr>
          <w:rFonts w:ascii="Times New Roman" w:hAnsi="Times New Roman" w:cs="Times New Roman"/>
          <w:sz w:val="28"/>
          <w:szCs w:val="28"/>
        </w:rPr>
        <w:t xml:space="preserve">получение гражданином информации о порядке и сроках </w:t>
      </w:r>
      <w:r w:rsidRPr="004C0D43">
        <w:rPr>
          <w:rFonts w:ascii="Times New Roman" w:hAnsi="Times New Roman" w:cs="Times New Roman"/>
          <w:sz w:val="28"/>
          <w:szCs w:val="28"/>
        </w:rPr>
        <w:lastRenderedPageBreak/>
        <w:t>предоставления государственной услуги;</w:t>
      </w:r>
    </w:p>
    <w:p w:rsidR="004C6FFF" w:rsidRPr="004C0D43"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4C0D43">
        <w:rPr>
          <w:rFonts w:ascii="Times New Roman" w:hAnsi="Times New Roman" w:cs="Times New Roman"/>
          <w:sz w:val="28"/>
          <w:szCs w:val="28"/>
        </w:rPr>
        <w:t>запись на прием для подачи зая</w:t>
      </w:r>
      <w:r>
        <w:rPr>
          <w:rFonts w:ascii="Times New Roman" w:hAnsi="Times New Roman" w:cs="Times New Roman"/>
          <w:sz w:val="28"/>
          <w:szCs w:val="28"/>
        </w:rPr>
        <w:t>вления</w:t>
      </w:r>
      <w:r w:rsidRPr="004C0D43">
        <w:rPr>
          <w:rFonts w:ascii="Times New Roman" w:hAnsi="Times New Roman" w:cs="Times New Roman"/>
          <w:sz w:val="28"/>
          <w:szCs w:val="28"/>
        </w:rPr>
        <w:t>;</w:t>
      </w:r>
    </w:p>
    <w:p w:rsidR="004C6FFF" w:rsidRPr="004C0D43"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4C0D43">
        <w:rPr>
          <w:rFonts w:ascii="Times New Roman" w:hAnsi="Times New Roman" w:cs="Times New Roman"/>
          <w:sz w:val="28"/>
          <w:szCs w:val="28"/>
        </w:rPr>
        <w:t>прием и регистрация заяв</w:t>
      </w:r>
      <w:r>
        <w:rPr>
          <w:rFonts w:ascii="Times New Roman" w:hAnsi="Times New Roman" w:cs="Times New Roman"/>
          <w:sz w:val="28"/>
          <w:szCs w:val="28"/>
        </w:rPr>
        <w:t>ления</w:t>
      </w:r>
      <w:r w:rsidRPr="004C0D43">
        <w:rPr>
          <w:rFonts w:ascii="Times New Roman" w:hAnsi="Times New Roman" w:cs="Times New Roman"/>
          <w:sz w:val="28"/>
          <w:szCs w:val="28"/>
        </w:rPr>
        <w:t xml:space="preserve"> и иных документов, необходимых для предоставления государственной услуги;</w:t>
      </w:r>
    </w:p>
    <w:p w:rsidR="004C6FFF" w:rsidRPr="004C0D43"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4C0D43">
        <w:rPr>
          <w:rFonts w:ascii="Times New Roman" w:hAnsi="Times New Roman" w:cs="Times New Roman"/>
          <w:sz w:val="28"/>
          <w:szCs w:val="28"/>
        </w:rPr>
        <w:t>составление на основании комплексного запроса заявления о предоставлении государственной услуги, указанной в комплексном запросе, подписание такого заявления и скрепление его печатью многофункционального центра предоставления государственных и муниципальных услуг, формирование комплекта документов, необходимых для предоставления государственной услуги, информирование заявителя о порядке предоставления государственной услуги;</w:t>
      </w:r>
    </w:p>
    <w:p w:rsidR="004C6FFF" w:rsidRPr="004C0D43"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4C0D43">
        <w:rPr>
          <w:rFonts w:ascii="Times New Roman" w:hAnsi="Times New Roman" w:cs="Times New Roman"/>
          <w:sz w:val="28"/>
          <w:szCs w:val="28"/>
        </w:rPr>
        <w:t>получение результата предоставления государственной услуги.</w:t>
      </w:r>
    </w:p>
    <w:p w:rsidR="004C6FFF" w:rsidRPr="004C0D43" w:rsidRDefault="003B5E6B" w:rsidP="004C6FFF">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C6FFF" w:rsidRPr="004C0D43">
        <w:rPr>
          <w:rFonts w:ascii="Times New Roman" w:hAnsi="Times New Roman" w:cs="Times New Roman"/>
          <w:sz w:val="28"/>
          <w:szCs w:val="28"/>
        </w:rPr>
        <w:t>.</w:t>
      </w:r>
      <w:r w:rsidR="004C6FFF">
        <w:rPr>
          <w:rFonts w:ascii="Times New Roman" w:hAnsi="Times New Roman" w:cs="Times New Roman"/>
          <w:sz w:val="28"/>
          <w:szCs w:val="28"/>
        </w:rPr>
        <w:t xml:space="preserve">2. </w:t>
      </w:r>
      <w:r w:rsidR="004C6FFF" w:rsidRPr="00941386">
        <w:rPr>
          <w:rFonts w:ascii="Times New Roman" w:hAnsi="Times New Roman" w:cs="Times New Roman"/>
          <w:sz w:val="28"/>
          <w:szCs w:val="28"/>
        </w:rPr>
        <w:t>Предоставление государственной услуги в многофункциональном центре предоставления государственных и муниципальных услуг осуществляется при условии заключения соглашения о взаимодействии между министерством и многофункциональным центром предоставления государственных и муниципальных услуг.</w:t>
      </w:r>
    </w:p>
    <w:p w:rsidR="004C6FFF" w:rsidRPr="00941386" w:rsidRDefault="003B5E6B" w:rsidP="004C6FFF">
      <w:pPr>
        <w:pStyle w:val="ConsPlusNormal"/>
        <w:adjustRightInd w:val="0"/>
        <w:spacing w:line="360" w:lineRule="auto"/>
        <w:ind w:firstLine="709"/>
        <w:contextualSpacing/>
        <w:jc w:val="both"/>
        <w:rPr>
          <w:rFonts w:ascii="Times New Roman" w:hAnsi="Times New Roman" w:cs="Times New Roman"/>
          <w:sz w:val="28"/>
          <w:szCs w:val="28"/>
        </w:rPr>
      </w:pPr>
      <w:bookmarkStart w:id="15" w:name="P561"/>
      <w:bookmarkEnd w:id="15"/>
      <w:r>
        <w:rPr>
          <w:rFonts w:ascii="Times New Roman" w:hAnsi="Times New Roman" w:cs="Times New Roman"/>
          <w:sz w:val="28"/>
          <w:szCs w:val="28"/>
        </w:rPr>
        <w:t>4</w:t>
      </w:r>
      <w:r w:rsidR="004C6FFF">
        <w:rPr>
          <w:rFonts w:ascii="Times New Roman" w:hAnsi="Times New Roman" w:cs="Times New Roman"/>
          <w:sz w:val="28"/>
          <w:szCs w:val="28"/>
        </w:rPr>
        <w:t xml:space="preserve">.2.1. </w:t>
      </w:r>
      <w:r w:rsidR="004C6FFF" w:rsidRPr="00941386">
        <w:rPr>
          <w:rFonts w:ascii="Times New Roman" w:hAnsi="Times New Roman" w:cs="Times New Roman"/>
          <w:sz w:val="28"/>
          <w:szCs w:val="28"/>
        </w:rPr>
        <w:t>Основанием для начала административной процедуры по получению гражданином информации о порядке и сроках предоставления государственной услуги является обращение заявителя за предоставлением государственной услуги в многофункциональный центр предоставления государственных и муниципальных услуг.</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 xml:space="preserve">Информирование заявителей о порядке и сроках предоставления государственной услуги в многофункциональном центре предоставления государственных и муниципальных услуг осуществляется по бесплатному номеру телефона центра телефонного обслуживания многофункционального центра предоставления государственных и муниципальных услуг, при личном посещении многофункционального центра предоставления государственных и муниципальных услуг, а также на официальном сайте </w:t>
      </w:r>
      <w:r w:rsidRPr="00941386">
        <w:rPr>
          <w:rFonts w:ascii="Times New Roman" w:hAnsi="Times New Roman" w:cs="Times New Roman"/>
          <w:sz w:val="28"/>
          <w:szCs w:val="28"/>
        </w:rPr>
        <w:lastRenderedPageBreak/>
        <w:t xml:space="preserve">многофункционального центра предоставления государственных и муниципальных услуг в информационно-телекоммуникационной сети </w:t>
      </w:r>
      <w:r>
        <w:rPr>
          <w:rFonts w:ascii="Times New Roman" w:hAnsi="Times New Roman" w:cs="Times New Roman"/>
          <w:sz w:val="28"/>
          <w:szCs w:val="28"/>
        </w:rPr>
        <w:t>«</w:t>
      </w:r>
      <w:r w:rsidRPr="00941386">
        <w:rPr>
          <w:rFonts w:ascii="Times New Roman" w:hAnsi="Times New Roman" w:cs="Times New Roman"/>
          <w:sz w:val="28"/>
          <w:szCs w:val="28"/>
        </w:rPr>
        <w:t>Интернет</w:t>
      </w:r>
      <w:r>
        <w:rPr>
          <w:rFonts w:ascii="Times New Roman" w:hAnsi="Times New Roman" w:cs="Times New Roman"/>
          <w:sz w:val="28"/>
          <w:szCs w:val="28"/>
        </w:rPr>
        <w:t>»</w:t>
      </w:r>
      <w:r w:rsidRPr="00941386">
        <w:rPr>
          <w:rFonts w:ascii="Times New Roman" w:hAnsi="Times New Roman" w:cs="Times New Roman"/>
          <w:sz w:val="28"/>
          <w:szCs w:val="28"/>
        </w:rPr>
        <w:t>.</w:t>
      </w:r>
    </w:p>
    <w:p w:rsidR="004C6FFF" w:rsidRPr="00941386" w:rsidRDefault="003B5E6B" w:rsidP="004C6FFF">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C6FFF">
        <w:rPr>
          <w:rFonts w:ascii="Times New Roman" w:hAnsi="Times New Roman" w:cs="Times New Roman"/>
          <w:sz w:val="28"/>
          <w:szCs w:val="28"/>
        </w:rPr>
        <w:t>.2.</w:t>
      </w:r>
      <w:r w:rsidR="004C6FFF" w:rsidRPr="00941386">
        <w:rPr>
          <w:rFonts w:ascii="Times New Roman" w:hAnsi="Times New Roman" w:cs="Times New Roman"/>
          <w:sz w:val="28"/>
          <w:szCs w:val="28"/>
        </w:rPr>
        <w:t>2. Основанием для начала административной процедуры по записи на прием для подачи заяв</w:t>
      </w:r>
      <w:r w:rsidR="004C6FFF">
        <w:rPr>
          <w:rFonts w:ascii="Times New Roman" w:hAnsi="Times New Roman" w:cs="Times New Roman"/>
          <w:sz w:val="28"/>
          <w:szCs w:val="28"/>
        </w:rPr>
        <w:t>ления</w:t>
      </w:r>
      <w:r w:rsidR="004C6FFF" w:rsidRPr="00941386">
        <w:rPr>
          <w:rFonts w:ascii="Times New Roman" w:hAnsi="Times New Roman" w:cs="Times New Roman"/>
          <w:sz w:val="28"/>
          <w:szCs w:val="28"/>
        </w:rPr>
        <w:t xml:space="preserve"> является обращение заявителя за предоставлением государственной услуги.</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Запись на прием в многофункциональный центр предоставления государственных и муниципальных услуг для подачи зая</w:t>
      </w:r>
      <w:r>
        <w:rPr>
          <w:rFonts w:ascii="Times New Roman" w:hAnsi="Times New Roman" w:cs="Times New Roman"/>
          <w:sz w:val="28"/>
          <w:szCs w:val="28"/>
        </w:rPr>
        <w:t>вления</w:t>
      </w:r>
      <w:r w:rsidRPr="00941386">
        <w:rPr>
          <w:rFonts w:ascii="Times New Roman" w:hAnsi="Times New Roman" w:cs="Times New Roman"/>
          <w:sz w:val="28"/>
          <w:szCs w:val="28"/>
        </w:rPr>
        <w:t xml:space="preserve"> осуществляется в порядке, установленном </w:t>
      </w:r>
      <w:r>
        <w:rPr>
          <w:rFonts w:ascii="Times New Roman" w:hAnsi="Times New Roman" w:cs="Times New Roman"/>
          <w:sz w:val="28"/>
          <w:szCs w:val="28"/>
        </w:rPr>
        <w:t>пунктом</w:t>
      </w:r>
      <w:r w:rsidRPr="00941386">
        <w:rPr>
          <w:rFonts w:ascii="Times New Roman" w:hAnsi="Times New Roman" w:cs="Times New Roman"/>
          <w:sz w:val="28"/>
          <w:szCs w:val="28"/>
        </w:rPr>
        <w:t xml:space="preserve"> 3</w:t>
      </w:r>
      <w:r>
        <w:rPr>
          <w:rFonts w:ascii="Times New Roman" w:hAnsi="Times New Roman" w:cs="Times New Roman"/>
          <w:sz w:val="28"/>
          <w:szCs w:val="28"/>
        </w:rPr>
        <w:t>.11.3</w:t>
      </w:r>
      <w:r w:rsidRPr="00941386">
        <w:rPr>
          <w:rFonts w:ascii="Times New Roman" w:hAnsi="Times New Roman" w:cs="Times New Roman"/>
          <w:sz w:val="28"/>
          <w:szCs w:val="28"/>
        </w:rPr>
        <w:t xml:space="preserve"> настоящего Административного регламента.</w:t>
      </w:r>
    </w:p>
    <w:p w:rsidR="004C6FFF" w:rsidRPr="00941386" w:rsidRDefault="003B5E6B" w:rsidP="004C6FFF">
      <w:pPr>
        <w:pStyle w:val="ConsPlusNormal"/>
        <w:adjustRightInd w:val="0"/>
        <w:spacing w:line="360" w:lineRule="auto"/>
        <w:ind w:firstLine="709"/>
        <w:contextualSpacing/>
        <w:jc w:val="both"/>
        <w:rPr>
          <w:rFonts w:ascii="Times New Roman" w:hAnsi="Times New Roman" w:cs="Times New Roman"/>
          <w:sz w:val="28"/>
          <w:szCs w:val="28"/>
        </w:rPr>
      </w:pPr>
      <w:bookmarkStart w:id="16" w:name="P565"/>
      <w:bookmarkEnd w:id="16"/>
      <w:r>
        <w:rPr>
          <w:rFonts w:ascii="Times New Roman" w:hAnsi="Times New Roman" w:cs="Times New Roman"/>
          <w:sz w:val="28"/>
          <w:szCs w:val="28"/>
        </w:rPr>
        <w:t>4</w:t>
      </w:r>
      <w:r w:rsidR="004C6FFF">
        <w:rPr>
          <w:rFonts w:ascii="Times New Roman" w:hAnsi="Times New Roman" w:cs="Times New Roman"/>
          <w:sz w:val="28"/>
          <w:szCs w:val="28"/>
        </w:rPr>
        <w:t>.2</w:t>
      </w:r>
      <w:r w:rsidR="004C6FFF" w:rsidRPr="00941386">
        <w:rPr>
          <w:rFonts w:ascii="Times New Roman" w:hAnsi="Times New Roman" w:cs="Times New Roman"/>
          <w:sz w:val="28"/>
          <w:szCs w:val="28"/>
        </w:rPr>
        <w:t>.3. Основанием для начала административной процедуры по приему и регистрации зая</w:t>
      </w:r>
      <w:r w:rsidR="004C6FFF">
        <w:rPr>
          <w:rFonts w:ascii="Times New Roman" w:hAnsi="Times New Roman" w:cs="Times New Roman"/>
          <w:sz w:val="28"/>
          <w:szCs w:val="28"/>
        </w:rPr>
        <w:t>вления</w:t>
      </w:r>
      <w:r w:rsidR="004C6FFF" w:rsidRPr="00941386">
        <w:rPr>
          <w:rFonts w:ascii="Times New Roman" w:hAnsi="Times New Roman" w:cs="Times New Roman"/>
          <w:sz w:val="28"/>
          <w:szCs w:val="28"/>
        </w:rPr>
        <w:t xml:space="preserve"> и иных документов, необходимых для предоставления государственной услуги, является их поступление в многофункциональный центр предоставления государственных и муниципальных услуг.</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При личном обращении заявителя за предоставлением государственной услуги работник многофункционального центра предоставления государственных и муниципальных услуг, принимающий заявление и необходимые документы, должен удостовериться в личности заявителя (уполномоченного представителя заявителя).</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Обращение, поступившее в электронном виде, регистрируется работником многофункционального центра предоставления государственных и муниципальных услуг с использованием автоматизированной информационной системы.</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Порядок и сроки передачи документов, полученных от заявителя, на рассмотрение в министерство определяются соглашением о взаимодействии, заключенным между многофункциональным центром предоставления государственных и муниципальных услуг и министерством.</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 xml:space="preserve">Формирование и направление межведомственных запросов в органы </w:t>
      </w:r>
      <w:r w:rsidRPr="00941386">
        <w:rPr>
          <w:rFonts w:ascii="Times New Roman" w:hAnsi="Times New Roman" w:cs="Times New Roman"/>
          <w:sz w:val="28"/>
          <w:szCs w:val="28"/>
        </w:rPr>
        <w:lastRenderedPageBreak/>
        <w:t>государственной власти, органы местного самоуправления и организации, участвующие в предоставлении государственной услуги, осуществляются министерством.</w:t>
      </w:r>
    </w:p>
    <w:p w:rsidR="004C6FFF" w:rsidRPr="00941386" w:rsidRDefault="003B5E6B" w:rsidP="004C6FFF">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C6FFF">
        <w:rPr>
          <w:rFonts w:ascii="Times New Roman" w:hAnsi="Times New Roman" w:cs="Times New Roman"/>
          <w:sz w:val="28"/>
          <w:szCs w:val="28"/>
        </w:rPr>
        <w:t>.2</w:t>
      </w:r>
      <w:r w:rsidR="004C6FFF" w:rsidRPr="00941386">
        <w:rPr>
          <w:rFonts w:ascii="Times New Roman" w:hAnsi="Times New Roman" w:cs="Times New Roman"/>
          <w:sz w:val="28"/>
          <w:szCs w:val="28"/>
        </w:rPr>
        <w:t>.4. Основанием для начала административной процедуры по составлению на основании комплексного запроса заявления о предоставлении государственной услуги, указанной в комплексном запросе, подписанию такого заявления и скреплению его печатью многофункционального центра предоставления государственных и муниципальных услуг, формированию комплекта документов, необходимых для предоставления государственной услуги, информированию заявителя о порядке предоставления государственной услуги является обращение заявителя в многофункциональный центр предоставления государственных и муниципальных услуг с запросом о предоставлении нескольких государственных и (или) муниципальных услуг.</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 xml:space="preserve">Составление на основании комплексного запроса заявления о предоставлении государственной услуги, указанной в комплексном запросе, подписание такого заявления и скрепление его печатью многофункционального центра предоставления государственных и муниципальных услуг, формирование комплекта документов, необходимых для предоставления государственной услуги, информирование заявителей о порядке предоставления государственной услуги осуществляются в соответствии с </w:t>
      </w:r>
      <w:r>
        <w:rPr>
          <w:rFonts w:ascii="Times New Roman" w:hAnsi="Times New Roman" w:cs="Times New Roman"/>
          <w:sz w:val="28"/>
          <w:szCs w:val="28"/>
        </w:rPr>
        <w:t>под</w:t>
      </w:r>
      <w:r w:rsidRPr="00941386">
        <w:rPr>
          <w:rFonts w:ascii="Times New Roman" w:hAnsi="Times New Roman" w:cs="Times New Roman"/>
          <w:sz w:val="28"/>
          <w:szCs w:val="28"/>
        </w:rPr>
        <w:t>пунктами 3</w:t>
      </w:r>
      <w:r>
        <w:rPr>
          <w:rFonts w:ascii="Times New Roman" w:hAnsi="Times New Roman" w:cs="Times New Roman"/>
          <w:sz w:val="28"/>
          <w:szCs w:val="28"/>
        </w:rPr>
        <w:t>.11</w:t>
      </w:r>
      <w:r w:rsidRPr="00941386">
        <w:rPr>
          <w:rFonts w:ascii="Times New Roman" w:hAnsi="Times New Roman" w:cs="Times New Roman"/>
          <w:sz w:val="28"/>
          <w:szCs w:val="28"/>
        </w:rPr>
        <w:t>.2.1, 3</w:t>
      </w:r>
      <w:r>
        <w:rPr>
          <w:rFonts w:ascii="Times New Roman" w:hAnsi="Times New Roman" w:cs="Times New Roman"/>
          <w:sz w:val="28"/>
          <w:szCs w:val="28"/>
        </w:rPr>
        <w:t>.11</w:t>
      </w:r>
      <w:r w:rsidRPr="00941386">
        <w:rPr>
          <w:rFonts w:ascii="Times New Roman" w:hAnsi="Times New Roman" w:cs="Times New Roman"/>
          <w:sz w:val="28"/>
          <w:szCs w:val="28"/>
        </w:rPr>
        <w:t xml:space="preserve">.2.3 </w:t>
      </w:r>
      <w:r>
        <w:rPr>
          <w:rFonts w:ascii="Times New Roman" w:hAnsi="Times New Roman" w:cs="Times New Roman"/>
          <w:sz w:val="28"/>
          <w:szCs w:val="28"/>
        </w:rPr>
        <w:t xml:space="preserve">подпункта </w:t>
      </w:r>
      <w:r w:rsidRPr="00941386">
        <w:rPr>
          <w:rFonts w:ascii="Times New Roman" w:hAnsi="Times New Roman" w:cs="Times New Roman"/>
          <w:sz w:val="28"/>
          <w:szCs w:val="28"/>
        </w:rPr>
        <w:t>3</w:t>
      </w:r>
      <w:r>
        <w:rPr>
          <w:rFonts w:ascii="Times New Roman" w:hAnsi="Times New Roman" w:cs="Times New Roman"/>
          <w:sz w:val="28"/>
          <w:szCs w:val="28"/>
        </w:rPr>
        <w:t>.11</w:t>
      </w:r>
      <w:r w:rsidRPr="00941386">
        <w:rPr>
          <w:rFonts w:ascii="Times New Roman" w:hAnsi="Times New Roman" w:cs="Times New Roman"/>
          <w:sz w:val="28"/>
          <w:szCs w:val="28"/>
        </w:rPr>
        <w:t>.2 настоящего Административного регламента.</w:t>
      </w:r>
    </w:p>
    <w:p w:rsidR="004C6FFF" w:rsidRPr="00941386" w:rsidRDefault="003B5E6B" w:rsidP="004C6FFF">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C6FFF">
        <w:rPr>
          <w:rFonts w:ascii="Times New Roman" w:hAnsi="Times New Roman" w:cs="Times New Roman"/>
          <w:sz w:val="28"/>
          <w:szCs w:val="28"/>
        </w:rPr>
        <w:t>.2</w:t>
      </w:r>
      <w:r w:rsidR="004C6FFF" w:rsidRPr="00941386">
        <w:rPr>
          <w:rFonts w:ascii="Times New Roman" w:hAnsi="Times New Roman" w:cs="Times New Roman"/>
          <w:sz w:val="28"/>
          <w:szCs w:val="28"/>
        </w:rPr>
        <w:t>.5. Основанием для начала административной процедуры по получению результата предоставления государственной услуги является поступление в многофункциональный центр предоставления государственных и муниципальных услуг решения министерства о внесении изменений в лицензию.</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 xml:space="preserve">При личном обращении заявителя за получением результата </w:t>
      </w:r>
      <w:r w:rsidRPr="00941386">
        <w:rPr>
          <w:rFonts w:ascii="Times New Roman" w:hAnsi="Times New Roman" w:cs="Times New Roman"/>
          <w:sz w:val="28"/>
          <w:szCs w:val="28"/>
        </w:rPr>
        <w:lastRenderedPageBreak/>
        <w:t>предоставления государственной услуги работник многофункционального центра предоставления государственных и муниципальных услуг должен удостовериться в его личности.</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Работник многофункционального центра предоставления государственных и муниципальных услуг осуществляет составление, заверение и выдачу заявителю экземпляра электронного документа на бумажном носителе. При этом работник многофункционального центра предоставления государственных и муниципальных услуг при подготовке экземпляра электронного документа на бумажном носителе, направленного министерством по результатам предоставления государственной услуги, обеспечивает:</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проверку действительности электронной подписи должностного лица министерства, подписавшего электронный документ, полученный многофункциональным центром предоставления государственных и муниципальных услуг;</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 xml:space="preserve">изготовление экземпляров электронного документа на бумажном носителе и их заверение с использованием печати многофункционального центра предоставления государственных и муниципальных услуг (в случаях, предусмотренных нормативными правовыми актами Российской Федерации, </w:t>
      </w:r>
      <w:r w:rsidR="00D3334E" w:rsidRPr="004C6FDD">
        <w:rPr>
          <w:rFonts w:ascii="Times New Roman" w:hAnsi="Times New Roman" w:cs="Times New Roman"/>
          <w:sz w:val="28"/>
          <w:szCs w:val="28"/>
        </w:rPr>
        <w:t>–</w:t>
      </w:r>
      <w:r w:rsidRPr="00941386">
        <w:rPr>
          <w:rFonts w:ascii="Times New Roman" w:hAnsi="Times New Roman" w:cs="Times New Roman"/>
          <w:sz w:val="28"/>
          <w:szCs w:val="28"/>
        </w:rPr>
        <w:t xml:space="preserve"> печати с изображением Государственного герба Российской Федерации);</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учет выдачи экземпляров электронного документа на бумажном носителе.</w:t>
      </w:r>
    </w:p>
    <w:p w:rsidR="004C6FFF" w:rsidRPr="004C0D43"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Работник многофункционального центра предоставления государственных и муниципальных услуг передает документы, являющиеся результатом предоставления государственной услуги, заявителю (уполномоченному представителю заявителя).</w:t>
      </w:r>
    </w:p>
    <w:p w:rsidR="004C6FFF" w:rsidRPr="00941386" w:rsidRDefault="003B5E6B" w:rsidP="004C6FFF">
      <w:pPr>
        <w:pStyle w:val="ConsPlusNormal"/>
        <w:adjustRightInd w:val="0"/>
        <w:spacing w:line="360" w:lineRule="auto"/>
        <w:ind w:firstLine="709"/>
        <w:contextualSpacing/>
        <w:jc w:val="both"/>
        <w:rPr>
          <w:rFonts w:ascii="Times New Roman" w:hAnsi="Times New Roman" w:cs="Times New Roman"/>
          <w:sz w:val="28"/>
          <w:szCs w:val="28"/>
        </w:rPr>
      </w:pPr>
      <w:bookmarkStart w:id="17" w:name="P580"/>
      <w:bookmarkEnd w:id="17"/>
      <w:r>
        <w:rPr>
          <w:rFonts w:ascii="Times New Roman" w:hAnsi="Times New Roman" w:cs="Times New Roman"/>
          <w:sz w:val="28"/>
          <w:szCs w:val="28"/>
        </w:rPr>
        <w:t>4</w:t>
      </w:r>
      <w:r w:rsidR="004C6FFF" w:rsidRPr="004C0D43">
        <w:rPr>
          <w:rFonts w:ascii="Times New Roman" w:hAnsi="Times New Roman" w:cs="Times New Roman"/>
          <w:sz w:val="28"/>
          <w:szCs w:val="28"/>
        </w:rPr>
        <w:t>.</w:t>
      </w:r>
      <w:r w:rsidR="004C6FFF">
        <w:rPr>
          <w:rFonts w:ascii="Times New Roman" w:hAnsi="Times New Roman" w:cs="Times New Roman"/>
          <w:sz w:val="28"/>
          <w:szCs w:val="28"/>
        </w:rPr>
        <w:t xml:space="preserve">3. </w:t>
      </w:r>
      <w:r w:rsidR="004C6FFF" w:rsidRPr="00941386">
        <w:rPr>
          <w:rFonts w:ascii="Times New Roman" w:hAnsi="Times New Roman" w:cs="Times New Roman"/>
          <w:sz w:val="28"/>
          <w:szCs w:val="28"/>
        </w:rPr>
        <w:t xml:space="preserve">Прием заявителей в многофункциональном центре предоставления государственных и муниципальных услуг осуществляется по предварительной записи либо в порядке живой очереди при </w:t>
      </w:r>
      <w:r w:rsidR="004C6FFF" w:rsidRPr="00941386">
        <w:rPr>
          <w:rFonts w:ascii="Times New Roman" w:hAnsi="Times New Roman" w:cs="Times New Roman"/>
          <w:sz w:val="28"/>
          <w:szCs w:val="28"/>
        </w:rPr>
        <w:lastRenderedPageBreak/>
        <w:t>непосредственном личном посещении многофункционального центра предоставления государственных и муниципальных услуг в случае, если загруженность многофункционального центра предоставления государственных и муниципальных услуг позволяет обеспечить их обслуживание.</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 граждан.</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Предварительная запись также аннулируется по истечении 15 минут при неявке заявителя к назначенному времени приема.</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В случае обращения заявителя в многофункциональный центр предоставления государственных и муниципальных услуг с запросом о предоставлении нескольких государственных и (или) муниципальных услуг предоставление государственных и (или) муниципальных услуг возможно на основании комплексного запроса.</w:t>
      </w:r>
    </w:p>
    <w:p w:rsidR="004C6FFF" w:rsidRPr="00941386"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 xml:space="preserve">В соответствии со статьей 15.1 Федерального закона от 27.07.2010 </w:t>
      </w:r>
      <w:r>
        <w:rPr>
          <w:rFonts w:ascii="Times New Roman" w:hAnsi="Times New Roman" w:cs="Times New Roman"/>
          <w:sz w:val="28"/>
          <w:szCs w:val="28"/>
        </w:rPr>
        <w:t>№</w:t>
      </w:r>
      <w:r w:rsidRPr="00941386">
        <w:rPr>
          <w:rFonts w:ascii="Times New Roman" w:hAnsi="Times New Roman" w:cs="Times New Roman"/>
          <w:sz w:val="28"/>
          <w:szCs w:val="28"/>
        </w:rPr>
        <w:t xml:space="preserve"> 210-ФЗ </w:t>
      </w:r>
      <w:r>
        <w:rPr>
          <w:rFonts w:ascii="Times New Roman" w:hAnsi="Times New Roman" w:cs="Times New Roman"/>
          <w:sz w:val="28"/>
          <w:szCs w:val="28"/>
        </w:rPr>
        <w:t>«</w:t>
      </w:r>
      <w:r w:rsidRPr="0094138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41386">
        <w:rPr>
          <w:rFonts w:ascii="Times New Roman" w:hAnsi="Times New Roman" w:cs="Times New Roman"/>
          <w:sz w:val="28"/>
          <w:szCs w:val="28"/>
        </w:rPr>
        <w:t xml:space="preserve"> предоставление государственной услуги в рамках комплексного запроса организуется многофункциональным центром предоставления государственных и муниципальных услуг по принципу одного окна с учетом потребности заявителя в предоставлении нескольких государственных и (или) муниципальных услуг.</w:t>
      </w:r>
    </w:p>
    <w:p w:rsidR="004C6FFF" w:rsidRPr="00783C52" w:rsidRDefault="004C6FFF" w:rsidP="004C6FFF">
      <w:pPr>
        <w:pStyle w:val="ConsPlusNormal"/>
        <w:adjustRightInd w:val="0"/>
        <w:spacing w:line="360" w:lineRule="auto"/>
        <w:ind w:firstLine="709"/>
        <w:contextualSpacing/>
        <w:jc w:val="both"/>
        <w:rPr>
          <w:rFonts w:ascii="Times New Roman" w:hAnsi="Times New Roman" w:cs="Times New Roman"/>
          <w:sz w:val="28"/>
          <w:szCs w:val="28"/>
        </w:rPr>
      </w:pPr>
      <w:r w:rsidRPr="00941386">
        <w:rPr>
          <w:rFonts w:ascii="Times New Roman" w:hAnsi="Times New Roman" w:cs="Times New Roman"/>
          <w:sz w:val="28"/>
          <w:szCs w:val="28"/>
        </w:rPr>
        <w:t>Заявители при обращении за предоставлением государственной услуги по экстерриториальному принципу имеют право на обращение в любой многофункциональный центр предоставления государственных и муниципальных услуг вне зависимости от их места регистрации.</w:t>
      </w:r>
    </w:p>
    <w:p w:rsidR="009A37FD" w:rsidRPr="00783C52" w:rsidRDefault="003B5E6B" w:rsidP="005B1858">
      <w:pPr>
        <w:spacing w:before="360" w:after="480" w:line="240" w:lineRule="auto"/>
        <w:mirrorIndents/>
        <w:jc w:val="center"/>
        <w:rPr>
          <w:rFonts w:ascii="Times New Roman" w:hAnsi="Times New Roman" w:cs="Times New Roman"/>
          <w:b/>
          <w:bCs/>
          <w:sz w:val="28"/>
          <w:szCs w:val="28"/>
        </w:rPr>
      </w:pPr>
      <w:r>
        <w:rPr>
          <w:rFonts w:ascii="Times New Roman" w:hAnsi="Times New Roman" w:cs="Times New Roman"/>
          <w:b/>
          <w:bCs/>
          <w:sz w:val="28"/>
          <w:szCs w:val="28"/>
        </w:rPr>
        <w:lastRenderedPageBreak/>
        <w:t>5</w:t>
      </w:r>
      <w:r w:rsidR="009A37FD" w:rsidRPr="00783C52">
        <w:rPr>
          <w:rFonts w:ascii="Times New Roman" w:hAnsi="Times New Roman" w:cs="Times New Roman"/>
          <w:b/>
          <w:bCs/>
          <w:sz w:val="28"/>
          <w:szCs w:val="28"/>
        </w:rPr>
        <w:t>. Формы контроля за предоставлением государственной услуги</w:t>
      </w:r>
    </w:p>
    <w:p w:rsidR="009A37FD" w:rsidRPr="00783C52" w:rsidRDefault="003B5E6B" w:rsidP="005B1858">
      <w:pPr>
        <w:spacing w:before="360" w:after="480" w:line="240" w:lineRule="auto"/>
        <w:mirrorIndents/>
        <w:jc w:val="center"/>
        <w:rPr>
          <w:rFonts w:ascii="Times New Roman" w:hAnsi="Times New Roman" w:cs="Times New Roman"/>
          <w:b/>
          <w:bCs/>
          <w:sz w:val="28"/>
          <w:szCs w:val="28"/>
        </w:rPr>
      </w:pPr>
      <w:r>
        <w:rPr>
          <w:rFonts w:ascii="Times New Roman" w:hAnsi="Times New Roman" w:cs="Times New Roman"/>
          <w:b/>
          <w:bCs/>
          <w:sz w:val="28"/>
          <w:szCs w:val="28"/>
        </w:rPr>
        <w:t>5</w:t>
      </w:r>
      <w:r w:rsidR="009A37FD" w:rsidRPr="00783C52">
        <w:rPr>
          <w:rFonts w:ascii="Times New Roman" w:hAnsi="Times New Roman" w:cs="Times New Roman"/>
          <w:b/>
          <w:bCs/>
          <w:sz w:val="28"/>
          <w:szCs w:val="28"/>
        </w:rPr>
        <w:t>.1. Порядок осуществления текущего контроля</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 xml:space="preserve">.1.1.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w:t>
      </w:r>
      <w:r w:rsidR="00D3334E" w:rsidRPr="004C6FDD">
        <w:rPr>
          <w:rFonts w:ascii="Times New Roman" w:hAnsi="Times New Roman" w:cs="Times New Roman"/>
          <w:sz w:val="28"/>
          <w:szCs w:val="28"/>
        </w:rPr>
        <w:t>–</w:t>
      </w:r>
      <w:r w:rsidR="009A37FD" w:rsidRPr="00783C52">
        <w:rPr>
          <w:rFonts w:ascii="Times New Roman" w:hAnsi="Times New Roman" w:cs="Times New Roman"/>
          <w:sz w:val="28"/>
          <w:szCs w:val="28"/>
        </w:rPr>
        <w:t xml:space="preserve"> текущий контроль) осуществляется министром или уполномоченным должностным лицом.</w:t>
      </w:r>
    </w:p>
    <w:p w:rsidR="009A37FD" w:rsidRPr="00783C52" w:rsidRDefault="009A37FD" w:rsidP="005B1858">
      <w:pPr>
        <w:pStyle w:val="ConsPlusNormal"/>
        <w:adjustRightInd w:val="0"/>
        <w:spacing w:line="360" w:lineRule="auto"/>
        <w:ind w:firstLine="709"/>
        <w:contextualSpacing/>
        <w:jc w:val="both"/>
        <w:rPr>
          <w:rFonts w:ascii="Times New Roman" w:hAnsi="Times New Roman" w:cs="Times New Roman"/>
          <w:sz w:val="28"/>
          <w:szCs w:val="28"/>
        </w:rPr>
      </w:pPr>
      <w:r w:rsidRPr="00783C52">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министерства.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министерства и должностных инструкциях работников министерства.</w:t>
      </w:r>
    </w:p>
    <w:p w:rsidR="00910822"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 xml:space="preserve">.1.2. </w:t>
      </w:r>
      <w:r w:rsidR="00910822" w:rsidRPr="00783C52">
        <w:rPr>
          <w:rFonts w:ascii="Times New Roman" w:hAnsi="Times New Roman" w:cs="Times New Roman"/>
          <w:sz w:val="28"/>
          <w:szCs w:val="28"/>
        </w:rPr>
        <w:t>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A37FD" w:rsidRPr="00783C52" w:rsidRDefault="003B5E6B" w:rsidP="005B1858">
      <w:pPr>
        <w:spacing w:before="360" w:after="480" w:line="240" w:lineRule="auto"/>
        <w:mirrorIndents/>
        <w:jc w:val="center"/>
        <w:rPr>
          <w:rFonts w:ascii="Times New Roman" w:hAnsi="Times New Roman" w:cs="Times New Roman"/>
          <w:b/>
          <w:bCs/>
          <w:sz w:val="28"/>
          <w:szCs w:val="28"/>
        </w:rPr>
      </w:pPr>
      <w:r>
        <w:rPr>
          <w:rFonts w:ascii="Times New Roman" w:hAnsi="Times New Roman" w:cs="Times New Roman"/>
          <w:b/>
          <w:bCs/>
          <w:sz w:val="28"/>
          <w:szCs w:val="28"/>
        </w:rPr>
        <w:t>5</w:t>
      </w:r>
      <w:r w:rsidR="009A37FD" w:rsidRPr="00783C52">
        <w:rPr>
          <w:rFonts w:ascii="Times New Roman" w:hAnsi="Times New Roman" w:cs="Times New Roman"/>
          <w:b/>
          <w:bCs/>
          <w:sz w:val="28"/>
          <w:szCs w:val="28"/>
        </w:rPr>
        <w:t>.2. Порядок и периодичность осуществления плановых</w:t>
      </w:r>
      <w:r w:rsidR="00783C52">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и внеплановых проверок полноты и качества предоставления</w:t>
      </w:r>
      <w:r w:rsidR="00783C52">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государственной услуги, в том числе порядок и формы</w:t>
      </w:r>
      <w:r w:rsidR="00783C52">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контроля за полнотой и качеством предоставления</w:t>
      </w:r>
      <w:r w:rsidR="00783C52">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государственной услуги</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 xml:space="preserve">.2.1.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w:t>
      </w:r>
      <w:r w:rsidR="009A37FD" w:rsidRPr="00783C52">
        <w:rPr>
          <w:rFonts w:ascii="Times New Roman" w:hAnsi="Times New Roman" w:cs="Times New Roman"/>
          <w:sz w:val="28"/>
          <w:szCs w:val="28"/>
        </w:rPr>
        <w:lastRenderedPageBreak/>
        <w:t>требования к предоставлению государственной услуги.</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.2.2.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.2.3. Проверки могут быть плановыми и внеплановыми.</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.2.4. Плановые проверки осуществляются на основании приказов министра. При плановых проверках рассматриваются все вопросы, связанные с предоставлением государственной услуги.</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.2.6. Для проведения проверки создается комиссия, в состав которой включаются государственные служащие министерства.</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.2.7. Проверка осуществляется на основании приказа министра.</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министр (лицо, исполняющее обязанности министра).</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 xml:space="preserve">.2.9. </w:t>
      </w:r>
      <w:r w:rsidR="00910822" w:rsidRPr="00783C52">
        <w:rPr>
          <w:rFonts w:ascii="Times New Roman" w:hAnsi="Times New Roman" w:cs="Times New Roman"/>
          <w:sz w:val="28"/>
          <w:szCs w:val="28"/>
        </w:rPr>
        <w:t>Лица, в отношении которых осуществлялась проверка, знакомятся с актом под роспись.</w:t>
      </w:r>
    </w:p>
    <w:p w:rsidR="009A37FD" w:rsidRPr="00783C52" w:rsidRDefault="003B5E6B" w:rsidP="005B1858">
      <w:pPr>
        <w:spacing w:before="360" w:after="480" w:line="240" w:lineRule="auto"/>
        <w:mirrorIndents/>
        <w:jc w:val="center"/>
        <w:rPr>
          <w:rFonts w:ascii="Times New Roman" w:hAnsi="Times New Roman" w:cs="Times New Roman"/>
          <w:b/>
          <w:bCs/>
          <w:sz w:val="28"/>
          <w:szCs w:val="28"/>
        </w:rPr>
      </w:pPr>
      <w:r>
        <w:rPr>
          <w:rFonts w:ascii="Times New Roman" w:hAnsi="Times New Roman" w:cs="Times New Roman"/>
          <w:b/>
          <w:bCs/>
          <w:sz w:val="28"/>
          <w:szCs w:val="28"/>
        </w:rPr>
        <w:t>5</w:t>
      </w:r>
      <w:r w:rsidR="009A37FD" w:rsidRPr="00783C52">
        <w:rPr>
          <w:rFonts w:ascii="Times New Roman" w:hAnsi="Times New Roman" w:cs="Times New Roman"/>
          <w:b/>
          <w:bCs/>
          <w:sz w:val="28"/>
          <w:szCs w:val="28"/>
        </w:rPr>
        <w:t>.3. Ответственность должностных лиц министерства за решения</w:t>
      </w:r>
      <w:r w:rsidR="007C3CB7">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и действия (бездействие), принимаемые (осуществляемые)</w:t>
      </w:r>
      <w:r w:rsidR="007C3CB7">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ими в ходе предоставления государственной услуги</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 xml:space="preserve">.3.1. Должностные лица министерства, предоставляющего государственную услугу,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w:t>
      </w:r>
      <w:r w:rsidR="009A37FD" w:rsidRPr="00783C52">
        <w:rPr>
          <w:rFonts w:ascii="Times New Roman" w:hAnsi="Times New Roman" w:cs="Times New Roman"/>
          <w:sz w:val="28"/>
          <w:szCs w:val="28"/>
        </w:rPr>
        <w:lastRenderedPageBreak/>
        <w:t>Административным регламентом.</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.3.2. Должностные лица министерства, предоставляющего государственную услугу,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A37FD" w:rsidRPr="00783C52" w:rsidRDefault="003B5E6B" w:rsidP="00B40F87">
      <w:pPr>
        <w:spacing w:before="360" w:after="480" w:line="240" w:lineRule="auto"/>
        <w:mirrorIndents/>
        <w:jc w:val="center"/>
        <w:rPr>
          <w:rFonts w:ascii="Times New Roman" w:hAnsi="Times New Roman" w:cs="Times New Roman"/>
          <w:b/>
          <w:bCs/>
          <w:sz w:val="28"/>
          <w:szCs w:val="28"/>
        </w:rPr>
      </w:pPr>
      <w:r>
        <w:rPr>
          <w:rFonts w:ascii="Times New Roman" w:hAnsi="Times New Roman" w:cs="Times New Roman"/>
          <w:b/>
          <w:bCs/>
          <w:sz w:val="28"/>
          <w:szCs w:val="28"/>
        </w:rPr>
        <w:t>5</w:t>
      </w:r>
      <w:r w:rsidR="009A37FD" w:rsidRPr="00783C52">
        <w:rPr>
          <w:rFonts w:ascii="Times New Roman" w:hAnsi="Times New Roman" w:cs="Times New Roman"/>
          <w:b/>
          <w:bCs/>
          <w:sz w:val="28"/>
          <w:szCs w:val="28"/>
        </w:rPr>
        <w:t>.4. Положения, характеризующие требования к порядку</w:t>
      </w:r>
      <w:r w:rsidR="007C3CB7">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и формам контроля за предоставлением государственной услуги,</w:t>
      </w:r>
      <w:r w:rsidR="00841688">
        <w:rPr>
          <w:rFonts w:ascii="Times New Roman" w:hAnsi="Times New Roman" w:cs="Times New Roman"/>
          <w:b/>
          <w:bCs/>
          <w:sz w:val="28"/>
          <w:szCs w:val="28"/>
        </w:rPr>
        <w:t xml:space="preserve"> </w:t>
      </w:r>
      <w:r w:rsidR="009A37FD" w:rsidRPr="00783C52">
        <w:rPr>
          <w:rFonts w:ascii="Times New Roman" w:hAnsi="Times New Roman" w:cs="Times New Roman"/>
          <w:b/>
          <w:bCs/>
          <w:sz w:val="28"/>
          <w:szCs w:val="28"/>
        </w:rPr>
        <w:t>в том числе со стороны граждан, их объединений и организаций</w:t>
      </w:r>
    </w:p>
    <w:p w:rsidR="009A37FD" w:rsidRPr="00783C52" w:rsidRDefault="003B5E6B" w:rsidP="005B1858">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.4.1. Действия (бездействие), осуществляемые в ходе предоставления государственной услуги на основании Административного регламента, могут контролироваться как заявителями, указанными в подразделе 1.2 настоящего</w:t>
      </w:r>
      <w:r w:rsidR="00F236C9">
        <w:rPr>
          <w:rFonts w:ascii="Times New Roman" w:hAnsi="Times New Roman" w:cs="Times New Roman"/>
          <w:sz w:val="28"/>
          <w:szCs w:val="28"/>
        </w:rPr>
        <w:t xml:space="preserve"> </w:t>
      </w:r>
      <w:r w:rsidR="009A37FD" w:rsidRPr="00783C52">
        <w:rPr>
          <w:rFonts w:ascii="Times New Roman" w:hAnsi="Times New Roman" w:cs="Times New Roman"/>
          <w:sz w:val="28"/>
          <w:szCs w:val="28"/>
        </w:rPr>
        <w:t>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A37FD" w:rsidRPr="00783C52" w:rsidRDefault="003B5E6B" w:rsidP="00443F73">
      <w:pPr>
        <w:pStyle w:val="ConsPlusNormal"/>
        <w:adjustRightInd w:val="0"/>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9A37FD" w:rsidRPr="00783C52">
        <w:rPr>
          <w:rFonts w:ascii="Times New Roman" w:hAnsi="Times New Roman" w:cs="Times New Roman"/>
          <w:sz w:val="28"/>
          <w:szCs w:val="28"/>
        </w:rPr>
        <w:t xml:space="preserve">.4.2. Граждане, их объединения и организации могут сообщить обо всех результатах контроля за предоставлением государственной услуги через </w:t>
      </w:r>
      <w:r w:rsidR="00023AD9" w:rsidRPr="00783C52">
        <w:rPr>
          <w:rFonts w:ascii="Times New Roman" w:hAnsi="Times New Roman" w:cs="Times New Roman"/>
          <w:sz w:val="28"/>
          <w:szCs w:val="28"/>
        </w:rPr>
        <w:t>«</w:t>
      </w:r>
      <w:r w:rsidR="009A37FD" w:rsidRPr="00783C52">
        <w:rPr>
          <w:rFonts w:ascii="Times New Roman" w:hAnsi="Times New Roman" w:cs="Times New Roman"/>
          <w:sz w:val="28"/>
          <w:szCs w:val="28"/>
        </w:rPr>
        <w:t>Личный кабинет пользователя</w:t>
      </w:r>
      <w:r w:rsidR="00023AD9" w:rsidRPr="00783C52">
        <w:rPr>
          <w:rFonts w:ascii="Times New Roman" w:hAnsi="Times New Roman" w:cs="Times New Roman"/>
          <w:sz w:val="28"/>
          <w:szCs w:val="28"/>
        </w:rPr>
        <w:t>»</w:t>
      </w:r>
      <w:r w:rsidR="009A37FD" w:rsidRPr="00783C52">
        <w:rPr>
          <w:rFonts w:ascii="Times New Roman" w:hAnsi="Times New Roman" w:cs="Times New Roman"/>
          <w:sz w:val="28"/>
          <w:szCs w:val="28"/>
        </w:rPr>
        <w:t xml:space="preserve"> на Едином портале или Портале Кировской области.</w:t>
      </w:r>
    </w:p>
    <w:p w:rsidR="000E3214" w:rsidRPr="00AC2A5C" w:rsidRDefault="003B5E6B" w:rsidP="000E3214">
      <w:pPr>
        <w:spacing w:before="360" w:after="480" w:line="240" w:lineRule="auto"/>
        <w:mirrorIndents/>
        <w:jc w:val="center"/>
        <w:rPr>
          <w:rFonts w:ascii="Times New Roman" w:hAnsi="Times New Roman"/>
          <w:b/>
          <w:bCs/>
          <w:color w:val="000000"/>
          <w:sz w:val="28"/>
          <w:szCs w:val="28"/>
        </w:rPr>
      </w:pPr>
      <w:bookmarkStart w:id="18" w:name="P547"/>
      <w:bookmarkEnd w:id="18"/>
      <w:r>
        <w:rPr>
          <w:rFonts w:ascii="Times New Roman" w:hAnsi="Times New Roman"/>
          <w:b/>
          <w:bCs/>
          <w:color w:val="000000"/>
          <w:sz w:val="28"/>
          <w:szCs w:val="28"/>
        </w:rPr>
        <w:t>6</w:t>
      </w:r>
      <w:r w:rsidR="000E3214" w:rsidRPr="00AC2A5C">
        <w:rPr>
          <w:rFonts w:ascii="Times New Roman" w:hAnsi="Times New Roman"/>
          <w:b/>
          <w:bCs/>
          <w:color w:val="000000"/>
          <w:sz w:val="28"/>
          <w:szCs w:val="28"/>
        </w:rPr>
        <w:t>. Досудебный (внесудебный) порядок обжалования решений и действий (бездействия) министерства, его должностных лиц либо государственных служащих, а также организаций, осуществляющих функции по предоставлению государственных или муниципальных услуг, или их работников</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color w:val="000000"/>
          <w:sz w:val="28"/>
          <w:szCs w:val="28"/>
        </w:rPr>
      </w:pPr>
      <w:bookmarkStart w:id="19" w:name="P558"/>
      <w:bookmarkEnd w:id="19"/>
      <w:r w:rsidRPr="00AC2A5C">
        <w:rPr>
          <w:rFonts w:ascii="Times New Roman" w:hAnsi="Times New Roman" w:cs="Times New Roman"/>
          <w:color w:val="000000"/>
          <w:sz w:val="28"/>
          <w:szCs w:val="28"/>
        </w:rPr>
        <w:lastRenderedPageBreak/>
        <w:t>Информация о досудебном (внесудебном) порядке обжалования решений и действий (бездействия) министерства, его должностных лиц, государственных гражданских служащих Кировской области подлежит обязательному размещению на Едином портале.</w:t>
      </w:r>
    </w:p>
    <w:p w:rsidR="000E3214" w:rsidRPr="00AC2A5C" w:rsidRDefault="003B5E6B" w:rsidP="000E3214">
      <w:pPr>
        <w:pStyle w:val="ConsPlusNormal"/>
        <w:adjustRightInd w:val="0"/>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E3214" w:rsidRPr="00AC2A5C">
        <w:rPr>
          <w:rFonts w:ascii="Times New Roman" w:hAnsi="Times New Roman" w:cs="Times New Roman"/>
          <w:color w:val="000000"/>
          <w:sz w:val="28"/>
          <w:szCs w:val="28"/>
        </w:rPr>
        <w:t>.1. Заявитель вправе обжаловать действия (бездействие) и (или) решения министерства, должностных лиц министерства, государственных гражданских служащих, принятые (осуществленные) в ходе предоставления государственной услуги.</w:t>
      </w:r>
    </w:p>
    <w:p w:rsidR="000E3214" w:rsidRPr="00AC2A5C" w:rsidRDefault="003B5E6B" w:rsidP="000E3214">
      <w:pPr>
        <w:pStyle w:val="ConsPlusNormal"/>
        <w:adjustRightInd w:val="0"/>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E3214" w:rsidRPr="00AC2A5C">
        <w:rPr>
          <w:rFonts w:ascii="Times New Roman" w:hAnsi="Times New Roman" w:cs="Times New Roman"/>
          <w:color w:val="000000"/>
          <w:sz w:val="28"/>
          <w:szCs w:val="28"/>
        </w:rPr>
        <w:t>.2.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color w:val="000000"/>
          <w:sz w:val="28"/>
          <w:szCs w:val="28"/>
        </w:rPr>
      </w:pPr>
      <w:r w:rsidRPr="00AC2A5C">
        <w:rPr>
          <w:rFonts w:ascii="Times New Roman" w:hAnsi="Times New Roman" w:cs="Times New Roman"/>
          <w:color w:val="000000"/>
          <w:sz w:val="28"/>
          <w:szCs w:val="28"/>
        </w:rPr>
        <w:t>В случае если обжалуются действия (бездействие) и (или) решения руководителя органа, предоставляющего государственную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Административным регламентом.</w:t>
      </w:r>
    </w:p>
    <w:p w:rsidR="000E3214" w:rsidRPr="00AC2A5C" w:rsidRDefault="003B5E6B" w:rsidP="000E3214">
      <w:pPr>
        <w:pStyle w:val="ConsPlusNormal"/>
        <w:adjustRightInd w:val="0"/>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E3214" w:rsidRPr="00AC2A5C">
        <w:rPr>
          <w:rFonts w:ascii="Times New Roman" w:hAnsi="Times New Roman" w:cs="Times New Roman"/>
          <w:color w:val="000000"/>
          <w:sz w:val="28"/>
          <w:szCs w:val="28"/>
        </w:rPr>
        <w:t>.3. Информирование заявителя о порядке подачи и рассмотрения жалобы осуществляется:</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color w:val="000000"/>
          <w:sz w:val="28"/>
          <w:szCs w:val="28"/>
        </w:rPr>
      </w:pPr>
      <w:r w:rsidRPr="00AC2A5C">
        <w:rPr>
          <w:rFonts w:ascii="Times New Roman" w:hAnsi="Times New Roman" w:cs="Times New Roman"/>
          <w:color w:val="000000"/>
          <w:sz w:val="28"/>
          <w:szCs w:val="28"/>
        </w:rPr>
        <w:t>при обращении в министерство по контактным телефонам, в письменной форме или в форме электронного документа;</w:t>
      </w:r>
    </w:p>
    <w:p w:rsidR="000E3214" w:rsidRPr="00AC2A5C" w:rsidRDefault="000E3214" w:rsidP="000E3214">
      <w:pPr>
        <w:pStyle w:val="ConsPlusNormal"/>
        <w:adjustRightInd w:val="0"/>
        <w:spacing w:line="360" w:lineRule="auto"/>
        <w:ind w:firstLine="709"/>
        <w:contextualSpacing/>
        <w:jc w:val="both"/>
        <w:rPr>
          <w:rFonts w:ascii="Times New Roman" w:hAnsi="Times New Roman" w:cs="Times New Roman"/>
          <w:color w:val="000000"/>
          <w:sz w:val="28"/>
          <w:szCs w:val="28"/>
        </w:rPr>
      </w:pPr>
      <w:r w:rsidRPr="00AC2A5C">
        <w:rPr>
          <w:rFonts w:ascii="Times New Roman" w:hAnsi="Times New Roman" w:cs="Times New Roman"/>
          <w:color w:val="000000"/>
          <w:sz w:val="28"/>
          <w:szCs w:val="28"/>
        </w:rPr>
        <w:t>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Кировской области, официальный сайт министерства.</w:t>
      </w:r>
    </w:p>
    <w:p w:rsidR="000E3214" w:rsidRPr="00AC2A5C" w:rsidRDefault="003B5E6B" w:rsidP="000E3214">
      <w:pPr>
        <w:pStyle w:val="ConsPlusNormal"/>
        <w:adjustRightInd w:val="0"/>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E3214" w:rsidRPr="00AC2A5C">
        <w:rPr>
          <w:rFonts w:ascii="Times New Roman" w:hAnsi="Times New Roman" w:cs="Times New Roman"/>
          <w:color w:val="000000"/>
          <w:sz w:val="28"/>
          <w:szCs w:val="28"/>
        </w:rPr>
        <w:t xml:space="preserve">.4. Досудебное (внесудебное) обжалование решений и действий (бездействия) министерства и его должностных лиц, государственных </w:t>
      </w:r>
      <w:r w:rsidR="000E3214" w:rsidRPr="00AC2A5C">
        <w:rPr>
          <w:rFonts w:ascii="Times New Roman" w:hAnsi="Times New Roman" w:cs="Times New Roman"/>
          <w:color w:val="000000"/>
          <w:sz w:val="28"/>
          <w:szCs w:val="28"/>
        </w:rPr>
        <w:lastRenderedPageBreak/>
        <w:t>гражданских служащих Кировской области, предоставляющих государственные услуги, привлекаемых организаций и их работников осуществляется в порядке, установленном Федеральным законом от 27.07.2010 № 210-ФЗ «Об организации предоставления государственных и муниципальных услуг» и постановлением Правительства Кировской области от  28.12.2012 №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E3214" w:rsidRPr="00AC2A5C" w:rsidRDefault="000E3214" w:rsidP="000E3214">
      <w:pPr>
        <w:spacing w:before="720" w:after="0" w:line="240" w:lineRule="auto"/>
        <w:jc w:val="center"/>
        <w:rPr>
          <w:rFonts w:ascii="Times New Roman" w:hAnsi="Times New Roman"/>
          <w:color w:val="000000" w:themeColor="text1"/>
          <w:sz w:val="28"/>
          <w:szCs w:val="28"/>
        </w:rPr>
      </w:pPr>
      <w:r w:rsidRPr="00AC2A5C">
        <w:rPr>
          <w:rFonts w:ascii="Times New Roman" w:hAnsi="Times New Roman"/>
          <w:color w:val="000000" w:themeColor="text1"/>
          <w:sz w:val="28"/>
          <w:szCs w:val="28"/>
        </w:rPr>
        <w:t>___________</w:t>
      </w:r>
    </w:p>
    <w:p w:rsidR="003B3633" w:rsidRDefault="003B3633">
      <w:pPr>
        <w:pStyle w:val="ConsPlusNormal"/>
        <w:jc w:val="both"/>
        <w:rPr>
          <w:rFonts w:ascii="Times New Roman" w:hAnsi="Times New Roman" w:cs="Times New Roman"/>
          <w:sz w:val="28"/>
          <w:szCs w:val="28"/>
        </w:rPr>
      </w:pPr>
    </w:p>
    <w:p w:rsidR="0031728E" w:rsidRDefault="0031728E">
      <w:pPr>
        <w:pStyle w:val="ConsPlusNormal"/>
        <w:jc w:val="both"/>
        <w:rPr>
          <w:rFonts w:ascii="Times New Roman" w:hAnsi="Times New Roman" w:cs="Times New Roman"/>
          <w:sz w:val="28"/>
          <w:szCs w:val="28"/>
        </w:rPr>
      </w:pPr>
    </w:p>
    <w:p w:rsidR="0031728E" w:rsidRDefault="0031728E">
      <w:pPr>
        <w:pStyle w:val="ConsPlusNormal"/>
        <w:jc w:val="both"/>
        <w:rPr>
          <w:rFonts w:ascii="Times New Roman" w:hAnsi="Times New Roman" w:cs="Times New Roman"/>
          <w:sz w:val="28"/>
          <w:szCs w:val="28"/>
        </w:rPr>
      </w:pPr>
    </w:p>
    <w:p w:rsidR="0031728E" w:rsidRDefault="0031728E">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131915" w:rsidRDefault="00131915">
      <w:pPr>
        <w:pStyle w:val="ConsPlusNormal"/>
        <w:jc w:val="both"/>
        <w:rPr>
          <w:rFonts w:ascii="Times New Roman" w:hAnsi="Times New Roman" w:cs="Times New Roman"/>
          <w:sz w:val="28"/>
          <w:szCs w:val="28"/>
        </w:rPr>
      </w:pPr>
    </w:p>
    <w:p w:rsidR="009337CA" w:rsidRDefault="009337CA">
      <w:pPr>
        <w:pStyle w:val="ConsPlusNormal"/>
        <w:jc w:val="both"/>
        <w:rPr>
          <w:rFonts w:ascii="Times New Roman" w:hAnsi="Times New Roman" w:cs="Times New Roman"/>
          <w:sz w:val="28"/>
          <w:szCs w:val="28"/>
        </w:rPr>
      </w:pPr>
    </w:p>
    <w:p w:rsidR="00131915" w:rsidRPr="00CF54CB" w:rsidRDefault="00131915" w:rsidP="00131915">
      <w:pPr>
        <w:spacing w:after="0" w:line="360" w:lineRule="auto"/>
        <w:ind w:firstLine="709"/>
        <w:jc w:val="right"/>
        <w:rPr>
          <w:rFonts w:ascii="Courier New" w:hAnsi="Courier New" w:cs="Courier New"/>
          <w:color w:val="000000" w:themeColor="text1"/>
          <w:sz w:val="20"/>
          <w:szCs w:val="28"/>
        </w:rPr>
      </w:pPr>
      <w:r w:rsidRPr="00CF54CB">
        <w:rPr>
          <w:rFonts w:ascii="Courier New" w:hAnsi="Courier New" w:cs="Courier New"/>
          <w:color w:val="000000" w:themeColor="text1"/>
          <w:sz w:val="20"/>
          <w:szCs w:val="28"/>
        </w:rPr>
        <w:lastRenderedPageBreak/>
        <w:t>Приложение № 1</w:t>
      </w:r>
    </w:p>
    <w:p w:rsidR="00131915" w:rsidRPr="00CF54CB" w:rsidRDefault="00131915" w:rsidP="00131915">
      <w:pPr>
        <w:spacing w:after="0" w:line="360" w:lineRule="auto"/>
        <w:ind w:firstLine="709"/>
        <w:jc w:val="right"/>
        <w:rPr>
          <w:rFonts w:ascii="Courier New" w:hAnsi="Courier New" w:cs="Courier New"/>
          <w:color w:val="000000" w:themeColor="text1"/>
          <w:sz w:val="20"/>
          <w:szCs w:val="28"/>
        </w:rPr>
      </w:pPr>
      <w:r w:rsidRPr="00CF54CB">
        <w:rPr>
          <w:rFonts w:ascii="Courier New" w:hAnsi="Courier New" w:cs="Courier New"/>
          <w:color w:val="000000" w:themeColor="text1"/>
          <w:sz w:val="20"/>
          <w:szCs w:val="28"/>
        </w:rPr>
        <w:t>к Административному регламенту</w:t>
      </w:r>
    </w:p>
    <w:p w:rsidR="00131915" w:rsidRPr="00CF54CB" w:rsidRDefault="00131915" w:rsidP="00131915">
      <w:pPr>
        <w:spacing w:after="0" w:line="360" w:lineRule="auto"/>
        <w:ind w:firstLine="709"/>
        <w:jc w:val="right"/>
        <w:rPr>
          <w:rFonts w:ascii="Times New Roman" w:hAnsi="Times New Roman"/>
          <w:color w:val="000000" w:themeColor="text1"/>
          <w:sz w:val="20"/>
          <w:szCs w:val="28"/>
        </w:rPr>
      </w:pPr>
    </w:p>
    <w:p w:rsidR="00131915" w:rsidRPr="00CF54CB" w:rsidRDefault="00131915" w:rsidP="00131915">
      <w:pPr>
        <w:pStyle w:val="ConsPlusNonformat"/>
        <w:jc w:val="both"/>
        <w:rPr>
          <w:color w:val="000000" w:themeColor="text1"/>
        </w:rPr>
      </w:pPr>
      <w:r w:rsidRPr="00CF54CB">
        <w:rPr>
          <w:color w:val="000000" w:themeColor="text1"/>
        </w:rPr>
        <w:t xml:space="preserve">                                                 Министру охраны окружающей</w:t>
      </w:r>
    </w:p>
    <w:p w:rsidR="00131915" w:rsidRPr="00CF54CB" w:rsidRDefault="00131915" w:rsidP="00131915">
      <w:pPr>
        <w:pStyle w:val="ConsPlusNonformat"/>
        <w:jc w:val="both"/>
        <w:rPr>
          <w:color w:val="000000" w:themeColor="text1"/>
        </w:rPr>
      </w:pPr>
      <w:r w:rsidRPr="00CF54CB">
        <w:rPr>
          <w:color w:val="000000" w:themeColor="text1"/>
        </w:rPr>
        <w:t xml:space="preserve">                                                 среды Кировской области</w:t>
      </w:r>
    </w:p>
    <w:p w:rsidR="00131915" w:rsidRPr="00CF54CB" w:rsidRDefault="00131915" w:rsidP="00131915">
      <w:pPr>
        <w:pStyle w:val="ConsPlusNonformat"/>
        <w:ind w:left="4248"/>
        <w:jc w:val="right"/>
        <w:rPr>
          <w:color w:val="000000" w:themeColor="text1"/>
          <w:u w:val="single"/>
        </w:rPr>
      </w:pPr>
      <w:r w:rsidRPr="00CF54CB">
        <w:rPr>
          <w:color w:val="000000" w:themeColor="text1"/>
          <w:u w:val="single"/>
        </w:rPr>
        <w:t xml:space="preserve">        ___________________</w:t>
      </w:r>
    </w:p>
    <w:p w:rsidR="00131915" w:rsidRPr="00CF54CB" w:rsidRDefault="00131915" w:rsidP="00131915">
      <w:pPr>
        <w:pStyle w:val="ConsPlusNonformat"/>
        <w:jc w:val="center"/>
        <w:rPr>
          <w:color w:val="000000" w:themeColor="text1"/>
        </w:rPr>
      </w:pPr>
      <w:r w:rsidRPr="00CF54CB">
        <w:rPr>
          <w:color w:val="000000" w:themeColor="text1"/>
        </w:rPr>
        <w:t xml:space="preserve">                                                   (Ф.И.О.)</w:t>
      </w:r>
    </w:p>
    <w:p w:rsidR="00131915" w:rsidRPr="00CF54CB" w:rsidRDefault="00131915" w:rsidP="00131915">
      <w:pPr>
        <w:pStyle w:val="ConsPlusNonformat"/>
        <w:jc w:val="both"/>
        <w:rPr>
          <w:color w:val="000000" w:themeColor="text1"/>
        </w:rPr>
      </w:pPr>
    </w:p>
    <w:p w:rsidR="00131915" w:rsidRPr="00CF54CB" w:rsidRDefault="00131915" w:rsidP="00131915">
      <w:pPr>
        <w:pStyle w:val="ConsPlusNonformat"/>
        <w:jc w:val="both"/>
        <w:rPr>
          <w:color w:val="000000" w:themeColor="text1"/>
        </w:rPr>
      </w:pPr>
    </w:p>
    <w:p w:rsidR="00131915" w:rsidRPr="00CF54CB" w:rsidRDefault="00131915" w:rsidP="00131915">
      <w:pPr>
        <w:pStyle w:val="ConsPlusNonformat"/>
        <w:spacing w:line="216" w:lineRule="auto"/>
        <w:jc w:val="both"/>
        <w:rPr>
          <w:color w:val="000000" w:themeColor="text1"/>
        </w:rPr>
      </w:pPr>
      <w:bookmarkStart w:id="20" w:name="P248"/>
      <w:bookmarkEnd w:id="20"/>
      <w:r w:rsidRPr="00CF54CB">
        <w:rPr>
          <w:color w:val="000000" w:themeColor="text1"/>
        </w:rPr>
        <w:t xml:space="preserve">                                 ЗАЯВЛЕНИЕ</w:t>
      </w:r>
    </w:p>
    <w:p w:rsidR="00131915" w:rsidRDefault="00131915" w:rsidP="00131915">
      <w:pPr>
        <w:pStyle w:val="ConsPlusNonformat"/>
        <w:spacing w:line="216" w:lineRule="auto"/>
        <w:jc w:val="center"/>
        <w:rPr>
          <w:color w:val="000000" w:themeColor="text1"/>
        </w:rPr>
      </w:pPr>
      <w:r>
        <w:rPr>
          <w:color w:val="000000" w:themeColor="text1"/>
        </w:rPr>
        <w:t>на переоформление лицензии на пользование</w:t>
      </w:r>
    </w:p>
    <w:p w:rsidR="00131915" w:rsidRPr="00CF54CB" w:rsidRDefault="00131915" w:rsidP="00131915">
      <w:pPr>
        <w:pStyle w:val="ConsPlusNonformat"/>
        <w:spacing w:line="216" w:lineRule="auto"/>
        <w:jc w:val="center"/>
        <w:rPr>
          <w:color w:val="000000" w:themeColor="text1"/>
        </w:rPr>
      </w:pPr>
      <w:r>
        <w:rPr>
          <w:color w:val="000000" w:themeColor="text1"/>
        </w:rPr>
        <w:t>участком недр местного значения</w:t>
      </w:r>
    </w:p>
    <w:p w:rsidR="00131915" w:rsidRPr="00CF54CB" w:rsidRDefault="00131915" w:rsidP="00131915">
      <w:pPr>
        <w:pStyle w:val="ConsPlusNonformat"/>
        <w:spacing w:line="216" w:lineRule="auto"/>
        <w:jc w:val="both"/>
        <w:rPr>
          <w:color w:val="000000" w:themeColor="text1"/>
        </w:rPr>
      </w:pPr>
    </w:p>
    <w:p w:rsidR="00131915" w:rsidRPr="00CF54CB" w:rsidRDefault="00131915" w:rsidP="00131915">
      <w:pPr>
        <w:pStyle w:val="ConsPlusNonformat"/>
        <w:spacing w:line="216" w:lineRule="auto"/>
        <w:jc w:val="both"/>
        <w:rPr>
          <w:color w:val="000000" w:themeColor="text1"/>
        </w:rPr>
      </w:pPr>
      <w:r w:rsidRPr="00CF54CB">
        <w:rPr>
          <w:color w:val="000000" w:themeColor="text1"/>
        </w:rPr>
        <w:t xml:space="preserve">От </w:t>
      </w:r>
      <w:r w:rsidRPr="00CF54CB">
        <w:rPr>
          <w:color w:val="000000" w:themeColor="text1"/>
          <w:u w:val="single"/>
        </w:rPr>
        <w:t>_________________________________________________________________________</w:t>
      </w:r>
    </w:p>
    <w:p w:rsidR="00131915" w:rsidRPr="00CF54CB" w:rsidRDefault="00131915" w:rsidP="00131915">
      <w:pPr>
        <w:pStyle w:val="ConsPlusNonformat"/>
        <w:spacing w:line="216" w:lineRule="auto"/>
        <w:jc w:val="both"/>
        <w:rPr>
          <w:color w:val="000000" w:themeColor="text1"/>
        </w:rPr>
      </w:pPr>
      <w:r w:rsidRPr="00CF54CB">
        <w:rPr>
          <w:color w:val="000000" w:themeColor="text1"/>
        </w:rPr>
        <w:t xml:space="preserve"> (полное официальное наименование заявителя, организационно-правовая форма</w:t>
      </w:r>
    </w:p>
    <w:p w:rsidR="00131915" w:rsidRPr="00CF54CB" w:rsidRDefault="00131915" w:rsidP="00131915">
      <w:pPr>
        <w:pStyle w:val="ConsPlusNonformat"/>
        <w:spacing w:line="216" w:lineRule="auto"/>
        <w:jc w:val="both"/>
        <w:rPr>
          <w:color w:val="000000" w:themeColor="text1"/>
        </w:rPr>
      </w:pPr>
      <w:r w:rsidRPr="00CF54CB">
        <w:rPr>
          <w:color w:val="000000" w:themeColor="text1"/>
        </w:rPr>
        <w:t>____________________________________________________________________________</w:t>
      </w:r>
    </w:p>
    <w:p w:rsidR="00131915" w:rsidRPr="00CF54CB" w:rsidRDefault="00131915" w:rsidP="00131915">
      <w:pPr>
        <w:pStyle w:val="ConsPlusNonformat"/>
        <w:spacing w:line="216" w:lineRule="auto"/>
        <w:jc w:val="both"/>
        <w:rPr>
          <w:color w:val="000000" w:themeColor="text1"/>
        </w:rPr>
      </w:pPr>
      <w:r w:rsidRPr="00CF54CB">
        <w:rPr>
          <w:color w:val="000000" w:themeColor="text1"/>
        </w:rPr>
        <w:t>Ф.И.О. – для индивидуального предпринимателя (при наличии))</w:t>
      </w:r>
    </w:p>
    <w:p w:rsidR="00131915" w:rsidRPr="00CF54CB" w:rsidRDefault="00131915" w:rsidP="00131915">
      <w:pPr>
        <w:pStyle w:val="ConsPlusNonformat"/>
        <w:spacing w:line="216" w:lineRule="auto"/>
        <w:jc w:val="both"/>
        <w:rPr>
          <w:color w:val="000000" w:themeColor="text1"/>
        </w:rPr>
      </w:pPr>
    </w:p>
    <w:p w:rsidR="00131915" w:rsidRPr="00CF54CB" w:rsidRDefault="00131915" w:rsidP="00131915">
      <w:pPr>
        <w:pStyle w:val="ConsPlusNonformat"/>
        <w:spacing w:line="216" w:lineRule="auto"/>
        <w:jc w:val="both"/>
        <w:rPr>
          <w:color w:val="000000" w:themeColor="text1"/>
          <w:u w:val="single"/>
        </w:rPr>
      </w:pPr>
      <w:r w:rsidRPr="00CF54CB">
        <w:rPr>
          <w:color w:val="000000" w:themeColor="text1"/>
        </w:rPr>
        <w:t>ОГРН (ОГРНИП) _</w:t>
      </w:r>
      <w:r w:rsidRPr="00CF54CB">
        <w:rPr>
          <w:color w:val="000000" w:themeColor="text1"/>
          <w:u w:val="single"/>
        </w:rPr>
        <w:t>__________________  ___</w:t>
      </w:r>
      <w:r w:rsidRPr="00CF54CB">
        <w:rPr>
          <w:color w:val="000000" w:themeColor="text1"/>
        </w:rPr>
        <w:t xml:space="preserve"> ИНН ______</w:t>
      </w:r>
      <w:r w:rsidRPr="00CF54CB">
        <w:rPr>
          <w:color w:val="000000" w:themeColor="text1"/>
          <w:u w:val="single"/>
        </w:rPr>
        <w:t>____________ ______________</w:t>
      </w:r>
    </w:p>
    <w:p w:rsidR="00131915" w:rsidRPr="00CF54CB" w:rsidRDefault="00131915" w:rsidP="00131915">
      <w:pPr>
        <w:pStyle w:val="ConsPlusNonformat"/>
        <w:spacing w:line="216" w:lineRule="auto"/>
        <w:jc w:val="both"/>
        <w:rPr>
          <w:color w:val="000000" w:themeColor="text1"/>
          <w:u w:val="single"/>
        </w:rPr>
      </w:pPr>
    </w:p>
    <w:p w:rsidR="00131915" w:rsidRPr="00CF54CB" w:rsidRDefault="00131915" w:rsidP="00131915">
      <w:pPr>
        <w:pStyle w:val="ConsPlusNonformat"/>
        <w:spacing w:line="216" w:lineRule="auto"/>
        <w:jc w:val="both"/>
        <w:rPr>
          <w:color w:val="000000" w:themeColor="text1"/>
        </w:rPr>
      </w:pPr>
      <w:r w:rsidRPr="00CF54CB">
        <w:rPr>
          <w:color w:val="000000" w:themeColor="text1"/>
        </w:rPr>
        <w:t>Паспорт (для индивидуального предпринимателя) ______________________________</w:t>
      </w:r>
    </w:p>
    <w:p w:rsidR="00131915" w:rsidRPr="00CF54CB" w:rsidRDefault="00131915" w:rsidP="00131915">
      <w:pPr>
        <w:pStyle w:val="ConsPlusNonformat"/>
        <w:spacing w:line="216" w:lineRule="auto"/>
        <w:jc w:val="both"/>
        <w:rPr>
          <w:color w:val="000000" w:themeColor="text1"/>
          <w:u w:val="single"/>
        </w:rPr>
      </w:pPr>
    </w:p>
    <w:p w:rsidR="00131915" w:rsidRPr="00CF54CB" w:rsidRDefault="00131915" w:rsidP="00131915">
      <w:pPr>
        <w:pStyle w:val="ConsPlusNonformat"/>
        <w:spacing w:line="216" w:lineRule="auto"/>
        <w:jc w:val="both"/>
        <w:rPr>
          <w:color w:val="000000" w:themeColor="text1"/>
          <w:u w:val="single"/>
        </w:rPr>
      </w:pPr>
      <w:r w:rsidRPr="00CF54CB">
        <w:rPr>
          <w:color w:val="000000" w:themeColor="text1"/>
        </w:rPr>
        <w:t xml:space="preserve">Юридический адрес (почтовый адрес): </w:t>
      </w:r>
      <w:r w:rsidRPr="00CF54CB">
        <w:rPr>
          <w:color w:val="000000" w:themeColor="text1"/>
          <w:u w:val="single"/>
        </w:rPr>
        <w:t>________________________________________</w:t>
      </w:r>
    </w:p>
    <w:p w:rsidR="00131915" w:rsidRPr="00CF54CB" w:rsidRDefault="00131915" w:rsidP="00131915">
      <w:pPr>
        <w:pStyle w:val="ConsPlusNonformat"/>
        <w:spacing w:line="216" w:lineRule="auto"/>
        <w:jc w:val="both"/>
        <w:rPr>
          <w:color w:val="000000" w:themeColor="text1"/>
        </w:rPr>
      </w:pPr>
    </w:p>
    <w:p w:rsidR="00131915" w:rsidRPr="00CF54CB" w:rsidRDefault="00131915" w:rsidP="00131915">
      <w:pPr>
        <w:pStyle w:val="ConsPlusNonformat"/>
        <w:spacing w:line="216" w:lineRule="auto"/>
        <w:jc w:val="both"/>
        <w:rPr>
          <w:color w:val="000000" w:themeColor="text1"/>
        </w:rPr>
      </w:pPr>
      <w:r w:rsidRPr="00CF54CB">
        <w:rPr>
          <w:color w:val="000000" w:themeColor="text1"/>
        </w:rPr>
        <w:t xml:space="preserve">Телефон (факс): </w:t>
      </w:r>
      <w:r w:rsidRPr="00CF54CB">
        <w:rPr>
          <w:color w:val="000000" w:themeColor="text1"/>
          <w:u w:val="single"/>
        </w:rPr>
        <w:t>_________</w:t>
      </w:r>
      <w:r w:rsidRPr="00CF54CB">
        <w:rPr>
          <w:color w:val="000000" w:themeColor="text1"/>
        </w:rPr>
        <w:t>______________, e-mail: ___________________________</w:t>
      </w:r>
    </w:p>
    <w:p w:rsidR="00131915" w:rsidRPr="00CF54CB" w:rsidRDefault="00131915" w:rsidP="00131915">
      <w:pPr>
        <w:pStyle w:val="ConsPlusNonformat"/>
        <w:spacing w:line="216" w:lineRule="auto"/>
        <w:jc w:val="both"/>
        <w:rPr>
          <w:color w:val="000000" w:themeColor="text1"/>
        </w:rPr>
      </w:pPr>
    </w:p>
    <w:p w:rsidR="00131915" w:rsidRPr="00CF54CB" w:rsidRDefault="00131915" w:rsidP="00131915">
      <w:pPr>
        <w:pStyle w:val="ConsPlusNonformat"/>
        <w:spacing w:line="216" w:lineRule="auto"/>
        <w:jc w:val="both"/>
        <w:rPr>
          <w:color w:val="000000" w:themeColor="text1"/>
        </w:rPr>
      </w:pPr>
      <w:r w:rsidRPr="00CF54CB">
        <w:rPr>
          <w:color w:val="000000" w:themeColor="text1"/>
        </w:rPr>
        <w:t xml:space="preserve">Прошу </w:t>
      </w:r>
      <w:r w:rsidR="00AB63AE">
        <w:rPr>
          <w:color w:val="000000" w:themeColor="text1"/>
        </w:rPr>
        <w:t>переоформить лицензию на пользование участком недр местного значения:</w:t>
      </w:r>
    </w:p>
    <w:p w:rsidR="00131915" w:rsidRDefault="00131915" w:rsidP="00AB63AE">
      <w:pPr>
        <w:pStyle w:val="ConsPlusNonformat"/>
        <w:spacing w:line="216" w:lineRule="auto"/>
        <w:jc w:val="center"/>
        <w:rPr>
          <w:color w:val="000000" w:themeColor="text1"/>
        </w:rPr>
      </w:pPr>
      <w:r w:rsidRPr="00CF54CB">
        <w:rPr>
          <w:color w:val="000000" w:themeColor="text1"/>
        </w:rPr>
        <w:t>___________________________________________</w:t>
      </w:r>
      <w:r w:rsidR="00AB63AE">
        <w:rPr>
          <w:color w:val="000000" w:themeColor="text1"/>
        </w:rPr>
        <w:t>_______________________________</w:t>
      </w:r>
      <w:r w:rsidRPr="00CF54CB">
        <w:rPr>
          <w:color w:val="000000" w:themeColor="text1"/>
        </w:rPr>
        <w:t xml:space="preserve"> (</w:t>
      </w:r>
      <w:r w:rsidR="00AB63AE">
        <w:rPr>
          <w:color w:val="000000" w:themeColor="text1"/>
        </w:rPr>
        <w:t>серия, вид, номер, дата государственной регистрации переоформляемой лицензии, наименование участка недр, целевое назначение работ</w:t>
      </w:r>
      <w:r w:rsidRPr="00CF54CB">
        <w:rPr>
          <w:color w:val="000000" w:themeColor="text1"/>
        </w:rPr>
        <w:t>)</w:t>
      </w:r>
    </w:p>
    <w:p w:rsidR="00AB63AE" w:rsidRPr="00CF54CB" w:rsidRDefault="00AB63AE" w:rsidP="00AB63AE">
      <w:pPr>
        <w:pStyle w:val="ConsPlusNonformat"/>
        <w:spacing w:line="216" w:lineRule="auto"/>
        <w:jc w:val="center"/>
        <w:rPr>
          <w:color w:val="000000" w:themeColor="text1"/>
        </w:rPr>
      </w:pPr>
    </w:p>
    <w:p w:rsidR="00131915" w:rsidRPr="00CF54CB" w:rsidRDefault="00AB63AE" w:rsidP="00131915">
      <w:pPr>
        <w:pStyle w:val="ConsPlusNonformat"/>
        <w:spacing w:line="216" w:lineRule="auto"/>
        <w:jc w:val="both"/>
        <w:rPr>
          <w:color w:val="000000" w:themeColor="text1"/>
        </w:rPr>
      </w:pPr>
      <w:r>
        <w:rPr>
          <w:color w:val="000000" w:themeColor="text1"/>
        </w:rPr>
        <w:t>Основание переоформления лицензии, предусмотренное пунктом _____ статьи 17.1 Закона Российской Федерации от 21.02.1992 № 2395-1 «О недрах»:</w:t>
      </w:r>
      <w:r w:rsidR="00131915" w:rsidRPr="00CF54CB">
        <w:rPr>
          <w:color w:val="000000" w:themeColor="text1"/>
        </w:rPr>
        <w:t xml:space="preserve"> ____</w:t>
      </w:r>
      <w:r>
        <w:rPr>
          <w:color w:val="000000" w:themeColor="text1"/>
        </w:rPr>
        <w:t>_________</w:t>
      </w:r>
    </w:p>
    <w:p w:rsidR="00131915" w:rsidRPr="00CF54CB" w:rsidRDefault="00131915" w:rsidP="00131915">
      <w:pPr>
        <w:pStyle w:val="ConsPlusNonformat"/>
        <w:spacing w:line="216" w:lineRule="auto"/>
        <w:jc w:val="both"/>
        <w:rPr>
          <w:color w:val="000000" w:themeColor="text1"/>
        </w:rPr>
      </w:pPr>
      <w:r w:rsidRPr="00CF54CB">
        <w:rPr>
          <w:color w:val="000000" w:themeColor="text1"/>
        </w:rPr>
        <w:t>____________________________________________________________________________</w:t>
      </w:r>
    </w:p>
    <w:p w:rsidR="00131915" w:rsidRPr="00CF54CB" w:rsidRDefault="00AB63AE" w:rsidP="00131915">
      <w:pPr>
        <w:pStyle w:val="ConsPlusNonformat"/>
        <w:spacing w:line="216" w:lineRule="auto"/>
        <w:jc w:val="center"/>
        <w:rPr>
          <w:color w:val="000000" w:themeColor="text1"/>
        </w:rPr>
      </w:pPr>
      <w:r>
        <w:rPr>
          <w:color w:val="000000" w:themeColor="text1"/>
        </w:rPr>
        <w:t>(содержание пункта 17.1 Закона РФ «О недрах»)</w:t>
      </w:r>
    </w:p>
    <w:p w:rsidR="00131915" w:rsidRPr="00CF54CB" w:rsidRDefault="00131915" w:rsidP="00131915">
      <w:pPr>
        <w:pStyle w:val="ConsPlusNonformat"/>
        <w:spacing w:line="216" w:lineRule="auto"/>
        <w:jc w:val="both"/>
        <w:rPr>
          <w:color w:val="000000" w:themeColor="text1"/>
        </w:rPr>
      </w:pPr>
    </w:p>
    <w:p w:rsidR="00131915" w:rsidRPr="00CF54CB" w:rsidRDefault="00AB63AE" w:rsidP="00AB63AE">
      <w:pPr>
        <w:pStyle w:val="ConsPlusNonformat"/>
        <w:spacing w:line="216" w:lineRule="auto"/>
        <w:jc w:val="both"/>
        <w:rPr>
          <w:color w:val="000000" w:themeColor="text1"/>
        </w:rPr>
      </w:pPr>
      <w:r>
        <w:rPr>
          <w:color w:val="000000" w:themeColor="text1"/>
        </w:rPr>
        <w:t>Выражаю согласие принять на себя в полном объеме выполнение условий пользования недрами, предусмотренных переоформляемой лицензией _____________</w:t>
      </w:r>
    </w:p>
    <w:p w:rsidR="00131915" w:rsidRPr="00CF54CB" w:rsidRDefault="00131915" w:rsidP="00131915">
      <w:pPr>
        <w:pStyle w:val="ConsPlusNonformat"/>
        <w:spacing w:line="216" w:lineRule="auto"/>
        <w:jc w:val="both"/>
        <w:rPr>
          <w:color w:val="000000" w:themeColor="text1"/>
        </w:rPr>
      </w:pPr>
      <w:r w:rsidRPr="00CF54CB">
        <w:rPr>
          <w:color w:val="000000" w:themeColor="text1"/>
        </w:rPr>
        <w:t>____________________________________________________________________________</w:t>
      </w:r>
    </w:p>
    <w:p w:rsidR="00131915" w:rsidRDefault="00AB63AE" w:rsidP="00131915">
      <w:pPr>
        <w:pStyle w:val="ConsPlusNonformat"/>
        <w:spacing w:line="216" w:lineRule="auto"/>
        <w:jc w:val="center"/>
        <w:rPr>
          <w:color w:val="000000" w:themeColor="text1"/>
        </w:rPr>
      </w:pPr>
      <w:r w:rsidRPr="00CF54CB">
        <w:rPr>
          <w:color w:val="000000" w:themeColor="text1"/>
        </w:rPr>
        <w:t>(</w:t>
      </w:r>
      <w:r>
        <w:rPr>
          <w:color w:val="000000" w:themeColor="text1"/>
        </w:rPr>
        <w:t>серия, вид, номер, дата государственной регистрации переоформляемой лицензии)</w:t>
      </w:r>
    </w:p>
    <w:p w:rsidR="00AD568C" w:rsidRDefault="00AD568C" w:rsidP="00131915">
      <w:pPr>
        <w:pStyle w:val="ConsPlusNonformat"/>
        <w:spacing w:line="216" w:lineRule="auto"/>
        <w:jc w:val="center"/>
        <w:rPr>
          <w:color w:val="000000" w:themeColor="text1"/>
        </w:rPr>
      </w:pPr>
    </w:p>
    <w:p w:rsidR="00AD568C" w:rsidRPr="00CF54CB" w:rsidRDefault="00AD568C" w:rsidP="00AD568C">
      <w:pPr>
        <w:pStyle w:val="ConsPlusNonformat"/>
        <w:spacing w:line="216" w:lineRule="auto"/>
        <w:rPr>
          <w:color w:val="000000" w:themeColor="text1"/>
        </w:rPr>
      </w:pPr>
      <w:r>
        <w:rPr>
          <w:color w:val="000000" w:themeColor="text1"/>
        </w:rPr>
        <w:t>Реквизиты платежного поручения _____________________________________________</w:t>
      </w:r>
    </w:p>
    <w:p w:rsidR="00131915" w:rsidRPr="00CF54CB" w:rsidRDefault="00131915" w:rsidP="00131915">
      <w:pPr>
        <w:pStyle w:val="ConsPlusNonformat"/>
        <w:spacing w:line="216" w:lineRule="auto"/>
        <w:jc w:val="both"/>
        <w:rPr>
          <w:color w:val="000000" w:themeColor="text1"/>
        </w:rPr>
      </w:pPr>
      <w:r w:rsidRPr="00CF54CB">
        <w:rPr>
          <w:color w:val="000000" w:themeColor="text1"/>
        </w:rPr>
        <w:t xml:space="preserve">                              </w:t>
      </w:r>
    </w:p>
    <w:p w:rsidR="00131915" w:rsidRPr="00CF54CB" w:rsidRDefault="00131915" w:rsidP="00131915">
      <w:pPr>
        <w:pStyle w:val="ConsPlusNonformat"/>
        <w:spacing w:line="216" w:lineRule="auto"/>
        <w:jc w:val="both"/>
        <w:rPr>
          <w:color w:val="000000" w:themeColor="text1"/>
        </w:rPr>
      </w:pPr>
      <w:r w:rsidRPr="00CF54CB">
        <w:rPr>
          <w:color w:val="000000" w:themeColor="text1"/>
        </w:rPr>
        <w:t>К заявлению прилагаются документы согласно приложениям на ___ л.</w:t>
      </w:r>
    </w:p>
    <w:p w:rsidR="00131915" w:rsidRPr="00CF54CB" w:rsidRDefault="00131915" w:rsidP="00131915">
      <w:pPr>
        <w:pStyle w:val="ConsPlusNonformat"/>
        <w:spacing w:line="216" w:lineRule="auto"/>
        <w:jc w:val="both"/>
        <w:rPr>
          <w:color w:val="000000" w:themeColor="text1"/>
        </w:rPr>
      </w:pPr>
    </w:p>
    <w:p w:rsidR="00131915" w:rsidRPr="00CF54CB" w:rsidRDefault="00131915" w:rsidP="00131915">
      <w:pPr>
        <w:pStyle w:val="ConsPlusNonformat"/>
        <w:spacing w:line="216" w:lineRule="auto"/>
        <w:jc w:val="both"/>
        <w:rPr>
          <w:color w:val="000000" w:themeColor="text1"/>
        </w:rPr>
      </w:pPr>
      <w:r w:rsidRPr="00CF54CB">
        <w:rPr>
          <w:color w:val="000000" w:themeColor="text1"/>
        </w:rPr>
        <w:t>Приложения: ________________________________________________________________</w:t>
      </w:r>
    </w:p>
    <w:p w:rsidR="00131915" w:rsidRPr="00CF54CB" w:rsidRDefault="00131915" w:rsidP="00131915">
      <w:pPr>
        <w:pStyle w:val="ConsPlusNonformat"/>
        <w:spacing w:line="216" w:lineRule="auto"/>
        <w:jc w:val="both"/>
        <w:rPr>
          <w:color w:val="000000" w:themeColor="text1"/>
        </w:rPr>
      </w:pPr>
      <w:r w:rsidRPr="00CF54CB">
        <w:rPr>
          <w:color w:val="000000" w:themeColor="text1"/>
        </w:rPr>
        <w:t>____________________________________________________________________________</w:t>
      </w:r>
    </w:p>
    <w:p w:rsidR="00131915" w:rsidRPr="00CF54CB" w:rsidRDefault="00131915" w:rsidP="00131915">
      <w:pPr>
        <w:pStyle w:val="ConsPlusNonformat"/>
        <w:spacing w:line="216" w:lineRule="auto"/>
        <w:jc w:val="both"/>
        <w:rPr>
          <w:color w:val="000000" w:themeColor="text1"/>
        </w:rPr>
      </w:pPr>
      <w:r w:rsidRPr="00CF54CB">
        <w:rPr>
          <w:color w:val="000000" w:themeColor="text1"/>
        </w:rPr>
        <w:t>____________________________________________________________________________</w:t>
      </w:r>
    </w:p>
    <w:p w:rsidR="00131915" w:rsidRPr="00CF54CB" w:rsidRDefault="00131915" w:rsidP="00131915">
      <w:pPr>
        <w:pStyle w:val="ConsPlusNonformat"/>
        <w:spacing w:line="216" w:lineRule="auto"/>
        <w:jc w:val="both"/>
        <w:rPr>
          <w:color w:val="000000" w:themeColor="text1"/>
        </w:rPr>
      </w:pPr>
      <w:r w:rsidRPr="00CF54CB">
        <w:rPr>
          <w:color w:val="000000" w:themeColor="text1"/>
        </w:rPr>
        <w:t>____________________________________________________________________________</w:t>
      </w:r>
    </w:p>
    <w:p w:rsidR="00131915" w:rsidRPr="00CF54CB" w:rsidRDefault="00131915" w:rsidP="00131915">
      <w:pPr>
        <w:pStyle w:val="ConsPlusNonformat"/>
        <w:spacing w:line="216" w:lineRule="auto"/>
        <w:jc w:val="center"/>
        <w:rPr>
          <w:color w:val="000000" w:themeColor="text1"/>
        </w:rPr>
      </w:pPr>
      <w:r w:rsidRPr="00CF54CB">
        <w:rPr>
          <w:color w:val="000000" w:themeColor="text1"/>
        </w:rPr>
        <w:t>(документы и м</w:t>
      </w:r>
      <w:r w:rsidR="00AB63AE">
        <w:rPr>
          <w:color w:val="000000" w:themeColor="text1"/>
        </w:rPr>
        <w:t>атериалы, предусмотренные пунктами</w:t>
      </w:r>
      <w:r w:rsidRPr="00CF54CB">
        <w:rPr>
          <w:color w:val="000000" w:themeColor="text1"/>
        </w:rPr>
        <w:t xml:space="preserve"> 2.6.2</w:t>
      </w:r>
      <w:r w:rsidR="00AB63AE">
        <w:rPr>
          <w:color w:val="000000" w:themeColor="text1"/>
        </w:rPr>
        <w:t xml:space="preserve"> – 2.6.6</w:t>
      </w:r>
      <w:r w:rsidRPr="00CF54CB">
        <w:rPr>
          <w:color w:val="000000" w:themeColor="text1"/>
        </w:rPr>
        <w:t xml:space="preserve"> настоящего Административного регламента)</w:t>
      </w:r>
    </w:p>
    <w:p w:rsidR="00131915" w:rsidRPr="00CF54CB" w:rsidRDefault="00131915" w:rsidP="00131915">
      <w:pPr>
        <w:pStyle w:val="ConsPlusNonformat"/>
        <w:spacing w:line="216" w:lineRule="auto"/>
        <w:jc w:val="both"/>
        <w:rPr>
          <w:color w:val="000000" w:themeColor="text1"/>
        </w:rPr>
      </w:pPr>
    </w:p>
    <w:p w:rsidR="00131915" w:rsidRPr="00CF54CB" w:rsidRDefault="00131915" w:rsidP="00131915">
      <w:pPr>
        <w:pStyle w:val="ConsPlusNonformat"/>
        <w:spacing w:line="216" w:lineRule="auto"/>
        <w:jc w:val="both"/>
        <w:rPr>
          <w:color w:val="000000" w:themeColor="text1"/>
        </w:rPr>
      </w:pPr>
    </w:p>
    <w:p w:rsidR="00131915" w:rsidRPr="00CF54CB" w:rsidRDefault="00131915" w:rsidP="00131915">
      <w:pPr>
        <w:pStyle w:val="ConsPlusNonformat"/>
        <w:spacing w:line="216" w:lineRule="auto"/>
        <w:jc w:val="both"/>
        <w:rPr>
          <w:color w:val="000000" w:themeColor="text1"/>
          <w:u w:val="single"/>
        </w:rPr>
      </w:pPr>
      <w:r w:rsidRPr="00CF54CB">
        <w:rPr>
          <w:color w:val="000000" w:themeColor="text1"/>
        </w:rPr>
        <w:t xml:space="preserve">  __</w:t>
      </w:r>
      <w:r w:rsidRPr="00CF54CB">
        <w:rPr>
          <w:color w:val="000000" w:themeColor="text1"/>
          <w:u w:val="single"/>
        </w:rPr>
        <w:t>_________</w:t>
      </w:r>
      <w:r w:rsidRPr="00CF54CB">
        <w:rPr>
          <w:color w:val="000000" w:themeColor="text1"/>
        </w:rPr>
        <w:t>____          __________________        __</w:t>
      </w:r>
      <w:r w:rsidRPr="00CF54CB">
        <w:rPr>
          <w:color w:val="000000" w:themeColor="text1"/>
          <w:u w:val="single"/>
        </w:rPr>
        <w:t>____ ________________</w:t>
      </w:r>
    </w:p>
    <w:p w:rsidR="00131915" w:rsidRPr="00CF54CB" w:rsidRDefault="00131915" w:rsidP="00131915">
      <w:pPr>
        <w:pStyle w:val="ConsPlusNonformat"/>
        <w:spacing w:line="216" w:lineRule="auto"/>
        <w:jc w:val="both"/>
        <w:rPr>
          <w:color w:val="000000" w:themeColor="text1"/>
        </w:rPr>
      </w:pPr>
      <w:r w:rsidRPr="00CF54CB">
        <w:rPr>
          <w:color w:val="000000" w:themeColor="text1"/>
        </w:rPr>
        <w:t xml:space="preserve">    (должность)                 (подпись)                 (расшифровка)</w:t>
      </w:r>
    </w:p>
    <w:p w:rsidR="00131915" w:rsidRPr="00CF54CB" w:rsidRDefault="00131915" w:rsidP="00131915">
      <w:pPr>
        <w:pStyle w:val="ConsPlusNonformat"/>
        <w:spacing w:line="216" w:lineRule="auto"/>
        <w:jc w:val="both"/>
        <w:rPr>
          <w:color w:val="000000" w:themeColor="text1"/>
        </w:rPr>
      </w:pPr>
    </w:p>
    <w:p w:rsidR="00131915" w:rsidRPr="00CF54CB" w:rsidRDefault="00131915" w:rsidP="00131915">
      <w:pPr>
        <w:pStyle w:val="ConsPlusNonformat"/>
        <w:spacing w:line="216" w:lineRule="auto"/>
        <w:jc w:val="both"/>
        <w:rPr>
          <w:color w:val="000000" w:themeColor="text1"/>
        </w:rPr>
      </w:pPr>
      <w:r w:rsidRPr="00CF54CB">
        <w:rPr>
          <w:color w:val="000000" w:themeColor="text1"/>
        </w:rPr>
        <w:t>"__" ____________ 20____ г.          М.П.</w:t>
      </w:r>
    </w:p>
    <w:p w:rsidR="00131915" w:rsidRDefault="00131915" w:rsidP="00131915">
      <w:pPr>
        <w:pStyle w:val="ConsPlusNonformat"/>
        <w:spacing w:line="216" w:lineRule="auto"/>
        <w:rPr>
          <w:color w:val="000000" w:themeColor="text1"/>
        </w:rPr>
      </w:pPr>
      <w:r w:rsidRPr="00CF54CB">
        <w:rPr>
          <w:color w:val="000000" w:themeColor="text1"/>
        </w:rPr>
        <w:t xml:space="preserve">                                (при наличии)</w:t>
      </w:r>
    </w:p>
    <w:p w:rsidR="00131915" w:rsidRPr="008148E4" w:rsidRDefault="00131915" w:rsidP="00580938">
      <w:pPr>
        <w:spacing w:before="720" w:after="0" w:line="240" w:lineRule="auto"/>
        <w:jc w:val="center"/>
        <w:rPr>
          <w:rFonts w:ascii="Times New Roman" w:hAnsi="Times New Roman"/>
          <w:color w:val="000000" w:themeColor="text1"/>
          <w:sz w:val="28"/>
          <w:szCs w:val="28"/>
        </w:rPr>
      </w:pPr>
      <w:r w:rsidRPr="00C8570D">
        <w:rPr>
          <w:rFonts w:ascii="Times New Roman" w:hAnsi="Times New Roman"/>
          <w:color w:val="000000" w:themeColor="text1"/>
          <w:sz w:val="28"/>
          <w:szCs w:val="28"/>
        </w:rPr>
        <w:t>___________</w:t>
      </w:r>
    </w:p>
    <w:p w:rsidR="00197952" w:rsidRPr="00783C52" w:rsidRDefault="00197952">
      <w:pPr>
        <w:pStyle w:val="ConsPlusNormal"/>
        <w:jc w:val="both"/>
        <w:rPr>
          <w:rFonts w:ascii="Times New Roman" w:hAnsi="Times New Roman" w:cs="Times New Roman"/>
          <w:sz w:val="28"/>
          <w:szCs w:val="28"/>
        </w:rPr>
      </w:pPr>
    </w:p>
    <w:sectPr w:rsidR="00197952" w:rsidRPr="00783C52" w:rsidSect="009337CA">
      <w:headerReference w:type="default" r:id="rId8"/>
      <w:headerReference w:type="first" r:id="rId9"/>
      <w:pgSz w:w="11906" w:h="16838"/>
      <w:pgMar w:top="1134" w:right="850" w:bottom="15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57F" w:rsidRDefault="00D1057F" w:rsidP="008C73FD">
      <w:pPr>
        <w:spacing w:after="0" w:line="240" w:lineRule="auto"/>
      </w:pPr>
      <w:r>
        <w:separator/>
      </w:r>
    </w:p>
  </w:endnote>
  <w:endnote w:type="continuationSeparator" w:id="1">
    <w:p w:rsidR="00D1057F" w:rsidRDefault="00D1057F" w:rsidP="008C7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57F" w:rsidRDefault="00D1057F" w:rsidP="008C73FD">
      <w:pPr>
        <w:spacing w:after="0" w:line="240" w:lineRule="auto"/>
      </w:pPr>
      <w:r>
        <w:separator/>
      </w:r>
    </w:p>
  </w:footnote>
  <w:footnote w:type="continuationSeparator" w:id="1">
    <w:p w:rsidR="00D1057F" w:rsidRDefault="00D1057F" w:rsidP="008C7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7175"/>
      <w:docPartObj>
        <w:docPartGallery w:val="Page Numbers (Top of Page)"/>
        <w:docPartUnique/>
      </w:docPartObj>
    </w:sdtPr>
    <w:sdtContent>
      <w:p w:rsidR="009337CA" w:rsidRDefault="000335AD">
        <w:pPr>
          <w:pStyle w:val="a4"/>
          <w:jc w:val="center"/>
        </w:pPr>
        <w:r w:rsidRPr="009337CA">
          <w:rPr>
            <w:rFonts w:ascii="Times New Roman" w:hAnsi="Times New Roman" w:cs="Times New Roman"/>
            <w:sz w:val="28"/>
          </w:rPr>
          <w:fldChar w:fldCharType="begin"/>
        </w:r>
        <w:r w:rsidR="009337CA" w:rsidRPr="009337CA">
          <w:rPr>
            <w:rFonts w:ascii="Times New Roman" w:hAnsi="Times New Roman" w:cs="Times New Roman"/>
            <w:sz w:val="28"/>
          </w:rPr>
          <w:instrText xml:space="preserve"> PAGE   \* MERGEFORMAT </w:instrText>
        </w:r>
        <w:r w:rsidRPr="009337CA">
          <w:rPr>
            <w:rFonts w:ascii="Times New Roman" w:hAnsi="Times New Roman" w:cs="Times New Roman"/>
            <w:sz w:val="28"/>
          </w:rPr>
          <w:fldChar w:fldCharType="separate"/>
        </w:r>
        <w:r w:rsidR="003B5E6B">
          <w:rPr>
            <w:rFonts w:ascii="Times New Roman" w:hAnsi="Times New Roman" w:cs="Times New Roman"/>
            <w:noProof/>
            <w:sz w:val="28"/>
          </w:rPr>
          <w:t>2</w:t>
        </w:r>
        <w:r w:rsidRPr="009337CA">
          <w:rPr>
            <w:rFonts w:ascii="Times New Roman" w:hAnsi="Times New Roman" w:cs="Times New Roman"/>
            <w:sz w:val="28"/>
          </w:rPr>
          <w:fldChar w:fldCharType="end"/>
        </w:r>
      </w:p>
    </w:sdtContent>
  </w:sdt>
  <w:p w:rsidR="009337CA" w:rsidRDefault="009337C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7172"/>
      <w:docPartObj>
        <w:docPartGallery w:val="Page Numbers (Top of Page)"/>
        <w:docPartUnique/>
      </w:docPartObj>
    </w:sdtPr>
    <w:sdtContent>
      <w:p w:rsidR="009337CA" w:rsidRDefault="000335AD">
        <w:pPr>
          <w:pStyle w:val="a4"/>
          <w:jc w:val="center"/>
        </w:pPr>
      </w:p>
    </w:sdtContent>
  </w:sdt>
  <w:p w:rsidR="009337CA" w:rsidRDefault="009337C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37FD"/>
    <w:rsid w:val="00002C6F"/>
    <w:rsid w:val="00017F97"/>
    <w:rsid w:val="00021654"/>
    <w:rsid w:val="00023AD9"/>
    <w:rsid w:val="000253A8"/>
    <w:rsid w:val="00032130"/>
    <w:rsid w:val="000335AD"/>
    <w:rsid w:val="00036C43"/>
    <w:rsid w:val="00040839"/>
    <w:rsid w:val="00043DDB"/>
    <w:rsid w:val="00056600"/>
    <w:rsid w:val="0006243D"/>
    <w:rsid w:val="00064F52"/>
    <w:rsid w:val="00066432"/>
    <w:rsid w:val="00074DA7"/>
    <w:rsid w:val="00077376"/>
    <w:rsid w:val="000B7C0D"/>
    <w:rsid w:val="000C1CBD"/>
    <w:rsid w:val="000D316E"/>
    <w:rsid w:val="000E00C5"/>
    <w:rsid w:val="000E3214"/>
    <w:rsid w:val="000E5B56"/>
    <w:rsid w:val="000E5D16"/>
    <w:rsid w:val="00100801"/>
    <w:rsid w:val="00101A0A"/>
    <w:rsid w:val="00104B67"/>
    <w:rsid w:val="00106549"/>
    <w:rsid w:val="0011214E"/>
    <w:rsid w:val="00114B6D"/>
    <w:rsid w:val="00124902"/>
    <w:rsid w:val="00131915"/>
    <w:rsid w:val="001411DB"/>
    <w:rsid w:val="00145FEC"/>
    <w:rsid w:val="00147FF1"/>
    <w:rsid w:val="0015229C"/>
    <w:rsid w:val="00166DA5"/>
    <w:rsid w:val="00171710"/>
    <w:rsid w:val="0017530D"/>
    <w:rsid w:val="00176228"/>
    <w:rsid w:val="00176EEE"/>
    <w:rsid w:val="0018189A"/>
    <w:rsid w:val="001920AE"/>
    <w:rsid w:val="001965C2"/>
    <w:rsid w:val="00197952"/>
    <w:rsid w:val="001A23E4"/>
    <w:rsid w:val="001A4C56"/>
    <w:rsid w:val="001B4FB9"/>
    <w:rsid w:val="001C1D35"/>
    <w:rsid w:val="001C21D8"/>
    <w:rsid w:val="001C5BA5"/>
    <w:rsid w:val="001C69D6"/>
    <w:rsid w:val="001C7031"/>
    <w:rsid w:val="001D2A16"/>
    <w:rsid w:val="001D6D39"/>
    <w:rsid w:val="001F2F31"/>
    <w:rsid w:val="00201968"/>
    <w:rsid w:val="00202F51"/>
    <w:rsid w:val="00204A22"/>
    <w:rsid w:val="00224617"/>
    <w:rsid w:val="002302D3"/>
    <w:rsid w:val="002373DB"/>
    <w:rsid w:val="002373E0"/>
    <w:rsid w:val="00237C59"/>
    <w:rsid w:val="0024148B"/>
    <w:rsid w:val="00246069"/>
    <w:rsid w:val="00250E63"/>
    <w:rsid w:val="00253783"/>
    <w:rsid w:val="002561F1"/>
    <w:rsid w:val="002661D6"/>
    <w:rsid w:val="00267AD7"/>
    <w:rsid w:val="00285327"/>
    <w:rsid w:val="002872D9"/>
    <w:rsid w:val="00291E9C"/>
    <w:rsid w:val="00292F9E"/>
    <w:rsid w:val="002A567E"/>
    <w:rsid w:val="002A7BF6"/>
    <w:rsid w:val="002B3FE8"/>
    <w:rsid w:val="002C1F40"/>
    <w:rsid w:val="002D324D"/>
    <w:rsid w:val="002E27C9"/>
    <w:rsid w:val="002E6963"/>
    <w:rsid w:val="002E7F9D"/>
    <w:rsid w:val="0030263C"/>
    <w:rsid w:val="003039AF"/>
    <w:rsid w:val="00307435"/>
    <w:rsid w:val="00307E53"/>
    <w:rsid w:val="0031728E"/>
    <w:rsid w:val="00322E41"/>
    <w:rsid w:val="00326DC7"/>
    <w:rsid w:val="003358CD"/>
    <w:rsid w:val="003429AF"/>
    <w:rsid w:val="00344717"/>
    <w:rsid w:val="003516A6"/>
    <w:rsid w:val="00353CE5"/>
    <w:rsid w:val="003643C9"/>
    <w:rsid w:val="003660F9"/>
    <w:rsid w:val="00371149"/>
    <w:rsid w:val="003816F8"/>
    <w:rsid w:val="003935C7"/>
    <w:rsid w:val="0039548C"/>
    <w:rsid w:val="00396F8A"/>
    <w:rsid w:val="00397BCC"/>
    <w:rsid w:val="003A37FD"/>
    <w:rsid w:val="003A586A"/>
    <w:rsid w:val="003B3633"/>
    <w:rsid w:val="003B5E6B"/>
    <w:rsid w:val="003C15D6"/>
    <w:rsid w:val="003C4D99"/>
    <w:rsid w:val="003F0695"/>
    <w:rsid w:val="003F1956"/>
    <w:rsid w:val="003F301E"/>
    <w:rsid w:val="003F43CC"/>
    <w:rsid w:val="003F6B11"/>
    <w:rsid w:val="0040424B"/>
    <w:rsid w:val="004055A8"/>
    <w:rsid w:val="00406012"/>
    <w:rsid w:val="00413B17"/>
    <w:rsid w:val="004245A8"/>
    <w:rsid w:val="004261AE"/>
    <w:rsid w:val="0043502F"/>
    <w:rsid w:val="00435FE1"/>
    <w:rsid w:val="00443F73"/>
    <w:rsid w:val="004473BA"/>
    <w:rsid w:val="0045369C"/>
    <w:rsid w:val="00455E3B"/>
    <w:rsid w:val="00462079"/>
    <w:rsid w:val="004759A7"/>
    <w:rsid w:val="004824D7"/>
    <w:rsid w:val="00486027"/>
    <w:rsid w:val="00487116"/>
    <w:rsid w:val="0049044D"/>
    <w:rsid w:val="00493074"/>
    <w:rsid w:val="004A36F7"/>
    <w:rsid w:val="004A653E"/>
    <w:rsid w:val="004A70F0"/>
    <w:rsid w:val="004B78B0"/>
    <w:rsid w:val="004B7FDE"/>
    <w:rsid w:val="004C4C01"/>
    <w:rsid w:val="004C561C"/>
    <w:rsid w:val="004C6FFF"/>
    <w:rsid w:val="004D4FFD"/>
    <w:rsid w:val="004D524C"/>
    <w:rsid w:val="004D6ED3"/>
    <w:rsid w:val="004E3EC2"/>
    <w:rsid w:val="004E6C2B"/>
    <w:rsid w:val="004F2FBC"/>
    <w:rsid w:val="004F45D5"/>
    <w:rsid w:val="00500EB8"/>
    <w:rsid w:val="00503C24"/>
    <w:rsid w:val="00507BB6"/>
    <w:rsid w:val="00516F8D"/>
    <w:rsid w:val="005343B4"/>
    <w:rsid w:val="005353BB"/>
    <w:rsid w:val="00544764"/>
    <w:rsid w:val="00545134"/>
    <w:rsid w:val="00571DE2"/>
    <w:rsid w:val="00580938"/>
    <w:rsid w:val="0059080E"/>
    <w:rsid w:val="00595733"/>
    <w:rsid w:val="005A34F6"/>
    <w:rsid w:val="005A66DF"/>
    <w:rsid w:val="005B1858"/>
    <w:rsid w:val="005C3A5E"/>
    <w:rsid w:val="005C3E0F"/>
    <w:rsid w:val="005D1E9C"/>
    <w:rsid w:val="005D6759"/>
    <w:rsid w:val="005D73EE"/>
    <w:rsid w:val="005F6C85"/>
    <w:rsid w:val="00600D6D"/>
    <w:rsid w:val="00606400"/>
    <w:rsid w:val="00616146"/>
    <w:rsid w:val="006214EC"/>
    <w:rsid w:val="00623077"/>
    <w:rsid w:val="006236B0"/>
    <w:rsid w:val="00640309"/>
    <w:rsid w:val="00640F7A"/>
    <w:rsid w:val="0064286D"/>
    <w:rsid w:val="006462C2"/>
    <w:rsid w:val="00654175"/>
    <w:rsid w:val="006602B7"/>
    <w:rsid w:val="00663D76"/>
    <w:rsid w:val="00666097"/>
    <w:rsid w:val="0067763E"/>
    <w:rsid w:val="006802C7"/>
    <w:rsid w:val="00685957"/>
    <w:rsid w:val="00694A69"/>
    <w:rsid w:val="006A0F17"/>
    <w:rsid w:val="006A365A"/>
    <w:rsid w:val="006A4BFF"/>
    <w:rsid w:val="006A5C90"/>
    <w:rsid w:val="006A71E2"/>
    <w:rsid w:val="006C250D"/>
    <w:rsid w:val="006C2C2E"/>
    <w:rsid w:val="006C4A05"/>
    <w:rsid w:val="006E3F08"/>
    <w:rsid w:val="007027A8"/>
    <w:rsid w:val="00702C92"/>
    <w:rsid w:val="0073268F"/>
    <w:rsid w:val="00733C64"/>
    <w:rsid w:val="007373C2"/>
    <w:rsid w:val="00740150"/>
    <w:rsid w:val="00747A58"/>
    <w:rsid w:val="00776FBF"/>
    <w:rsid w:val="00783C52"/>
    <w:rsid w:val="007A4CCD"/>
    <w:rsid w:val="007A7E8A"/>
    <w:rsid w:val="007B123B"/>
    <w:rsid w:val="007B4090"/>
    <w:rsid w:val="007C03AC"/>
    <w:rsid w:val="007C1BD5"/>
    <w:rsid w:val="007C3CB7"/>
    <w:rsid w:val="007C473D"/>
    <w:rsid w:val="007C7A29"/>
    <w:rsid w:val="007D145F"/>
    <w:rsid w:val="007D3663"/>
    <w:rsid w:val="007D741F"/>
    <w:rsid w:val="007F2264"/>
    <w:rsid w:val="007F40FD"/>
    <w:rsid w:val="007F5EB1"/>
    <w:rsid w:val="007F7F3F"/>
    <w:rsid w:val="008002B7"/>
    <w:rsid w:val="00802128"/>
    <w:rsid w:val="0080264D"/>
    <w:rsid w:val="00803F59"/>
    <w:rsid w:val="008258A6"/>
    <w:rsid w:val="00841688"/>
    <w:rsid w:val="008425CA"/>
    <w:rsid w:val="00852457"/>
    <w:rsid w:val="00854DB3"/>
    <w:rsid w:val="00854FDB"/>
    <w:rsid w:val="00864AA3"/>
    <w:rsid w:val="00877678"/>
    <w:rsid w:val="0088160B"/>
    <w:rsid w:val="00881E80"/>
    <w:rsid w:val="00892A3D"/>
    <w:rsid w:val="00897C91"/>
    <w:rsid w:val="008A3C59"/>
    <w:rsid w:val="008A4AE0"/>
    <w:rsid w:val="008A6F58"/>
    <w:rsid w:val="008C55DE"/>
    <w:rsid w:val="008C6B73"/>
    <w:rsid w:val="008C73FD"/>
    <w:rsid w:val="008D653B"/>
    <w:rsid w:val="008D68C3"/>
    <w:rsid w:val="008E0C82"/>
    <w:rsid w:val="008F1361"/>
    <w:rsid w:val="008F51DB"/>
    <w:rsid w:val="008F5326"/>
    <w:rsid w:val="008F6BE7"/>
    <w:rsid w:val="00904524"/>
    <w:rsid w:val="00910822"/>
    <w:rsid w:val="009113FE"/>
    <w:rsid w:val="00915194"/>
    <w:rsid w:val="00930C17"/>
    <w:rsid w:val="009337CA"/>
    <w:rsid w:val="00933C80"/>
    <w:rsid w:val="009431C8"/>
    <w:rsid w:val="0094551A"/>
    <w:rsid w:val="00954DAC"/>
    <w:rsid w:val="00963E48"/>
    <w:rsid w:val="009747C0"/>
    <w:rsid w:val="00975CFE"/>
    <w:rsid w:val="00975EA6"/>
    <w:rsid w:val="00976A1D"/>
    <w:rsid w:val="00983BB4"/>
    <w:rsid w:val="00993AAE"/>
    <w:rsid w:val="0099539F"/>
    <w:rsid w:val="009A37FD"/>
    <w:rsid w:val="009A48A6"/>
    <w:rsid w:val="009B41E5"/>
    <w:rsid w:val="009B421A"/>
    <w:rsid w:val="009C206B"/>
    <w:rsid w:val="009E4F7C"/>
    <w:rsid w:val="009E7601"/>
    <w:rsid w:val="009F1411"/>
    <w:rsid w:val="009F2303"/>
    <w:rsid w:val="00A02D8C"/>
    <w:rsid w:val="00A04368"/>
    <w:rsid w:val="00A05051"/>
    <w:rsid w:val="00A13F3E"/>
    <w:rsid w:val="00A2787F"/>
    <w:rsid w:val="00A37268"/>
    <w:rsid w:val="00A42FCD"/>
    <w:rsid w:val="00A45D1D"/>
    <w:rsid w:val="00A5469A"/>
    <w:rsid w:val="00A6333F"/>
    <w:rsid w:val="00A64801"/>
    <w:rsid w:val="00A658CC"/>
    <w:rsid w:val="00A72C68"/>
    <w:rsid w:val="00A77A3C"/>
    <w:rsid w:val="00A81CFC"/>
    <w:rsid w:val="00A87FD5"/>
    <w:rsid w:val="00A90E22"/>
    <w:rsid w:val="00AA0003"/>
    <w:rsid w:val="00AA3DB0"/>
    <w:rsid w:val="00AB17A9"/>
    <w:rsid w:val="00AB3181"/>
    <w:rsid w:val="00AB63AE"/>
    <w:rsid w:val="00AD568C"/>
    <w:rsid w:val="00AE1C2C"/>
    <w:rsid w:val="00AF5671"/>
    <w:rsid w:val="00B0198B"/>
    <w:rsid w:val="00B05AE5"/>
    <w:rsid w:val="00B31AE4"/>
    <w:rsid w:val="00B375C9"/>
    <w:rsid w:val="00B3771B"/>
    <w:rsid w:val="00B40F87"/>
    <w:rsid w:val="00B41E33"/>
    <w:rsid w:val="00B4220B"/>
    <w:rsid w:val="00B510B9"/>
    <w:rsid w:val="00B62D9D"/>
    <w:rsid w:val="00B8161F"/>
    <w:rsid w:val="00B820D0"/>
    <w:rsid w:val="00B84FE0"/>
    <w:rsid w:val="00B87116"/>
    <w:rsid w:val="00B872C5"/>
    <w:rsid w:val="00BA24D7"/>
    <w:rsid w:val="00BA2B16"/>
    <w:rsid w:val="00BA61E4"/>
    <w:rsid w:val="00BB0A69"/>
    <w:rsid w:val="00BB180C"/>
    <w:rsid w:val="00BB48F6"/>
    <w:rsid w:val="00BC7E79"/>
    <w:rsid w:val="00BF6833"/>
    <w:rsid w:val="00C00FB0"/>
    <w:rsid w:val="00C04968"/>
    <w:rsid w:val="00C055D7"/>
    <w:rsid w:val="00C069F4"/>
    <w:rsid w:val="00C11A21"/>
    <w:rsid w:val="00C14B74"/>
    <w:rsid w:val="00C17B32"/>
    <w:rsid w:val="00C260A3"/>
    <w:rsid w:val="00C2736A"/>
    <w:rsid w:val="00C42A2C"/>
    <w:rsid w:val="00C4422E"/>
    <w:rsid w:val="00C5103E"/>
    <w:rsid w:val="00C533BF"/>
    <w:rsid w:val="00C567E7"/>
    <w:rsid w:val="00C63A39"/>
    <w:rsid w:val="00C76E14"/>
    <w:rsid w:val="00C8027D"/>
    <w:rsid w:val="00C84DAF"/>
    <w:rsid w:val="00C8626A"/>
    <w:rsid w:val="00C864B2"/>
    <w:rsid w:val="00CA1578"/>
    <w:rsid w:val="00CA2BB7"/>
    <w:rsid w:val="00CB00F9"/>
    <w:rsid w:val="00CD4285"/>
    <w:rsid w:val="00CD668F"/>
    <w:rsid w:val="00CE173A"/>
    <w:rsid w:val="00CE48B3"/>
    <w:rsid w:val="00CF6098"/>
    <w:rsid w:val="00D00D5F"/>
    <w:rsid w:val="00D01739"/>
    <w:rsid w:val="00D1057F"/>
    <w:rsid w:val="00D14F81"/>
    <w:rsid w:val="00D20D7D"/>
    <w:rsid w:val="00D23139"/>
    <w:rsid w:val="00D24688"/>
    <w:rsid w:val="00D32109"/>
    <w:rsid w:val="00D3323B"/>
    <w:rsid w:val="00D3334E"/>
    <w:rsid w:val="00D333D5"/>
    <w:rsid w:val="00D42858"/>
    <w:rsid w:val="00D4443B"/>
    <w:rsid w:val="00D605E1"/>
    <w:rsid w:val="00D63DB3"/>
    <w:rsid w:val="00D661C3"/>
    <w:rsid w:val="00D67974"/>
    <w:rsid w:val="00D754B8"/>
    <w:rsid w:val="00D84EAF"/>
    <w:rsid w:val="00D86B52"/>
    <w:rsid w:val="00D94181"/>
    <w:rsid w:val="00D97A83"/>
    <w:rsid w:val="00DA1FB6"/>
    <w:rsid w:val="00DA3127"/>
    <w:rsid w:val="00DC009E"/>
    <w:rsid w:val="00DC0766"/>
    <w:rsid w:val="00DC6CD7"/>
    <w:rsid w:val="00DD201A"/>
    <w:rsid w:val="00DD70D3"/>
    <w:rsid w:val="00DD7564"/>
    <w:rsid w:val="00DE3215"/>
    <w:rsid w:val="00DE38EB"/>
    <w:rsid w:val="00DE3FD6"/>
    <w:rsid w:val="00DE71C0"/>
    <w:rsid w:val="00DF0E59"/>
    <w:rsid w:val="00DF1AB6"/>
    <w:rsid w:val="00DF246F"/>
    <w:rsid w:val="00E07E3A"/>
    <w:rsid w:val="00E11B66"/>
    <w:rsid w:val="00E22F1A"/>
    <w:rsid w:val="00E23007"/>
    <w:rsid w:val="00E25CED"/>
    <w:rsid w:val="00E33739"/>
    <w:rsid w:val="00E34EDE"/>
    <w:rsid w:val="00E3557B"/>
    <w:rsid w:val="00E42AF0"/>
    <w:rsid w:val="00E42F1E"/>
    <w:rsid w:val="00E44155"/>
    <w:rsid w:val="00E46F70"/>
    <w:rsid w:val="00E53028"/>
    <w:rsid w:val="00E6505C"/>
    <w:rsid w:val="00E71069"/>
    <w:rsid w:val="00E74C3E"/>
    <w:rsid w:val="00E76057"/>
    <w:rsid w:val="00E84229"/>
    <w:rsid w:val="00E945DD"/>
    <w:rsid w:val="00E95E2B"/>
    <w:rsid w:val="00EA20AD"/>
    <w:rsid w:val="00EA79EC"/>
    <w:rsid w:val="00EB1F1D"/>
    <w:rsid w:val="00EC0D72"/>
    <w:rsid w:val="00EC1B92"/>
    <w:rsid w:val="00ED1969"/>
    <w:rsid w:val="00EE1B16"/>
    <w:rsid w:val="00EE66F7"/>
    <w:rsid w:val="00EF3938"/>
    <w:rsid w:val="00EF48A4"/>
    <w:rsid w:val="00EF6860"/>
    <w:rsid w:val="00F0488D"/>
    <w:rsid w:val="00F10F60"/>
    <w:rsid w:val="00F13C55"/>
    <w:rsid w:val="00F20573"/>
    <w:rsid w:val="00F22666"/>
    <w:rsid w:val="00F236C9"/>
    <w:rsid w:val="00F25789"/>
    <w:rsid w:val="00F34520"/>
    <w:rsid w:val="00F35C1D"/>
    <w:rsid w:val="00F436E2"/>
    <w:rsid w:val="00F44CE6"/>
    <w:rsid w:val="00F52E58"/>
    <w:rsid w:val="00F62E5D"/>
    <w:rsid w:val="00F659C6"/>
    <w:rsid w:val="00F7378B"/>
    <w:rsid w:val="00F75E03"/>
    <w:rsid w:val="00F80B1A"/>
    <w:rsid w:val="00F81FCD"/>
    <w:rsid w:val="00F8646E"/>
    <w:rsid w:val="00F878D4"/>
    <w:rsid w:val="00F908A4"/>
    <w:rsid w:val="00F92776"/>
    <w:rsid w:val="00F93070"/>
    <w:rsid w:val="00F94B08"/>
    <w:rsid w:val="00F952C5"/>
    <w:rsid w:val="00F971F0"/>
    <w:rsid w:val="00F9734F"/>
    <w:rsid w:val="00FB21DC"/>
    <w:rsid w:val="00FB672A"/>
    <w:rsid w:val="00FC12C2"/>
    <w:rsid w:val="00FC1B63"/>
    <w:rsid w:val="00FD4C94"/>
    <w:rsid w:val="00FD5DCF"/>
    <w:rsid w:val="00FE0968"/>
    <w:rsid w:val="00FF1323"/>
    <w:rsid w:val="00FF4AE6"/>
    <w:rsid w:val="00FF7792"/>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A9"/>
  </w:style>
  <w:style w:type="paragraph" w:styleId="2">
    <w:name w:val="heading 2"/>
    <w:basedOn w:val="a"/>
    <w:next w:val="a"/>
    <w:link w:val="20"/>
    <w:qFormat/>
    <w:rsid w:val="00FC12C2"/>
    <w:pPr>
      <w:keepNext/>
      <w:spacing w:after="0" w:line="240" w:lineRule="auto"/>
      <w:ind w:firstLine="6804"/>
      <w:outlineLvl w:val="1"/>
    </w:pPr>
    <w:rPr>
      <w:rFonts w:ascii="Times New Roman" w:eastAsia="Times New Roman" w:hAnsi="Times New Roman" w:cs="Times New Roman"/>
      <w:sz w:val="24"/>
      <w:szCs w:val="20"/>
    </w:rPr>
  </w:style>
  <w:style w:type="paragraph" w:styleId="4">
    <w:name w:val="heading 4"/>
    <w:basedOn w:val="a"/>
    <w:next w:val="a"/>
    <w:link w:val="40"/>
    <w:qFormat/>
    <w:rsid w:val="00FC12C2"/>
    <w:pPr>
      <w:keepNext/>
      <w:spacing w:after="0" w:line="480" w:lineRule="auto"/>
      <w:ind w:left="5103"/>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7F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A37F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A37F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A37F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A37FD"/>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A37F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A37F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A37FD"/>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unhideWhenUsed/>
    <w:rsid w:val="009A37FD"/>
    <w:rPr>
      <w:color w:val="0000FF" w:themeColor="hyperlink"/>
      <w:u w:val="single"/>
    </w:rPr>
  </w:style>
  <w:style w:type="paragraph" w:styleId="a4">
    <w:name w:val="header"/>
    <w:basedOn w:val="a"/>
    <w:link w:val="a5"/>
    <w:uiPriority w:val="99"/>
    <w:unhideWhenUsed/>
    <w:rsid w:val="008C73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73FD"/>
  </w:style>
  <w:style w:type="paragraph" w:styleId="a6">
    <w:name w:val="footer"/>
    <w:basedOn w:val="a"/>
    <w:link w:val="a7"/>
    <w:uiPriority w:val="99"/>
    <w:semiHidden/>
    <w:unhideWhenUsed/>
    <w:rsid w:val="008C73F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73FD"/>
  </w:style>
  <w:style w:type="character" w:customStyle="1" w:styleId="20">
    <w:name w:val="Заголовок 2 Знак"/>
    <w:basedOn w:val="a0"/>
    <w:link w:val="2"/>
    <w:rsid w:val="00FC12C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C12C2"/>
    <w:rPr>
      <w:rFonts w:ascii="Times New Roman" w:eastAsia="Times New Roman" w:hAnsi="Times New Roman" w:cs="Times New Roman"/>
      <w:sz w:val="28"/>
      <w:szCs w:val="20"/>
      <w:lang w:eastAsia="ru-RU"/>
    </w:rPr>
  </w:style>
  <w:style w:type="table" w:styleId="a8">
    <w:name w:val="Table Grid"/>
    <w:basedOn w:val="a1"/>
    <w:uiPriority w:val="59"/>
    <w:rsid w:val="00FC1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Indent"/>
    <w:basedOn w:val="a"/>
    <w:link w:val="aa"/>
    <w:uiPriority w:val="99"/>
    <w:rsid w:val="00963E48"/>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uiPriority w:val="99"/>
    <w:rsid w:val="00963E48"/>
    <w:rPr>
      <w:rFonts w:ascii="Times New Roman" w:eastAsia="Times New Roman" w:hAnsi="Times New Roman" w:cs="Times New Roman"/>
      <w:sz w:val="20"/>
      <w:szCs w:val="20"/>
    </w:rPr>
  </w:style>
  <w:style w:type="paragraph" w:styleId="ab">
    <w:name w:val="Body Text"/>
    <w:basedOn w:val="a"/>
    <w:link w:val="ac"/>
    <w:unhideWhenUsed/>
    <w:rsid w:val="00852457"/>
    <w:pPr>
      <w:spacing w:after="120"/>
    </w:pPr>
  </w:style>
  <w:style w:type="character" w:customStyle="1" w:styleId="ac">
    <w:name w:val="Основной текст Знак"/>
    <w:basedOn w:val="a0"/>
    <w:link w:val="ab"/>
    <w:uiPriority w:val="99"/>
    <w:semiHidden/>
    <w:rsid w:val="00852457"/>
  </w:style>
  <w:style w:type="paragraph" w:styleId="ad">
    <w:name w:val="Balloon Text"/>
    <w:basedOn w:val="a"/>
    <w:link w:val="ae"/>
    <w:uiPriority w:val="99"/>
    <w:semiHidden/>
    <w:unhideWhenUsed/>
    <w:rsid w:val="00413B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3B17"/>
    <w:rPr>
      <w:rFonts w:ascii="Tahoma" w:hAnsi="Tahoma" w:cs="Tahoma"/>
      <w:sz w:val="16"/>
      <w:szCs w:val="16"/>
    </w:rPr>
  </w:style>
  <w:style w:type="character" w:styleId="af">
    <w:name w:val="annotation reference"/>
    <w:basedOn w:val="a0"/>
    <w:uiPriority w:val="99"/>
    <w:semiHidden/>
    <w:unhideWhenUsed/>
    <w:rsid w:val="009E7601"/>
    <w:rPr>
      <w:sz w:val="16"/>
      <w:szCs w:val="16"/>
    </w:rPr>
  </w:style>
  <w:style w:type="paragraph" w:styleId="af0">
    <w:name w:val="annotation text"/>
    <w:basedOn w:val="a"/>
    <w:link w:val="af1"/>
    <w:uiPriority w:val="99"/>
    <w:unhideWhenUsed/>
    <w:rsid w:val="009E7601"/>
    <w:pPr>
      <w:spacing w:line="240" w:lineRule="auto"/>
    </w:pPr>
    <w:rPr>
      <w:sz w:val="20"/>
      <w:szCs w:val="20"/>
    </w:rPr>
  </w:style>
  <w:style w:type="character" w:customStyle="1" w:styleId="af1">
    <w:name w:val="Текст примечания Знак"/>
    <w:basedOn w:val="a0"/>
    <w:link w:val="af0"/>
    <w:uiPriority w:val="99"/>
    <w:rsid w:val="009E7601"/>
    <w:rPr>
      <w:sz w:val="20"/>
      <w:szCs w:val="20"/>
    </w:rPr>
  </w:style>
  <w:style w:type="paragraph" w:styleId="af2">
    <w:name w:val="annotation subject"/>
    <w:basedOn w:val="af0"/>
    <w:next w:val="af0"/>
    <w:link w:val="af3"/>
    <w:uiPriority w:val="99"/>
    <w:semiHidden/>
    <w:unhideWhenUsed/>
    <w:rsid w:val="009E7601"/>
    <w:rPr>
      <w:b/>
      <w:bCs/>
    </w:rPr>
  </w:style>
  <w:style w:type="character" w:customStyle="1" w:styleId="af3">
    <w:name w:val="Тема примечания Знак"/>
    <w:basedOn w:val="af1"/>
    <w:link w:val="af2"/>
    <w:uiPriority w:val="99"/>
    <w:semiHidden/>
    <w:rsid w:val="009E7601"/>
    <w:rPr>
      <w:b/>
      <w:bCs/>
      <w:sz w:val="20"/>
      <w:szCs w:val="20"/>
    </w:rPr>
  </w:style>
  <w:style w:type="paragraph" w:styleId="af4">
    <w:name w:val="Document Map"/>
    <w:basedOn w:val="a"/>
    <w:link w:val="af5"/>
    <w:uiPriority w:val="99"/>
    <w:semiHidden/>
    <w:unhideWhenUsed/>
    <w:rsid w:val="005F6C85"/>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5F6C85"/>
    <w:rPr>
      <w:rFonts w:ascii="Tahoma" w:hAnsi="Tahoma" w:cs="Tahoma"/>
      <w:sz w:val="16"/>
      <w:szCs w:val="16"/>
    </w:rPr>
  </w:style>
  <w:style w:type="paragraph" w:styleId="af6">
    <w:name w:val="Revision"/>
    <w:hidden/>
    <w:uiPriority w:val="99"/>
    <w:semiHidden/>
    <w:rsid w:val="002302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ECB3967A767FC7E37E77DE0E3F96A80F61DF562A2FF3F9ACABBEEA2DC739D570C65265CFF3ED4C03CAF83FD5FC775B40C7F92548DhCt3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28"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AAC4-AFA2-4E65-B84A-5C800875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58</Pages>
  <Words>14365</Words>
  <Characters>81882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8</cp:revision>
  <cp:lastPrinted>2023-03-24T08:24:00Z</cp:lastPrinted>
  <dcterms:created xsi:type="dcterms:W3CDTF">2023-03-24T06:38:00Z</dcterms:created>
  <dcterms:modified xsi:type="dcterms:W3CDTF">2023-04-19T12:11:00Z</dcterms:modified>
</cp:coreProperties>
</file>