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D3" w:rsidRPr="004E232F" w:rsidRDefault="001F56D3" w:rsidP="001F56D3">
      <w:pPr>
        <w:ind w:left="10490"/>
        <w:rPr>
          <w:color w:val="auto"/>
          <w:sz w:val="28"/>
          <w:szCs w:val="28"/>
        </w:rPr>
      </w:pPr>
      <w:r w:rsidRPr="004E232F">
        <w:rPr>
          <w:color w:val="auto"/>
          <w:sz w:val="28"/>
          <w:szCs w:val="28"/>
        </w:rPr>
        <w:t>УТВЕРЖДАЮ</w:t>
      </w:r>
    </w:p>
    <w:p w:rsidR="001F56D3" w:rsidRPr="004E232F" w:rsidRDefault="001F56D3" w:rsidP="001F56D3">
      <w:pPr>
        <w:ind w:left="10490"/>
        <w:rPr>
          <w:color w:val="auto"/>
          <w:sz w:val="28"/>
          <w:szCs w:val="28"/>
        </w:rPr>
      </w:pPr>
    </w:p>
    <w:p w:rsidR="001F56D3" w:rsidRPr="004E232F" w:rsidRDefault="001F56D3" w:rsidP="001F56D3">
      <w:pPr>
        <w:ind w:left="10490"/>
        <w:rPr>
          <w:color w:val="auto"/>
          <w:sz w:val="28"/>
          <w:szCs w:val="28"/>
        </w:rPr>
      </w:pPr>
      <w:r w:rsidRPr="004E232F">
        <w:rPr>
          <w:color w:val="auto"/>
          <w:sz w:val="28"/>
          <w:szCs w:val="28"/>
        </w:rPr>
        <w:t>министр охраны окружающей среды Кировской области</w:t>
      </w:r>
    </w:p>
    <w:p w:rsidR="001F56D3" w:rsidRPr="004E232F" w:rsidRDefault="001F56D3" w:rsidP="001F56D3">
      <w:pPr>
        <w:ind w:left="10632"/>
        <w:rPr>
          <w:color w:val="auto"/>
          <w:sz w:val="28"/>
          <w:szCs w:val="28"/>
        </w:rPr>
      </w:pPr>
    </w:p>
    <w:p w:rsidR="001F56D3" w:rsidRDefault="001F56D3" w:rsidP="001F56D3">
      <w:pPr>
        <w:ind w:left="10632"/>
        <w:rPr>
          <w:color w:val="auto"/>
          <w:sz w:val="28"/>
          <w:szCs w:val="28"/>
        </w:rPr>
      </w:pPr>
      <w:r w:rsidRPr="004E232F">
        <w:rPr>
          <w:color w:val="auto"/>
          <w:sz w:val="28"/>
          <w:szCs w:val="28"/>
        </w:rPr>
        <w:t xml:space="preserve">                                      </w:t>
      </w:r>
      <w:r>
        <w:rPr>
          <w:color w:val="auto"/>
          <w:sz w:val="28"/>
          <w:szCs w:val="28"/>
        </w:rPr>
        <w:t>Т.Э</w:t>
      </w:r>
      <w:r w:rsidRPr="004E232F">
        <w:rPr>
          <w:color w:val="auto"/>
          <w:sz w:val="28"/>
          <w:szCs w:val="28"/>
        </w:rPr>
        <w:t xml:space="preserve">. </w:t>
      </w:r>
      <w:proofErr w:type="spellStart"/>
      <w:r w:rsidRPr="004E232F">
        <w:rPr>
          <w:color w:val="auto"/>
          <w:sz w:val="28"/>
          <w:szCs w:val="28"/>
        </w:rPr>
        <w:t>А</w:t>
      </w:r>
      <w:r>
        <w:rPr>
          <w:color w:val="auto"/>
          <w:sz w:val="28"/>
          <w:szCs w:val="28"/>
        </w:rPr>
        <w:t>башев</w:t>
      </w:r>
      <w:proofErr w:type="spellEnd"/>
    </w:p>
    <w:p w:rsidR="001F56D3" w:rsidRPr="00200860" w:rsidRDefault="00200860" w:rsidP="001F56D3">
      <w:pPr>
        <w:ind w:left="10632"/>
        <w:rPr>
          <w:color w:val="auto"/>
          <w:sz w:val="28"/>
          <w:szCs w:val="28"/>
        </w:rPr>
      </w:pPr>
      <w:r>
        <w:rPr>
          <w:color w:val="auto"/>
          <w:sz w:val="28"/>
          <w:szCs w:val="28"/>
        </w:rPr>
        <w:t>______________</w:t>
      </w:r>
    </w:p>
    <w:p w:rsidR="00D12177" w:rsidRPr="00EA22B2" w:rsidRDefault="00D12177" w:rsidP="00D12177">
      <w:pPr>
        <w:rPr>
          <w:color w:val="000000" w:themeColor="text1"/>
        </w:rPr>
      </w:pPr>
    </w:p>
    <w:p w:rsidR="002139B3" w:rsidRPr="00A30B0A" w:rsidRDefault="002139B3" w:rsidP="00D12177">
      <w:pPr>
        <w:jc w:val="center"/>
        <w:rPr>
          <w:color w:val="000000" w:themeColor="text1"/>
        </w:rPr>
      </w:pPr>
    </w:p>
    <w:p w:rsidR="00D12177" w:rsidRPr="002E15D2" w:rsidRDefault="001F56D3" w:rsidP="00D12177">
      <w:pPr>
        <w:jc w:val="center"/>
        <w:rPr>
          <w:b/>
          <w:color w:val="000000" w:themeColor="text1"/>
          <w:sz w:val="28"/>
          <w:szCs w:val="28"/>
        </w:rPr>
      </w:pPr>
      <w:r>
        <w:rPr>
          <w:b/>
          <w:color w:val="000000" w:themeColor="text1"/>
          <w:sz w:val="28"/>
          <w:szCs w:val="28"/>
        </w:rPr>
        <w:t>ОТЧЕТ</w:t>
      </w:r>
    </w:p>
    <w:p w:rsidR="00D12177" w:rsidRPr="00D12177" w:rsidRDefault="001F56D3" w:rsidP="00D12177">
      <w:pPr>
        <w:jc w:val="center"/>
        <w:rPr>
          <w:b/>
          <w:color w:val="000000" w:themeColor="text1"/>
          <w:sz w:val="28"/>
          <w:szCs w:val="28"/>
        </w:rPr>
      </w:pPr>
      <w:r>
        <w:rPr>
          <w:b/>
          <w:color w:val="000000" w:themeColor="text1"/>
          <w:sz w:val="28"/>
          <w:szCs w:val="28"/>
        </w:rPr>
        <w:t xml:space="preserve">о выполнении Плана </w:t>
      </w:r>
      <w:r w:rsidR="00D12177" w:rsidRPr="00D12177">
        <w:rPr>
          <w:b/>
          <w:color w:val="000000" w:themeColor="text1"/>
          <w:sz w:val="28"/>
          <w:szCs w:val="28"/>
        </w:rPr>
        <w:t xml:space="preserve">мероприятий по противодействию коррупции </w:t>
      </w:r>
    </w:p>
    <w:p w:rsidR="0043172C" w:rsidRDefault="00D12177" w:rsidP="0043172C">
      <w:pPr>
        <w:jc w:val="center"/>
        <w:rPr>
          <w:b/>
          <w:color w:val="000000" w:themeColor="text1"/>
          <w:sz w:val="28"/>
          <w:szCs w:val="28"/>
        </w:rPr>
      </w:pPr>
      <w:r w:rsidRPr="00D12177">
        <w:rPr>
          <w:b/>
          <w:color w:val="000000" w:themeColor="text1"/>
          <w:sz w:val="28"/>
          <w:szCs w:val="28"/>
        </w:rPr>
        <w:t xml:space="preserve">министерства охраны окружающей среды Кировской области </w:t>
      </w:r>
      <w:r w:rsidR="0043172C" w:rsidRPr="00D12177">
        <w:rPr>
          <w:b/>
          <w:color w:val="000000" w:themeColor="text1"/>
          <w:sz w:val="28"/>
          <w:szCs w:val="28"/>
        </w:rPr>
        <w:t>на 2021 – 202</w:t>
      </w:r>
      <w:r w:rsidR="0043172C">
        <w:rPr>
          <w:b/>
          <w:color w:val="000000" w:themeColor="text1"/>
          <w:sz w:val="28"/>
          <w:szCs w:val="28"/>
        </w:rPr>
        <w:t>4</w:t>
      </w:r>
      <w:r w:rsidR="0043172C" w:rsidRPr="00D12177">
        <w:rPr>
          <w:b/>
          <w:color w:val="000000" w:themeColor="text1"/>
          <w:sz w:val="28"/>
          <w:szCs w:val="28"/>
        </w:rPr>
        <w:t xml:space="preserve"> годы</w:t>
      </w:r>
    </w:p>
    <w:p w:rsidR="001F56D3" w:rsidRPr="00D12177" w:rsidRDefault="001F56D3" w:rsidP="00D12177">
      <w:pPr>
        <w:jc w:val="center"/>
        <w:rPr>
          <w:b/>
          <w:color w:val="000000" w:themeColor="text1"/>
          <w:sz w:val="28"/>
          <w:szCs w:val="28"/>
        </w:rPr>
      </w:pPr>
      <w:r>
        <w:rPr>
          <w:b/>
          <w:color w:val="000000" w:themeColor="text1"/>
          <w:sz w:val="28"/>
          <w:szCs w:val="28"/>
        </w:rPr>
        <w:t>за 2023 год</w:t>
      </w:r>
    </w:p>
    <w:p w:rsidR="00D12177" w:rsidRPr="00EA22B2" w:rsidRDefault="00D12177" w:rsidP="00D12177">
      <w:pPr>
        <w:jc w:val="center"/>
        <w:rPr>
          <w:color w:val="000000" w:themeColor="text1"/>
          <w:sz w:val="28"/>
          <w:szCs w:val="28"/>
        </w:rPr>
      </w:pPr>
    </w:p>
    <w:tbl>
      <w:tblPr>
        <w:tblStyle w:val="a6"/>
        <w:tblW w:w="15276" w:type="dxa"/>
        <w:tblLook w:val="04A0" w:firstRow="1" w:lastRow="0" w:firstColumn="1" w:lastColumn="0" w:noHBand="0" w:noVBand="1"/>
      </w:tblPr>
      <w:tblGrid>
        <w:gridCol w:w="959"/>
        <w:gridCol w:w="5245"/>
        <w:gridCol w:w="7229"/>
        <w:gridCol w:w="1843"/>
      </w:tblGrid>
      <w:tr w:rsidR="001F56D3" w:rsidRPr="00D12177" w:rsidTr="0047631A">
        <w:tc>
          <w:tcPr>
            <w:tcW w:w="959" w:type="dxa"/>
          </w:tcPr>
          <w:p w:rsidR="001F56D3" w:rsidRPr="00A30B0A" w:rsidRDefault="001F56D3" w:rsidP="00D72420">
            <w:pPr>
              <w:ind w:left="-142" w:right="-147"/>
              <w:jc w:val="center"/>
              <w:rPr>
                <w:color w:val="000000" w:themeColor="text1"/>
                <w:sz w:val="20"/>
                <w:szCs w:val="20"/>
              </w:rPr>
            </w:pPr>
            <w:r w:rsidRPr="00A30B0A">
              <w:rPr>
                <w:color w:val="000000" w:themeColor="text1"/>
                <w:sz w:val="20"/>
                <w:szCs w:val="20"/>
              </w:rPr>
              <w:t>Номер</w:t>
            </w:r>
          </w:p>
          <w:p w:rsidR="001F56D3" w:rsidRPr="00A30B0A" w:rsidRDefault="001F56D3" w:rsidP="00D72420">
            <w:pPr>
              <w:ind w:left="-142" w:right="-147"/>
              <w:jc w:val="center"/>
              <w:rPr>
                <w:color w:val="000000" w:themeColor="text1"/>
                <w:sz w:val="20"/>
                <w:szCs w:val="20"/>
              </w:rPr>
            </w:pPr>
            <w:proofErr w:type="gramStart"/>
            <w:r w:rsidRPr="00A30B0A">
              <w:rPr>
                <w:color w:val="000000" w:themeColor="text1"/>
                <w:sz w:val="20"/>
                <w:szCs w:val="20"/>
              </w:rPr>
              <w:t>п</w:t>
            </w:r>
            <w:proofErr w:type="gramEnd"/>
            <w:r w:rsidR="00D72420">
              <w:rPr>
                <w:color w:val="000000" w:themeColor="text1"/>
                <w:sz w:val="20"/>
                <w:szCs w:val="20"/>
              </w:rPr>
              <w:t>/</w:t>
            </w:r>
            <w:r w:rsidRPr="00A30B0A">
              <w:rPr>
                <w:color w:val="000000" w:themeColor="text1"/>
                <w:sz w:val="20"/>
                <w:szCs w:val="20"/>
              </w:rPr>
              <w:t>пункта</w:t>
            </w:r>
          </w:p>
          <w:p w:rsidR="001F56D3" w:rsidRPr="00A30B0A" w:rsidRDefault="001F56D3" w:rsidP="00D72420">
            <w:pPr>
              <w:ind w:left="-142" w:right="-147"/>
              <w:jc w:val="center"/>
              <w:rPr>
                <w:color w:val="000000" w:themeColor="text1"/>
                <w:sz w:val="20"/>
                <w:szCs w:val="20"/>
              </w:rPr>
            </w:pPr>
            <w:r w:rsidRPr="00A30B0A">
              <w:rPr>
                <w:color w:val="000000" w:themeColor="text1"/>
                <w:sz w:val="20"/>
                <w:szCs w:val="20"/>
              </w:rPr>
              <w:t>Плана</w:t>
            </w:r>
          </w:p>
          <w:p w:rsidR="001F56D3" w:rsidRPr="00D12177" w:rsidRDefault="001F56D3" w:rsidP="00D72420">
            <w:pPr>
              <w:ind w:left="-142" w:right="-147"/>
              <w:jc w:val="center"/>
              <w:rPr>
                <w:color w:val="000000" w:themeColor="text1"/>
                <w:sz w:val="24"/>
                <w:szCs w:val="24"/>
              </w:rPr>
            </w:pPr>
            <w:proofErr w:type="spellStart"/>
            <w:r w:rsidRPr="00A30B0A">
              <w:rPr>
                <w:color w:val="000000" w:themeColor="text1"/>
                <w:sz w:val="20"/>
                <w:szCs w:val="20"/>
              </w:rPr>
              <w:t>мер</w:t>
            </w:r>
            <w:proofErr w:type="gramStart"/>
            <w:r w:rsidRPr="00A30B0A">
              <w:rPr>
                <w:color w:val="000000" w:themeColor="text1"/>
                <w:sz w:val="20"/>
                <w:szCs w:val="20"/>
              </w:rPr>
              <w:t>о</w:t>
            </w:r>
            <w:proofErr w:type="spellEnd"/>
            <w:r w:rsidR="00D72420">
              <w:rPr>
                <w:color w:val="000000" w:themeColor="text1"/>
                <w:sz w:val="20"/>
                <w:szCs w:val="20"/>
              </w:rPr>
              <w:t>-</w:t>
            </w:r>
            <w:proofErr w:type="gramEnd"/>
            <w:r w:rsidR="00D72420">
              <w:rPr>
                <w:color w:val="000000" w:themeColor="text1"/>
                <w:sz w:val="20"/>
                <w:szCs w:val="20"/>
              </w:rPr>
              <w:t xml:space="preserve">  </w:t>
            </w:r>
            <w:r w:rsidRPr="00A30B0A">
              <w:rPr>
                <w:color w:val="000000" w:themeColor="text1"/>
                <w:sz w:val="20"/>
                <w:szCs w:val="20"/>
              </w:rPr>
              <w:t>п</w:t>
            </w:r>
            <w:r w:rsidR="00D72420">
              <w:rPr>
                <w:color w:val="000000" w:themeColor="text1"/>
                <w:sz w:val="20"/>
                <w:szCs w:val="20"/>
              </w:rPr>
              <w:t>ри</w:t>
            </w:r>
            <w:r w:rsidRPr="00A30B0A">
              <w:rPr>
                <w:color w:val="000000" w:themeColor="text1"/>
                <w:sz w:val="20"/>
                <w:szCs w:val="20"/>
              </w:rPr>
              <w:t>ятий</w:t>
            </w:r>
          </w:p>
        </w:tc>
        <w:tc>
          <w:tcPr>
            <w:tcW w:w="5245" w:type="dxa"/>
          </w:tcPr>
          <w:p w:rsidR="001F56D3" w:rsidRDefault="001F56D3" w:rsidP="00EB7584">
            <w:pPr>
              <w:jc w:val="center"/>
              <w:rPr>
                <w:color w:val="000000" w:themeColor="text1"/>
                <w:sz w:val="24"/>
                <w:szCs w:val="24"/>
              </w:rPr>
            </w:pPr>
            <w:r w:rsidRPr="00D12177">
              <w:rPr>
                <w:color w:val="000000" w:themeColor="text1"/>
                <w:sz w:val="24"/>
                <w:szCs w:val="24"/>
              </w:rPr>
              <w:t xml:space="preserve">Наименование </w:t>
            </w:r>
          </w:p>
          <w:p w:rsidR="001F56D3" w:rsidRPr="00D12177" w:rsidRDefault="001F56D3" w:rsidP="001F56D3">
            <w:pPr>
              <w:jc w:val="center"/>
              <w:rPr>
                <w:color w:val="000000" w:themeColor="text1"/>
                <w:sz w:val="24"/>
                <w:szCs w:val="24"/>
              </w:rPr>
            </w:pPr>
            <w:r w:rsidRPr="00D12177">
              <w:rPr>
                <w:color w:val="000000" w:themeColor="text1"/>
                <w:sz w:val="24"/>
                <w:szCs w:val="24"/>
              </w:rPr>
              <w:t>мероприяти</w:t>
            </w:r>
            <w:r>
              <w:rPr>
                <w:color w:val="000000" w:themeColor="text1"/>
                <w:sz w:val="24"/>
                <w:szCs w:val="24"/>
              </w:rPr>
              <w:t>я</w:t>
            </w:r>
          </w:p>
        </w:tc>
        <w:tc>
          <w:tcPr>
            <w:tcW w:w="7229" w:type="dxa"/>
          </w:tcPr>
          <w:p w:rsidR="001F56D3" w:rsidRDefault="001F56D3" w:rsidP="00EB7584">
            <w:pPr>
              <w:jc w:val="center"/>
              <w:rPr>
                <w:color w:val="000000" w:themeColor="text1"/>
                <w:sz w:val="24"/>
                <w:szCs w:val="24"/>
              </w:rPr>
            </w:pPr>
            <w:r>
              <w:rPr>
                <w:color w:val="000000" w:themeColor="text1"/>
                <w:sz w:val="24"/>
                <w:szCs w:val="24"/>
              </w:rPr>
              <w:t xml:space="preserve">Информация о реализации </w:t>
            </w:r>
          </w:p>
          <w:p w:rsidR="001F56D3" w:rsidRPr="00D12177" w:rsidRDefault="001F56D3" w:rsidP="00EB7584">
            <w:pPr>
              <w:jc w:val="center"/>
              <w:rPr>
                <w:color w:val="000000" w:themeColor="text1"/>
                <w:sz w:val="24"/>
                <w:szCs w:val="24"/>
              </w:rPr>
            </w:pPr>
            <w:r>
              <w:rPr>
                <w:color w:val="000000" w:themeColor="text1"/>
                <w:sz w:val="24"/>
                <w:szCs w:val="24"/>
              </w:rPr>
              <w:t>мероприятия</w:t>
            </w:r>
          </w:p>
        </w:tc>
        <w:tc>
          <w:tcPr>
            <w:tcW w:w="1843" w:type="dxa"/>
          </w:tcPr>
          <w:p w:rsidR="001F56D3" w:rsidRPr="00D12177" w:rsidRDefault="001F56D3" w:rsidP="00EB7584">
            <w:pPr>
              <w:jc w:val="center"/>
              <w:rPr>
                <w:color w:val="000000" w:themeColor="text1"/>
                <w:sz w:val="24"/>
                <w:szCs w:val="24"/>
              </w:rPr>
            </w:pPr>
            <w:r>
              <w:rPr>
                <w:color w:val="000000" w:themeColor="text1"/>
                <w:sz w:val="24"/>
                <w:szCs w:val="24"/>
              </w:rPr>
              <w:t>Примечание</w:t>
            </w:r>
          </w:p>
        </w:tc>
      </w:tr>
      <w:tr w:rsidR="001F56D3" w:rsidRPr="00D12177" w:rsidTr="0047631A">
        <w:tc>
          <w:tcPr>
            <w:tcW w:w="959" w:type="dxa"/>
          </w:tcPr>
          <w:p w:rsidR="001F56D3" w:rsidRPr="003C6916" w:rsidRDefault="001F56D3" w:rsidP="00EB7584">
            <w:pPr>
              <w:jc w:val="center"/>
              <w:rPr>
                <w:color w:val="000000" w:themeColor="text1"/>
                <w:sz w:val="24"/>
                <w:szCs w:val="24"/>
              </w:rPr>
            </w:pPr>
            <w:r w:rsidRPr="003C6916">
              <w:rPr>
                <w:color w:val="000000" w:themeColor="text1"/>
                <w:sz w:val="24"/>
                <w:szCs w:val="24"/>
              </w:rPr>
              <w:t>1</w:t>
            </w:r>
          </w:p>
        </w:tc>
        <w:tc>
          <w:tcPr>
            <w:tcW w:w="5245" w:type="dxa"/>
          </w:tcPr>
          <w:p w:rsidR="001F56D3" w:rsidRPr="003C6916" w:rsidRDefault="001F56D3" w:rsidP="00705213">
            <w:pPr>
              <w:pStyle w:val="ConsPlusNormal"/>
              <w:ind w:right="-14"/>
              <w:jc w:val="both"/>
              <w:rPr>
                <w:color w:val="000000" w:themeColor="text1"/>
                <w:szCs w:val="24"/>
              </w:rPr>
            </w:pPr>
            <w:r w:rsidRPr="003C6916">
              <w:rPr>
                <w:color w:val="000000" w:themeColor="text1"/>
                <w:szCs w:val="24"/>
              </w:rPr>
              <w:t>Организационные меры по обеспечению реализации антикоррупционной политики</w:t>
            </w:r>
          </w:p>
        </w:tc>
        <w:tc>
          <w:tcPr>
            <w:tcW w:w="7229" w:type="dxa"/>
          </w:tcPr>
          <w:p w:rsidR="001F56D3" w:rsidRPr="00D12177" w:rsidRDefault="001F56D3" w:rsidP="00EB7584">
            <w:pPr>
              <w:jc w:val="center"/>
              <w:rPr>
                <w:color w:val="000000" w:themeColor="text1"/>
                <w:sz w:val="24"/>
                <w:szCs w:val="24"/>
              </w:rPr>
            </w:pPr>
          </w:p>
        </w:tc>
        <w:tc>
          <w:tcPr>
            <w:tcW w:w="1843" w:type="dxa"/>
          </w:tcPr>
          <w:p w:rsidR="001F56D3" w:rsidRPr="00D12177" w:rsidRDefault="001F56D3" w:rsidP="00EB7584">
            <w:pPr>
              <w:jc w:val="both"/>
              <w:rPr>
                <w:color w:val="000000" w:themeColor="text1"/>
                <w:sz w:val="24"/>
                <w:szCs w:val="24"/>
              </w:rPr>
            </w:pPr>
          </w:p>
        </w:tc>
      </w:tr>
      <w:tr w:rsidR="001F56D3" w:rsidRPr="00D12177" w:rsidTr="0047631A">
        <w:tc>
          <w:tcPr>
            <w:tcW w:w="959" w:type="dxa"/>
          </w:tcPr>
          <w:p w:rsidR="001F56D3" w:rsidRPr="000E20DF" w:rsidRDefault="001F56D3" w:rsidP="00EB7584">
            <w:pPr>
              <w:jc w:val="center"/>
              <w:rPr>
                <w:color w:val="000000" w:themeColor="text1"/>
                <w:sz w:val="24"/>
                <w:szCs w:val="24"/>
                <w:highlight w:val="yellow"/>
              </w:rPr>
            </w:pPr>
            <w:r w:rsidRPr="00BB0118">
              <w:rPr>
                <w:color w:val="000000" w:themeColor="text1"/>
                <w:sz w:val="24"/>
                <w:szCs w:val="24"/>
              </w:rPr>
              <w:t>1.1</w:t>
            </w:r>
          </w:p>
        </w:tc>
        <w:tc>
          <w:tcPr>
            <w:tcW w:w="5245" w:type="dxa"/>
          </w:tcPr>
          <w:p w:rsidR="001F56D3" w:rsidRDefault="001F56D3" w:rsidP="00B270BB">
            <w:pPr>
              <w:autoSpaceDE w:val="0"/>
              <w:autoSpaceDN w:val="0"/>
              <w:adjustRightInd w:val="0"/>
              <w:jc w:val="both"/>
              <w:rPr>
                <w:rFonts w:eastAsiaTheme="minorHAnsi"/>
                <w:color w:val="auto"/>
                <w:sz w:val="24"/>
                <w:szCs w:val="24"/>
                <w:lang w:eastAsia="en-US"/>
              </w:rPr>
            </w:pPr>
            <w:proofErr w:type="gramStart"/>
            <w:r w:rsidRPr="007E7476">
              <w:rPr>
                <w:rFonts w:eastAsiaTheme="minorHAnsi"/>
                <w:color w:val="auto"/>
                <w:sz w:val="24"/>
                <w:szCs w:val="24"/>
                <w:lang w:eastAsia="en-US"/>
              </w:rPr>
              <w:t>Утверждение плана по противодействию коррупции (внесение изменений</w:t>
            </w:r>
            <w:r>
              <w:rPr>
                <w:rFonts w:eastAsiaTheme="minorHAnsi"/>
                <w:color w:val="auto"/>
                <w:sz w:val="24"/>
                <w:szCs w:val="24"/>
                <w:lang w:eastAsia="en-US"/>
              </w:rPr>
              <w:t xml:space="preserve"> в план по противодействию коррупции</w:t>
            </w:r>
            <w:r w:rsidRPr="007E7476">
              <w:rPr>
                <w:rFonts w:eastAsiaTheme="minorHAnsi"/>
                <w:color w:val="auto"/>
                <w:sz w:val="24"/>
                <w:szCs w:val="24"/>
                <w:lang w:eastAsia="en-US"/>
              </w:rPr>
              <w:t xml:space="preserve">) в соответствии с Национальным </w:t>
            </w:r>
            <w:hyperlink r:id="rId9" w:history="1">
              <w:r w:rsidRPr="007E7476">
                <w:rPr>
                  <w:rFonts w:eastAsiaTheme="minorHAnsi"/>
                  <w:color w:val="auto"/>
                  <w:sz w:val="24"/>
                  <w:szCs w:val="24"/>
                  <w:lang w:eastAsia="en-US"/>
                </w:rPr>
                <w:t>планом</w:t>
              </w:r>
            </w:hyperlink>
            <w:r w:rsidRPr="007E7476">
              <w:rPr>
                <w:rFonts w:eastAsiaTheme="minorHAnsi"/>
                <w:color w:val="auto"/>
                <w:sz w:val="24"/>
                <w:szCs w:val="24"/>
                <w:lang w:eastAsia="en-US"/>
              </w:rPr>
              <w:t xml:space="preserve"> пр</w:t>
            </w:r>
            <w:r w:rsidR="00B270BB">
              <w:rPr>
                <w:rFonts w:eastAsiaTheme="minorHAnsi"/>
                <w:color w:val="auto"/>
                <w:sz w:val="24"/>
                <w:szCs w:val="24"/>
                <w:lang w:eastAsia="en-US"/>
              </w:rPr>
              <w:t>отиводействия коррупции на 2021 –</w:t>
            </w:r>
            <w:r w:rsidRPr="007E7476">
              <w:rPr>
                <w:rFonts w:eastAsiaTheme="minorHAnsi"/>
                <w:color w:val="auto"/>
                <w:sz w:val="24"/>
                <w:szCs w:val="24"/>
                <w:lang w:eastAsia="en-US"/>
              </w:rPr>
              <w:t xml:space="preserve"> 2024 годы, утвержденным Указом Президента Российской Федерации от 16.08.2021  № 478 «О Национальном плане противодействия коррупции на 2021 - 2024 годы», </w:t>
            </w:r>
            <w:r>
              <w:rPr>
                <w:rFonts w:eastAsiaTheme="minorHAnsi"/>
                <w:color w:val="auto"/>
                <w:sz w:val="24"/>
                <w:szCs w:val="24"/>
                <w:lang w:eastAsia="en-US"/>
              </w:rPr>
              <w:t xml:space="preserve"> </w:t>
            </w:r>
            <w:r w:rsidRPr="007E7476">
              <w:rPr>
                <w:rFonts w:eastAsiaTheme="minorHAnsi"/>
                <w:color w:val="auto"/>
                <w:sz w:val="24"/>
                <w:szCs w:val="24"/>
                <w:lang w:eastAsia="en-US"/>
              </w:rPr>
              <w:t xml:space="preserve">Программой  по противодействию коррупции в Кировской области на 2021 – 2024 годы, утвержденной постановлением Правительства </w:t>
            </w:r>
            <w:r>
              <w:rPr>
                <w:rFonts w:eastAsiaTheme="minorHAnsi"/>
                <w:color w:val="auto"/>
                <w:sz w:val="24"/>
                <w:szCs w:val="24"/>
                <w:lang w:eastAsia="en-US"/>
              </w:rPr>
              <w:t>Ки</w:t>
            </w:r>
            <w:r w:rsidR="00B270BB">
              <w:rPr>
                <w:rFonts w:eastAsiaTheme="minorHAnsi"/>
                <w:color w:val="auto"/>
                <w:sz w:val="24"/>
                <w:szCs w:val="24"/>
                <w:lang w:eastAsia="en-US"/>
              </w:rPr>
              <w:t xml:space="preserve">ровской области от 29.09.2021 </w:t>
            </w:r>
            <w:r>
              <w:rPr>
                <w:rFonts w:eastAsiaTheme="minorHAnsi"/>
                <w:color w:val="auto"/>
                <w:sz w:val="24"/>
                <w:szCs w:val="24"/>
                <w:lang w:eastAsia="en-US"/>
              </w:rPr>
              <w:t xml:space="preserve"> № 498-П.</w:t>
            </w:r>
            <w:proofErr w:type="gramEnd"/>
          </w:p>
          <w:p w:rsidR="0043172C" w:rsidRPr="002139B3" w:rsidRDefault="0043172C" w:rsidP="00B270BB">
            <w:pPr>
              <w:autoSpaceDE w:val="0"/>
              <w:autoSpaceDN w:val="0"/>
              <w:adjustRightInd w:val="0"/>
              <w:jc w:val="both"/>
              <w:rPr>
                <w:rFonts w:eastAsiaTheme="minorHAnsi"/>
                <w:color w:val="auto"/>
                <w:sz w:val="24"/>
                <w:szCs w:val="24"/>
                <w:lang w:eastAsia="en-US"/>
              </w:rPr>
            </w:pPr>
          </w:p>
        </w:tc>
        <w:tc>
          <w:tcPr>
            <w:tcW w:w="7229" w:type="dxa"/>
          </w:tcPr>
          <w:p w:rsidR="00537827" w:rsidRPr="00537827" w:rsidRDefault="007947A4" w:rsidP="007947A4">
            <w:pPr>
              <w:pStyle w:val="ConsPlusNormal"/>
              <w:jc w:val="both"/>
              <w:rPr>
                <w:szCs w:val="24"/>
              </w:rPr>
            </w:pPr>
            <w:r>
              <w:rPr>
                <w:szCs w:val="24"/>
              </w:rPr>
              <w:t xml:space="preserve">   П</w:t>
            </w:r>
            <w:r w:rsidR="00537827" w:rsidRPr="00537827">
              <w:rPr>
                <w:szCs w:val="24"/>
              </w:rPr>
              <w:t xml:space="preserve">лан мероприятий по противодействию коррупции утвержден правовым актом - приказом министерства охраны окружающей среды Кировской области (далее – министерство) от 02.02.2021 № 14 «Об утверждении </w:t>
            </w:r>
            <w:proofErr w:type="gramStart"/>
            <w:r w:rsidR="00537827" w:rsidRPr="00537827">
              <w:rPr>
                <w:szCs w:val="24"/>
              </w:rPr>
              <w:t>Плана мероприятий министерства охраны окружающей среды Кировской области</w:t>
            </w:r>
            <w:proofErr w:type="gramEnd"/>
            <w:r w:rsidR="00537827" w:rsidRPr="00537827">
              <w:rPr>
                <w:szCs w:val="24"/>
              </w:rPr>
              <w:t xml:space="preserve"> по противодействию коррупции на 2021 – 2024 годы».</w:t>
            </w:r>
          </w:p>
          <w:p w:rsidR="001F56D3" w:rsidRPr="007E7476" w:rsidRDefault="00537827" w:rsidP="007947A4">
            <w:pPr>
              <w:ind w:firstLine="176"/>
              <w:jc w:val="both"/>
              <w:rPr>
                <w:color w:val="auto"/>
                <w:sz w:val="24"/>
                <w:szCs w:val="24"/>
              </w:rPr>
            </w:pPr>
            <w:r w:rsidRPr="00537827">
              <w:rPr>
                <w:color w:val="auto"/>
                <w:sz w:val="24"/>
                <w:szCs w:val="24"/>
              </w:rPr>
              <w:t>Изменения в план мероприятий по противодействию коррупции внесены правовым актом: приказом министерства от 28.0</w:t>
            </w:r>
            <w:r w:rsidR="003A4414">
              <w:rPr>
                <w:color w:val="auto"/>
                <w:sz w:val="24"/>
                <w:szCs w:val="24"/>
              </w:rPr>
              <w:t>7</w:t>
            </w:r>
            <w:r w:rsidRPr="00537827">
              <w:rPr>
                <w:color w:val="auto"/>
                <w:sz w:val="24"/>
                <w:szCs w:val="24"/>
              </w:rPr>
              <w:t xml:space="preserve">.2023 </w:t>
            </w:r>
            <w:r w:rsidR="003A4414">
              <w:rPr>
                <w:color w:val="auto"/>
                <w:sz w:val="24"/>
                <w:szCs w:val="24"/>
              </w:rPr>
              <w:t xml:space="preserve">        </w:t>
            </w:r>
            <w:r w:rsidRPr="00537827">
              <w:rPr>
                <w:color w:val="auto"/>
                <w:sz w:val="24"/>
                <w:szCs w:val="24"/>
              </w:rPr>
              <w:t>№ 238 «О внесении изменений в приказ министерства охраны окружающей среды Кировской области от 02.02.2021 №14».</w:t>
            </w:r>
            <w:r w:rsidRPr="007377FC">
              <w:rPr>
                <w:sz w:val="24"/>
                <w:szCs w:val="24"/>
              </w:rPr>
              <w:t xml:space="preserve">                           </w:t>
            </w:r>
          </w:p>
        </w:tc>
        <w:tc>
          <w:tcPr>
            <w:tcW w:w="1843" w:type="dxa"/>
          </w:tcPr>
          <w:p w:rsidR="001F56D3" w:rsidRPr="007E7476" w:rsidRDefault="001F56D3" w:rsidP="00705213">
            <w:pPr>
              <w:autoSpaceDE w:val="0"/>
              <w:autoSpaceDN w:val="0"/>
              <w:adjustRightInd w:val="0"/>
              <w:jc w:val="both"/>
              <w:rPr>
                <w:rFonts w:eastAsia="Calibri"/>
                <w:color w:val="auto"/>
                <w:sz w:val="24"/>
                <w:szCs w:val="24"/>
              </w:rPr>
            </w:pPr>
          </w:p>
        </w:tc>
      </w:tr>
      <w:tr w:rsidR="00B270BB" w:rsidRPr="00D12177" w:rsidTr="0047631A">
        <w:tc>
          <w:tcPr>
            <w:tcW w:w="959" w:type="dxa"/>
          </w:tcPr>
          <w:p w:rsidR="00B270BB" w:rsidRPr="003B5137" w:rsidRDefault="00B270BB" w:rsidP="00EB7584">
            <w:pPr>
              <w:jc w:val="center"/>
              <w:rPr>
                <w:color w:val="000000" w:themeColor="text1"/>
                <w:sz w:val="24"/>
                <w:szCs w:val="24"/>
              </w:rPr>
            </w:pPr>
            <w:r w:rsidRPr="003B5137">
              <w:rPr>
                <w:color w:val="000000" w:themeColor="text1"/>
                <w:sz w:val="24"/>
                <w:szCs w:val="24"/>
              </w:rPr>
              <w:lastRenderedPageBreak/>
              <w:t>1.2</w:t>
            </w:r>
          </w:p>
        </w:tc>
        <w:tc>
          <w:tcPr>
            <w:tcW w:w="5245" w:type="dxa"/>
          </w:tcPr>
          <w:p w:rsidR="00B270BB" w:rsidRPr="003B5137" w:rsidRDefault="00B270BB" w:rsidP="00705213">
            <w:pPr>
              <w:pStyle w:val="ConsPlusNormal"/>
              <w:jc w:val="both"/>
              <w:rPr>
                <w:color w:val="000000" w:themeColor="text1"/>
                <w:szCs w:val="24"/>
              </w:rPr>
            </w:pPr>
            <w:r w:rsidRPr="00AB589D">
              <w:rPr>
                <w:szCs w:val="24"/>
              </w:rPr>
              <w:t>Назначение лиц, ответственных за работу по профилактике коррупционных и и</w:t>
            </w:r>
            <w:r>
              <w:rPr>
                <w:szCs w:val="24"/>
              </w:rPr>
              <w:t>ных правонарушений в</w:t>
            </w:r>
            <w:r w:rsidRPr="003B5137">
              <w:rPr>
                <w:color w:val="000000" w:themeColor="text1"/>
                <w:szCs w:val="24"/>
              </w:rPr>
              <w:t xml:space="preserve"> министерстве </w:t>
            </w:r>
          </w:p>
        </w:tc>
        <w:tc>
          <w:tcPr>
            <w:tcW w:w="7229" w:type="dxa"/>
          </w:tcPr>
          <w:p w:rsidR="00537827" w:rsidRDefault="00537827" w:rsidP="00537827">
            <w:pPr>
              <w:pStyle w:val="ConsPlusNormal"/>
              <w:ind w:firstLine="222"/>
              <w:jc w:val="both"/>
              <w:rPr>
                <w:szCs w:val="24"/>
              </w:rPr>
            </w:pPr>
            <w:proofErr w:type="gramStart"/>
            <w:r w:rsidRPr="00AC5522">
              <w:rPr>
                <w:szCs w:val="24"/>
              </w:rPr>
              <w:t>В соответствии с приказом министерства от 27.06.2017 № 199-</w:t>
            </w:r>
            <w:proofErr w:type="spellStart"/>
            <w:r w:rsidRPr="00AC5522">
              <w:rPr>
                <w:szCs w:val="24"/>
              </w:rPr>
              <w:t>лс</w:t>
            </w:r>
            <w:proofErr w:type="spellEnd"/>
            <w:r w:rsidRPr="00AC5522">
              <w:rPr>
                <w:szCs w:val="24"/>
              </w:rPr>
              <w:t xml:space="preserve"> «О назначении лиц, ответственных за работу по вопросам противодействия коррупции» лицом, осуществляющим координацию работы в сфере противодействия коррупции в министерстве, назначен заместитель министра – главный государственный инспектор по охране окружающей среды </w:t>
            </w:r>
            <w:r>
              <w:rPr>
                <w:szCs w:val="24"/>
              </w:rPr>
              <w:t>ФИО</w:t>
            </w:r>
            <w:r w:rsidRPr="00AC5522">
              <w:rPr>
                <w:szCs w:val="24"/>
              </w:rPr>
              <w:t xml:space="preserve">; должностным лицом, ответственным за работу по вопросам противодействия коррупции в министерстве, назначен главный специалист-эксперт отдела правового и кадрового обеспечения </w:t>
            </w:r>
            <w:r>
              <w:rPr>
                <w:szCs w:val="24"/>
              </w:rPr>
              <w:t>ФИО.</w:t>
            </w:r>
            <w:proofErr w:type="gramEnd"/>
          </w:p>
          <w:p w:rsidR="00537827" w:rsidRDefault="00537827" w:rsidP="00537827">
            <w:pPr>
              <w:ind w:firstLine="175"/>
              <w:jc w:val="both"/>
              <w:rPr>
                <w:color w:val="auto"/>
                <w:sz w:val="24"/>
                <w:szCs w:val="24"/>
              </w:rPr>
            </w:pPr>
            <w:proofErr w:type="gramStart"/>
            <w:r w:rsidRPr="00984371">
              <w:rPr>
                <w:color w:val="auto"/>
                <w:sz w:val="24"/>
                <w:szCs w:val="24"/>
              </w:rPr>
              <w:t xml:space="preserve">Приказом министерства от 10.06.2021 № 132 «О назначении лица ответственного за проведение работы по противодействию коррупции при осуществлении закупочной деятельности» </w:t>
            </w:r>
            <w:r>
              <w:rPr>
                <w:color w:val="auto"/>
                <w:sz w:val="24"/>
                <w:szCs w:val="24"/>
              </w:rPr>
              <w:t xml:space="preserve">ведущий </w:t>
            </w:r>
            <w:r w:rsidRPr="00984371">
              <w:rPr>
                <w:color w:val="auto"/>
                <w:sz w:val="24"/>
                <w:szCs w:val="24"/>
              </w:rPr>
              <w:t>консультант отдела финансовой работы ФИО назначен ответственным должностным лицом за проведение работы по противодействию коррупции при осуществлении закупочной деятельности</w:t>
            </w:r>
            <w:r w:rsidR="0047631A">
              <w:rPr>
                <w:color w:val="auto"/>
                <w:sz w:val="24"/>
                <w:szCs w:val="24"/>
              </w:rPr>
              <w:t>.</w:t>
            </w:r>
            <w:r w:rsidRPr="00984371">
              <w:rPr>
                <w:color w:val="auto"/>
                <w:sz w:val="24"/>
                <w:szCs w:val="24"/>
              </w:rPr>
              <w:t xml:space="preserve">  </w:t>
            </w:r>
            <w:proofErr w:type="gramEnd"/>
          </w:p>
          <w:p w:rsidR="00B270BB" w:rsidRPr="00D12177" w:rsidRDefault="00B270BB" w:rsidP="00537827">
            <w:pPr>
              <w:rPr>
                <w:color w:val="000000" w:themeColor="text1"/>
                <w:sz w:val="24"/>
                <w:szCs w:val="24"/>
              </w:rPr>
            </w:pPr>
          </w:p>
        </w:tc>
        <w:tc>
          <w:tcPr>
            <w:tcW w:w="1843" w:type="dxa"/>
          </w:tcPr>
          <w:p w:rsidR="00B270BB" w:rsidRPr="00D12177" w:rsidRDefault="00B270BB" w:rsidP="00705213">
            <w:pPr>
              <w:jc w:val="both"/>
              <w:rPr>
                <w:rFonts w:eastAsia="Calibri"/>
                <w:color w:val="000000" w:themeColor="text1"/>
                <w:sz w:val="24"/>
                <w:szCs w:val="24"/>
              </w:rPr>
            </w:pPr>
          </w:p>
        </w:tc>
      </w:tr>
      <w:tr w:rsidR="00B270BB" w:rsidRPr="00D12177" w:rsidTr="0047631A">
        <w:tc>
          <w:tcPr>
            <w:tcW w:w="959" w:type="dxa"/>
          </w:tcPr>
          <w:p w:rsidR="00B270BB" w:rsidRPr="003B5137" w:rsidRDefault="00B270BB" w:rsidP="00EB7584">
            <w:pPr>
              <w:jc w:val="center"/>
              <w:rPr>
                <w:color w:val="000000" w:themeColor="text1"/>
              </w:rPr>
            </w:pPr>
            <w:r w:rsidRPr="003B5137">
              <w:rPr>
                <w:color w:val="000000" w:themeColor="text1"/>
                <w:sz w:val="24"/>
                <w:szCs w:val="24"/>
              </w:rPr>
              <w:t>1.3</w:t>
            </w:r>
          </w:p>
        </w:tc>
        <w:tc>
          <w:tcPr>
            <w:tcW w:w="5245" w:type="dxa"/>
          </w:tcPr>
          <w:p w:rsidR="00B270BB" w:rsidRPr="005562D3" w:rsidRDefault="00B270BB" w:rsidP="00705213">
            <w:pPr>
              <w:widowControl w:val="0"/>
              <w:autoSpaceDE w:val="0"/>
              <w:autoSpaceDN w:val="0"/>
              <w:ind w:right="-108"/>
              <w:jc w:val="both"/>
              <w:rPr>
                <w:color w:val="auto"/>
                <w:spacing w:val="-1"/>
              </w:rPr>
            </w:pPr>
            <w:r w:rsidRPr="005562D3">
              <w:rPr>
                <w:color w:val="auto"/>
                <w:sz w:val="24"/>
                <w:szCs w:val="24"/>
              </w:rPr>
              <w:t>Мониторинг изменений антикоррупционного законодательства Российской Федерации и Кировской области</w:t>
            </w:r>
          </w:p>
        </w:tc>
        <w:tc>
          <w:tcPr>
            <w:tcW w:w="7229" w:type="dxa"/>
          </w:tcPr>
          <w:p w:rsidR="00537827" w:rsidRPr="00537827" w:rsidRDefault="00537827" w:rsidP="00537827">
            <w:pPr>
              <w:tabs>
                <w:tab w:val="left" w:pos="2571"/>
              </w:tabs>
              <w:ind w:firstLine="176"/>
              <w:jc w:val="both"/>
              <w:rPr>
                <w:i/>
                <w:color w:val="auto"/>
                <w:sz w:val="24"/>
                <w:szCs w:val="24"/>
              </w:rPr>
            </w:pPr>
            <w:r>
              <w:rPr>
                <w:color w:val="auto"/>
                <w:sz w:val="24"/>
                <w:szCs w:val="24"/>
              </w:rPr>
              <w:t>М</w:t>
            </w:r>
            <w:r w:rsidRPr="00537827">
              <w:rPr>
                <w:color w:val="auto"/>
                <w:sz w:val="24"/>
                <w:szCs w:val="24"/>
              </w:rPr>
              <w:t>ониторинг изменений антикоррупционного законодательства Российской Федерации и Кировской области в отчетном периоде  проведен.</w:t>
            </w:r>
          </w:p>
          <w:p w:rsidR="00537827" w:rsidRPr="00537827" w:rsidRDefault="00537827" w:rsidP="00537827">
            <w:pPr>
              <w:tabs>
                <w:tab w:val="left" w:pos="2571"/>
              </w:tabs>
              <w:ind w:firstLine="318"/>
              <w:jc w:val="both"/>
              <w:rPr>
                <w:color w:val="auto"/>
                <w:sz w:val="24"/>
                <w:szCs w:val="24"/>
              </w:rPr>
            </w:pPr>
            <w:r w:rsidRPr="00537827">
              <w:rPr>
                <w:color w:val="auto"/>
                <w:sz w:val="24"/>
                <w:szCs w:val="24"/>
              </w:rPr>
              <w:t>По результатам мониторинга принято 3 (три) правовых актов:</w:t>
            </w:r>
          </w:p>
          <w:p w:rsidR="00537827" w:rsidRPr="00537827" w:rsidRDefault="00537827" w:rsidP="00537827">
            <w:pPr>
              <w:tabs>
                <w:tab w:val="left" w:pos="2571"/>
              </w:tabs>
              <w:jc w:val="both"/>
              <w:rPr>
                <w:color w:val="auto"/>
                <w:sz w:val="24"/>
                <w:szCs w:val="24"/>
              </w:rPr>
            </w:pPr>
            <w:r w:rsidRPr="00537827">
              <w:rPr>
                <w:color w:val="auto"/>
                <w:sz w:val="24"/>
                <w:szCs w:val="24"/>
              </w:rPr>
              <w:t xml:space="preserve"> - приказ министерства от 06.02.2023 № 32 «Об утверждении перечня должностей государственной гражданской службы, предусмотренный статьей 12 Федерального закона от 25.12.2008 № 273-ФЗ «О противодействии коррупции»;</w:t>
            </w:r>
          </w:p>
          <w:p w:rsidR="00537827" w:rsidRPr="00537827" w:rsidRDefault="00537827" w:rsidP="00537827">
            <w:pPr>
              <w:tabs>
                <w:tab w:val="left" w:pos="2571"/>
              </w:tabs>
              <w:jc w:val="both"/>
              <w:rPr>
                <w:color w:val="auto"/>
                <w:sz w:val="24"/>
                <w:szCs w:val="24"/>
              </w:rPr>
            </w:pPr>
            <w:r w:rsidRPr="00537827">
              <w:rPr>
                <w:color w:val="auto"/>
                <w:sz w:val="24"/>
                <w:szCs w:val="24"/>
              </w:rPr>
              <w:t>- приказ министерства от 28.07.2023 № 238 «О внесении изменений в приказ министерства охраны окружающей среды Кировской области от 02.02.2021 № 14»;</w:t>
            </w:r>
          </w:p>
          <w:p w:rsidR="00B270BB" w:rsidRPr="00AA6842" w:rsidRDefault="00537827" w:rsidP="004F0FB1">
            <w:pPr>
              <w:jc w:val="both"/>
              <w:rPr>
                <w:color w:val="auto"/>
              </w:rPr>
            </w:pPr>
            <w:r w:rsidRPr="00537827">
              <w:rPr>
                <w:color w:val="auto"/>
                <w:sz w:val="24"/>
                <w:szCs w:val="24"/>
              </w:rPr>
              <w:t>- приказ министерства от 18.10.2023 № 314 «О назначении лица, ответственного за направление сведений для включения в реестр  лиц, уволенных в связи с утратой доверия».</w:t>
            </w:r>
            <w:r w:rsidRPr="007377FC">
              <w:rPr>
                <w:sz w:val="24"/>
                <w:szCs w:val="24"/>
              </w:rPr>
              <w:t xml:space="preserve">   </w:t>
            </w:r>
          </w:p>
        </w:tc>
        <w:tc>
          <w:tcPr>
            <w:tcW w:w="1843" w:type="dxa"/>
          </w:tcPr>
          <w:p w:rsidR="00B270BB" w:rsidRPr="00AA6842" w:rsidRDefault="00B270BB" w:rsidP="00705213">
            <w:pPr>
              <w:jc w:val="both"/>
              <w:rPr>
                <w:color w:val="auto"/>
                <w:spacing w:val="-2"/>
              </w:rPr>
            </w:pPr>
          </w:p>
        </w:tc>
      </w:tr>
      <w:tr w:rsidR="00B270BB" w:rsidRPr="00D12177" w:rsidTr="0047631A">
        <w:tc>
          <w:tcPr>
            <w:tcW w:w="959" w:type="dxa"/>
          </w:tcPr>
          <w:p w:rsidR="00B270BB" w:rsidRPr="00D12177" w:rsidRDefault="00B270BB" w:rsidP="000526F8">
            <w:pPr>
              <w:jc w:val="center"/>
              <w:rPr>
                <w:color w:val="000000" w:themeColor="text1"/>
                <w:sz w:val="24"/>
                <w:szCs w:val="24"/>
              </w:rPr>
            </w:pPr>
            <w:r w:rsidRPr="00D12177">
              <w:rPr>
                <w:color w:val="000000" w:themeColor="text1"/>
                <w:sz w:val="24"/>
                <w:szCs w:val="24"/>
              </w:rPr>
              <w:t>1.4</w:t>
            </w:r>
          </w:p>
        </w:tc>
        <w:tc>
          <w:tcPr>
            <w:tcW w:w="5245" w:type="dxa"/>
          </w:tcPr>
          <w:p w:rsidR="00B270BB" w:rsidRPr="007E7476" w:rsidRDefault="00B270BB" w:rsidP="00705213">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 xml:space="preserve">Проведение анализа исполнения подведомственными государственными учреждениями требований законодательства о </w:t>
            </w:r>
            <w:r w:rsidRPr="007E7476">
              <w:rPr>
                <w:rFonts w:eastAsiaTheme="minorHAnsi"/>
                <w:color w:val="auto"/>
                <w:sz w:val="24"/>
                <w:szCs w:val="24"/>
                <w:lang w:eastAsia="en-US"/>
              </w:rPr>
              <w:lastRenderedPageBreak/>
              <w:t>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p w:rsidR="00B270BB" w:rsidRPr="007E7476" w:rsidRDefault="00B270BB" w:rsidP="00705213">
            <w:pPr>
              <w:autoSpaceDE w:val="0"/>
              <w:autoSpaceDN w:val="0"/>
              <w:adjustRightInd w:val="0"/>
              <w:jc w:val="both"/>
              <w:rPr>
                <w:rFonts w:eastAsiaTheme="minorHAnsi"/>
                <w:color w:val="auto"/>
                <w:sz w:val="24"/>
                <w:szCs w:val="24"/>
                <w:lang w:eastAsia="en-US"/>
              </w:rPr>
            </w:pPr>
          </w:p>
        </w:tc>
        <w:tc>
          <w:tcPr>
            <w:tcW w:w="7229" w:type="dxa"/>
          </w:tcPr>
          <w:p w:rsidR="00537827" w:rsidRPr="004F0FB1" w:rsidRDefault="00537827" w:rsidP="004F0FB1">
            <w:pPr>
              <w:tabs>
                <w:tab w:val="left" w:pos="2571"/>
              </w:tabs>
              <w:jc w:val="both"/>
              <w:rPr>
                <w:color w:val="auto"/>
                <w:sz w:val="24"/>
                <w:szCs w:val="24"/>
              </w:rPr>
            </w:pPr>
            <w:r>
              <w:rPr>
                <w:color w:val="auto"/>
                <w:sz w:val="24"/>
                <w:szCs w:val="24"/>
              </w:rPr>
              <w:lastRenderedPageBreak/>
              <w:t xml:space="preserve">     </w:t>
            </w:r>
            <w:r w:rsidRPr="004F0FB1">
              <w:rPr>
                <w:color w:val="auto"/>
                <w:sz w:val="24"/>
                <w:szCs w:val="24"/>
              </w:rPr>
              <w:t xml:space="preserve">В отчетном периоде анализ исполнения государственными учреждениями требований законодательства о противодействии коррупции  </w:t>
            </w:r>
            <w:r w:rsidRPr="004F0FB1">
              <w:rPr>
                <w:color w:val="auto"/>
                <w:sz w:val="24"/>
                <w:szCs w:val="24"/>
                <w:u w:val="single"/>
              </w:rPr>
              <w:t>проводился.</w:t>
            </w:r>
          </w:p>
          <w:p w:rsidR="00537827" w:rsidRPr="004F0FB1" w:rsidRDefault="00537827" w:rsidP="004F0FB1">
            <w:pPr>
              <w:pStyle w:val="ab"/>
              <w:ind w:left="0" w:firstLine="222"/>
              <w:contextualSpacing w:val="0"/>
              <w:jc w:val="both"/>
              <w:rPr>
                <w:color w:val="auto"/>
                <w:sz w:val="24"/>
                <w:szCs w:val="24"/>
              </w:rPr>
            </w:pPr>
            <w:r w:rsidRPr="004F0FB1">
              <w:rPr>
                <w:color w:val="auto"/>
                <w:sz w:val="24"/>
                <w:szCs w:val="24"/>
              </w:rPr>
              <w:lastRenderedPageBreak/>
              <w:t xml:space="preserve"> В государственных учреждениях </w:t>
            </w:r>
            <w:r w:rsidRPr="004F0FB1">
              <w:rPr>
                <w:color w:val="auto"/>
                <w:sz w:val="24"/>
                <w:szCs w:val="24"/>
                <w:u w:val="single"/>
              </w:rPr>
              <w:t>разработаны</w:t>
            </w:r>
            <w:r w:rsidRPr="004F0FB1">
              <w:rPr>
                <w:i/>
                <w:color w:val="auto"/>
                <w:sz w:val="24"/>
                <w:szCs w:val="24"/>
              </w:rPr>
              <w:t xml:space="preserve"> </w:t>
            </w:r>
            <w:r w:rsidRPr="004F0FB1">
              <w:rPr>
                <w:color w:val="auto"/>
                <w:sz w:val="24"/>
                <w:szCs w:val="24"/>
              </w:rPr>
              <w:t xml:space="preserve">документы, предусмотренные </w:t>
            </w:r>
            <w:hyperlink r:id="rId10" w:history="1">
              <w:r w:rsidRPr="004F0FB1">
                <w:rPr>
                  <w:color w:val="auto"/>
                  <w:sz w:val="24"/>
                  <w:szCs w:val="24"/>
                </w:rPr>
                <w:t>статьей 13.3</w:t>
              </w:r>
            </w:hyperlink>
            <w:r w:rsidRPr="004F0FB1">
              <w:rPr>
                <w:color w:val="auto"/>
                <w:sz w:val="24"/>
                <w:szCs w:val="24"/>
              </w:rPr>
              <w:t xml:space="preserve"> Федерального закона от 25.12.2008 № 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требований к служебному поведению работников учреждения и урегулированию конфликта интересов), а также иные документы: утверждена антикоррупционная политика, с учетом особенностей условий функционирования и специфики работы учреждений; разработаны и утверждены планы мероприятий по профилактике коррупционных проявлений; Положения о предотвращении и урегулировании конфликта интересов. </w:t>
            </w:r>
          </w:p>
          <w:p w:rsidR="00537827" w:rsidRDefault="00537827" w:rsidP="00537827">
            <w:pPr>
              <w:tabs>
                <w:tab w:val="left" w:pos="337"/>
                <w:tab w:val="left" w:pos="2571"/>
              </w:tabs>
              <w:rPr>
                <w:color w:val="auto"/>
                <w:sz w:val="24"/>
                <w:szCs w:val="24"/>
              </w:rPr>
            </w:pPr>
            <w:r>
              <w:rPr>
                <w:color w:val="auto"/>
                <w:sz w:val="24"/>
                <w:szCs w:val="24"/>
              </w:rPr>
              <w:t xml:space="preserve">     </w:t>
            </w:r>
            <w:r w:rsidRPr="003D7535">
              <w:rPr>
                <w:color w:val="auto"/>
                <w:sz w:val="24"/>
                <w:szCs w:val="24"/>
              </w:rPr>
              <w:t xml:space="preserve">По результатам </w:t>
            </w:r>
            <w:r>
              <w:rPr>
                <w:color w:val="auto"/>
                <w:sz w:val="24"/>
                <w:szCs w:val="24"/>
              </w:rPr>
              <w:t>анализа</w:t>
            </w:r>
            <w:r w:rsidRPr="003D7535">
              <w:rPr>
                <w:color w:val="auto"/>
                <w:sz w:val="24"/>
                <w:szCs w:val="24"/>
              </w:rPr>
              <w:t xml:space="preserve"> </w:t>
            </w:r>
            <w:r>
              <w:rPr>
                <w:color w:val="auto"/>
                <w:sz w:val="24"/>
                <w:szCs w:val="24"/>
              </w:rPr>
              <w:t xml:space="preserve">оснований для </w:t>
            </w:r>
            <w:r w:rsidRPr="003D7535">
              <w:rPr>
                <w:color w:val="auto"/>
                <w:sz w:val="24"/>
                <w:szCs w:val="24"/>
              </w:rPr>
              <w:t>привлечен</w:t>
            </w:r>
            <w:r>
              <w:rPr>
                <w:color w:val="auto"/>
                <w:sz w:val="24"/>
                <w:szCs w:val="24"/>
              </w:rPr>
              <w:t>ия</w:t>
            </w:r>
            <w:r w:rsidRPr="003D7535">
              <w:rPr>
                <w:color w:val="auto"/>
                <w:sz w:val="24"/>
                <w:szCs w:val="24"/>
              </w:rPr>
              <w:t xml:space="preserve"> к ответственности руководителей учреждений </w:t>
            </w:r>
            <w:r>
              <w:rPr>
                <w:color w:val="auto"/>
                <w:sz w:val="24"/>
                <w:szCs w:val="24"/>
              </w:rPr>
              <w:t>не было.</w:t>
            </w:r>
          </w:p>
          <w:p w:rsidR="00B270BB" w:rsidRPr="007E7476" w:rsidRDefault="00B270BB" w:rsidP="000526F8">
            <w:pPr>
              <w:ind w:left="-108" w:right="-108"/>
              <w:jc w:val="center"/>
              <w:rPr>
                <w:color w:val="auto"/>
                <w:sz w:val="24"/>
                <w:szCs w:val="24"/>
              </w:rPr>
            </w:pPr>
          </w:p>
        </w:tc>
        <w:tc>
          <w:tcPr>
            <w:tcW w:w="1843" w:type="dxa"/>
          </w:tcPr>
          <w:p w:rsidR="00B270BB" w:rsidRPr="007E7476" w:rsidRDefault="00B270BB" w:rsidP="00705213">
            <w:pPr>
              <w:autoSpaceDE w:val="0"/>
              <w:autoSpaceDN w:val="0"/>
              <w:adjustRightInd w:val="0"/>
              <w:jc w:val="both"/>
              <w:rPr>
                <w:rFonts w:eastAsiaTheme="minorHAnsi"/>
                <w:color w:val="auto"/>
                <w:sz w:val="24"/>
                <w:szCs w:val="24"/>
                <w:lang w:eastAsia="en-US"/>
              </w:rPr>
            </w:pPr>
          </w:p>
        </w:tc>
      </w:tr>
      <w:tr w:rsidR="00B270BB" w:rsidRPr="00D12177" w:rsidTr="0047631A">
        <w:tc>
          <w:tcPr>
            <w:tcW w:w="959" w:type="dxa"/>
          </w:tcPr>
          <w:p w:rsidR="00B270BB" w:rsidRPr="003B5137" w:rsidRDefault="00B270BB" w:rsidP="00D06E10">
            <w:pPr>
              <w:jc w:val="center"/>
              <w:rPr>
                <w:color w:val="000000" w:themeColor="text1"/>
                <w:sz w:val="24"/>
                <w:szCs w:val="24"/>
              </w:rPr>
            </w:pPr>
            <w:r w:rsidRPr="003B5137">
              <w:rPr>
                <w:color w:val="000000" w:themeColor="text1"/>
                <w:sz w:val="24"/>
                <w:szCs w:val="24"/>
              </w:rPr>
              <w:lastRenderedPageBreak/>
              <w:t>2</w:t>
            </w:r>
          </w:p>
        </w:tc>
        <w:tc>
          <w:tcPr>
            <w:tcW w:w="5245" w:type="dxa"/>
          </w:tcPr>
          <w:p w:rsidR="0043172C" w:rsidRPr="004F0FB1" w:rsidRDefault="00B270BB" w:rsidP="004F0FB1">
            <w:pPr>
              <w:widowControl w:val="0"/>
              <w:autoSpaceDE w:val="0"/>
              <w:autoSpaceDN w:val="0"/>
              <w:ind w:right="-14"/>
              <w:jc w:val="both"/>
              <w:rPr>
                <w:rFonts w:eastAsia="Calibri"/>
                <w:color w:val="000000" w:themeColor="text1"/>
                <w:sz w:val="24"/>
                <w:szCs w:val="24"/>
              </w:rPr>
            </w:pPr>
            <w:r w:rsidRPr="003B5137">
              <w:rPr>
                <w:rFonts w:eastAsia="Calibri"/>
                <w:color w:val="000000" w:themeColor="text1"/>
                <w:sz w:val="24"/>
                <w:szCs w:val="24"/>
              </w:rPr>
              <w:t xml:space="preserve">Повышение </w:t>
            </w:r>
            <w:proofErr w:type="gramStart"/>
            <w:r w:rsidRPr="003B5137">
              <w:rPr>
                <w:rFonts w:eastAsia="Calibri"/>
                <w:color w:val="000000" w:themeColor="text1"/>
                <w:sz w:val="24"/>
                <w:szCs w:val="24"/>
              </w:rPr>
              <w:t>эффективности реализации механизма урегулирования конфликта</w:t>
            </w:r>
            <w:proofErr w:type="gramEnd"/>
            <w:r w:rsidRPr="003B5137">
              <w:rPr>
                <w:rFonts w:eastAsia="Calibri"/>
                <w:color w:val="000000" w:themeColor="text1"/>
                <w:sz w:val="24"/>
                <w:szCs w:val="24"/>
              </w:rPr>
              <w:t xml:space="preserve"> интересов, обеспечение соблюдения лицами, замещающими должности государственной гражданской службы Кировской области в министерстве, ограничений, запретов и принципов служебного поведения в связ</w:t>
            </w:r>
            <w:r w:rsidR="0043172C">
              <w:rPr>
                <w:rFonts w:eastAsia="Calibri"/>
                <w:color w:val="000000" w:themeColor="text1"/>
                <w:sz w:val="24"/>
                <w:szCs w:val="24"/>
              </w:rPr>
              <w:t xml:space="preserve">и с исполнением ими должностных </w:t>
            </w:r>
            <w:r w:rsidRPr="003B5137">
              <w:rPr>
                <w:rFonts w:eastAsia="Calibri"/>
                <w:color w:val="000000" w:themeColor="text1"/>
                <w:sz w:val="24"/>
                <w:szCs w:val="24"/>
              </w:rPr>
              <w:t xml:space="preserve">обязанностей, а также применение мер </w:t>
            </w:r>
            <w:r w:rsidR="004F0FB1">
              <w:rPr>
                <w:rFonts w:eastAsia="Calibri"/>
                <w:color w:val="000000" w:themeColor="text1"/>
                <w:sz w:val="24"/>
                <w:szCs w:val="24"/>
              </w:rPr>
              <w:t>ответственности за их нарушение</w:t>
            </w:r>
          </w:p>
        </w:tc>
        <w:tc>
          <w:tcPr>
            <w:tcW w:w="7229" w:type="dxa"/>
          </w:tcPr>
          <w:p w:rsidR="00B270BB" w:rsidRDefault="00B270BB" w:rsidP="000526F8">
            <w:pPr>
              <w:ind w:left="-108" w:right="-108"/>
              <w:jc w:val="center"/>
              <w:rPr>
                <w:color w:val="auto"/>
              </w:rPr>
            </w:pPr>
          </w:p>
        </w:tc>
        <w:tc>
          <w:tcPr>
            <w:tcW w:w="1843" w:type="dxa"/>
          </w:tcPr>
          <w:p w:rsidR="00B270BB" w:rsidRPr="007E7476" w:rsidRDefault="00B270BB" w:rsidP="00705213">
            <w:pPr>
              <w:autoSpaceDE w:val="0"/>
              <w:autoSpaceDN w:val="0"/>
              <w:adjustRightInd w:val="0"/>
              <w:jc w:val="both"/>
              <w:rPr>
                <w:rFonts w:eastAsiaTheme="minorHAnsi"/>
                <w:color w:val="auto"/>
                <w:lang w:eastAsia="en-US"/>
              </w:rPr>
            </w:pPr>
          </w:p>
        </w:tc>
      </w:tr>
      <w:tr w:rsidR="00B270BB" w:rsidRPr="00D12177" w:rsidTr="0047631A">
        <w:tc>
          <w:tcPr>
            <w:tcW w:w="959" w:type="dxa"/>
          </w:tcPr>
          <w:p w:rsidR="00B270BB" w:rsidRPr="003B5137" w:rsidRDefault="00B270BB" w:rsidP="00D06E10">
            <w:pPr>
              <w:jc w:val="center"/>
              <w:rPr>
                <w:color w:val="000000" w:themeColor="text1"/>
                <w:sz w:val="24"/>
                <w:szCs w:val="24"/>
              </w:rPr>
            </w:pPr>
            <w:r w:rsidRPr="003B5137">
              <w:rPr>
                <w:color w:val="000000" w:themeColor="text1"/>
                <w:sz w:val="24"/>
                <w:szCs w:val="24"/>
              </w:rPr>
              <w:t>2.1</w:t>
            </w:r>
          </w:p>
        </w:tc>
        <w:tc>
          <w:tcPr>
            <w:tcW w:w="5245" w:type="dxa"/>
          </w:tcPr>
          <w:p w:rsidR="00B270BB" w:rsidRPr="003B5137" w:rsidRDefault="00B270BB" w:rsidP="0043172C">
            <w:pPr>
              <w:widowControl w:val="0"/>
              <w:autoSpaceDE w:val="0"/>
              <w:autoSpaceDN w:val="0"/>
              <w:ind w:right="-14"/>
              <w:jc w:val="both"/>
              <w:rPr>
                <w:rFonts w:eastAsia="Calibri"/>
                <w:color w:val="000000" w:themeColor="text1"/>
                <w:sz w:val="24"/>
                <w:szCs w:val="24"/>
              </w:rPr>
            </w:pPr>
            <w:r w:rsidRPr="003B5137">
              <w:rPr>
                <w:rFonts w:eastAsia="Calibri"/>
                <w:color w:val="000000" w:themeColor="text1"/>
                <w:sz w:val="24"/>
                <w:szCs w:val="24"/>
              </w:rPr>
              <w:t>Организация и об</w:t>
            </w:r>
            <w:r w:rsidR="0043172C">
              <w:rPr>
                <w:rFonts w:eastAsia="Calibri"/>
                <w:color w:val="000000" w:themeColor="text1"/>
                <w:sz w:val="24"/>
                <w:szCs w:val="24"/>
              </w:rPr>
              <w:t xml:space="preserve">еспечение деятельности комиссии </w:t>
            </w:r>
            <w:r w:rsidRPr="003B5137">
              <w:rPr>
                <w:rFonts w:eastAsia="Calibri"/>
                <w:color w:val="000000" w:themeColor="text1"/>
                <w:sz w:val="24"/>
                <w:szCs w:val="24"/>
              </w:rPr>
              <w:t>по соблюдению требований к служебному поведению государственных гражданских служащих</w:t>
            </w:r>
            <w:r w:rsidR="0043172C">
              <w:rPr>
                <w:rFonts w:eastAsia="Calibri"/>
                <w:color w:val="000000" w:themeColor="text1"/>
                <w:sz w:val="24"/>
                <w:szCs w:val="24"/>
              </w:rPr>
              <w:t xml:space="preserve"> </w:t>
            </w:r>
            <w:r w:rsidRPr="003B5137">
              <w:rPr>
                <w:rFonts w:eastAsia="Calibri"/>
                <w:color w:val="000000" w:themeColor="text1"/>
                <w:sz w:val="24"/>
                <w:szCs w:val="24"/>
              </w:rPr>
              <w:t>Кировской области и урегулированию конфликта интересов</w:t>
            </w:r>
          </w:p>
        </w:tc>
        <w:tc>
          <w:tcPr>
            <w:tcW w:w="7229" w:type="dxa"/>
          </w:tcPr>
          <w:p w:rsidR="004F0FB1" w:rsidRPr="003D7535" w:rsidRDefault="004F0FB1" w:rsidP="004F0FB1">
            <w:pPr>
              <w:tabs>
                <w:tab w:val="left" w:pos="2571"/>
              </w:tabs>
              <w:ind w:firstLine="176"/>
              <w:jc w:val="both"/>
              <w:rPr>
                <w:color w:val="auto"/>
                <w:sz w:val="24"/>
                <w:szCs w:val="24"/>
              </w:rPr>
            </w:pPr>
            <w:r>
              <w:rPr>
                <w:color w:val="auto"/>
                <w:sz w:val="24"/>
                <w:szCs w:val="24"/>
              </w:rPr>
              <w:t>В 2023 году</w:t>
            </w:r>
            <w:r w:rsidRPr="003D7535">
              <w:rPr>
                <w:color w:val="auto"/>
                <w:sz w:val="24"/>
                <w:szCs w:val="24"/>
              </w:rPr>
              <w:t xml:space="preserve"> проведено </w:t>
            </w:r>
            <w:r>
              <w:rPr>
                <w:color w:val="auto"/>
                <w:sz w:val="24"/>
                <w:szCs w:val="24"/>
              </w:rPr>
              <w:t xml:space="preserve">1 </w:t>
            </w:r>
            <w:r w:rsidRPr="003D7535">
              <w:rPr>
                <w:color w:val="auto"/>
                <w:sz w:val="24"/>
                <w:szCs w:val="24"/>
              </w:rPr>
              <w:t>заседани</w:t>
            </w:r>
            <w:r>
              <w:rPr>
                <w:color w:val="auto"/>
                <w:sz w:val="24"/>
                <w:szCs w:val="24"/>
              </w:rPr>
              <w:t>е</w:t>
            </w:r>
            <w:r w:rsidRPr="003D7535">
              <w:rPr>
                <w:color w:val="auto"/>
                <w:sz w:val="24"/>
                <w:szCs w:val="24"/>
              </w:rPr>
              <w:t xml:space="preserve"> комиссии, на котор</w:t>
            </w:r>
            <w:r>
              <w:rPr>
                <w:color w:val="auto"/>
                <w:sz w:val="24"/>
                <w:szCs w:val="24"/>
              </w:rPr>
              <w:t>ом</w:t>
            </w:r>
            <w:r w:rsidRPr="003D7535">
              <w:rPr>
                <w:color w:val="auto"/>
                <w:sz w:val="24"/>
                <w:szCs w:val="24"/>
              </w:rPr>
              <w:t xml:space="preserve"> рассмотрено:</w:t>
            </w:r>
          </w:p>
          <w:p w:rsidR="004F0FB1" w:rsidRPr="003D7535" w:rsidRDefault="004F0FB1" w:rsidP="004F0FB1">
            <w:pPr>
              <w:autoSpaceDE w:val="0"/>
              <w:autoSpaceDN w:val="0"/>
              <w:adjustRightInd w:val="0"/>
              <w:jc w:val="both"/>
              <w:rPr>
                <w:color w:val="auto"/>
                <w:sz w:val="24"/>
                <w:szCs w:val="24"/>
              </w:rPr>
            </w:pPr>
            <w:r>
              <w:rPr>
                <w:color w:val="auto"/>
                <w:sz w:val="24"/>
                <w:szCs w:val="24"/>
              </w:rPr>
              <w:t>1</w:t>
            </w:r>
            <w:r w:rsidRPr="003D7535">
              <w:rPr>
                <w:color w:val="auto"/>
                <w:sz w:val="24"/>
                <w:szCs w:val="24"/>
              </w:rPr>
              <w:t xml:space="preserve"> уведомлени</w:t>
            </w:r>
            <w:r>
              <w:rPr>
                <w:color w:val="auto"/>
                <w:sz w:val="24"/>
                <w:szCs w:val="24"/>
              </w:rPr>
              <w:t>е</w:t>
            </w:r>
            <w:r w:rsidRPr="003D7535">
              <w:rPr>
                <w:color w:val="auto"/>
                <w:sz w:val="24"/>
                <w:szCs w:val="24"/>
              </w:rPr>
              <w:t xml:space="preserve"> о возникновении личной заинтересованности при исполнении должностных обязанностей, которая приводит</w:t>
            </w:r>
            <w:r w:rsidR="0047631A">
              <w:rPr>
                <w:color w:val="auto"/>
                <w:sz w:val="24"/>
                <w:szCs w:val="24"/>
              </w:rPr>
              <w:t xml:space="preserve"> или может привести к конфликту</w:t>
            </w:r>
            <w:r>
              <w:rPr>
                <w:color w:val="auto"/>
                <w:sz w:val="24"/>
                <w:szCs w:val="24"/>
              </w:rPr>
              <w:t xml:space="preserve"> </w:t>
            </w:r>
            <w:r w:rsidRPr="003D7535">
              <w:rPr>
                <w:color w:val="auto"/>
                <w:sz w:val="24"/>
                <w:szCs w:val="24"/>
              </w:rPr>
              <w:t>интересов;</w:t>
            </w:r>
          </w:p>
          <w:p w:rsidR="00B270BB" w:rsidRPr="0043172C" w:rsidRDefault="004F0FB1" w:rsidP="0043172C">
            <w:pPr>
              <w:tabs>
                <w:tab w:val="left" w:pos="2571"/>
              </w:tabs>
              <w:jc w:val="both"/>
              <w:rPr>
                <w:color w:val="auto"/>
                <w:sz w:val="24"/>
                <w:szCs w:val="24"/>
              </w:rPr>
            </w:pPr>
            <w:r w:rsidRPr="003D7535">
              <w:rPr>
                <w:color w:val="auto"/>
                <w:sz w:val="24"/>
                <w:szCs w:val="24"/>
              </w:rPr>
              <w:t xml:space="preserve"> </w:t>
            </w:r>
            <w:r w:rsidRPr="004F0FB1">
              <w:rPr>
                <w:color w:val="auto"/>
                <w:sz w:val="24"/>
                <w:szCs w:val="24"/>
              </w:rPr>
              <w:t>иные вопросы не рассматривались.</w:t>
            </w:r>
          </w:p>
        </w:tc>
        <w:tc>
          <w:tcPr>
            <w:tcW w:w="1843" w:type="dxa"/>
          </w:tcPr>
          <w:p w:rsidR="00B270BB" w:rsidRPr="00D12177" w:rsidRDefault="00B270BB" w:rsidP="00D06E10">
            <w:pPr>
              <w:jc w:val="both"/>
              <w:rPr>
                <w:color w:val="000000" w:themeColor="text1"/>
                <w:sz w:val="24"/>
                <w:szCs w:val="24"/>
              </w:rPr>
            </w:pPr>
          </w:p>
        </w:tc>
      </w:tr>
      <w:tr w:rsidR="004F0FB1" w:rsidRPr="00D12177" w:rsidTr="0047631A">
        <w:tc>
          <w:tcPr>
            <w:tcW w:w="959" w:type="dxa"/>
          </w:tcPr>
          <w:p w:rsidR="004F0FB1" w:rsidRPr="003B5137" w:rsidRDefault="004F0FB1" w:rsidP="00D06E10">
            <w:pPr>
              <w:jc w:val="center"/>
              <w:rPr>
                <w:color w:val="000000" w:themeColor="text1"/>
                <w:sz w:val="24"/>
                <w:szCs w:val="24"/>
              </w:rPr>
            </w:pPr>
            <w:r w:rsidRPr="003B5137">
              <w:rPr>
                <w:color w:val="000000" w:themeColor="text1"/>
                <w:sz w:val="24"/>
                <w:szCs w:val="24"/>
              </w:rPr>
              <w:t>2.2</w:t>
            </w:r>
          </w:p>
        </w:tc>
        <w:tc>
          <w:tcPr>
            <w:tcW w:w="5245" w:type="dxa"/>
          </w:tcPr>
          <w:p w:rsidR="004F0FB1" w:rsidRPr="000526F8" w:rsidRDefault="004F0FB1" w:rsidP="00D72420">
            <w:pPr>
              <w:jc w:val="both"/>
              <w:rPr>
                <w:rFonts w:eastAsia="Calibri"/>
                <w:color w:val="000000" w:themeColor="text1"/>
                <w:sz w:val="24"/>
                <w:szCs w:val="24"/>
              </w:rPr>
            </w:pPr>
            <w:r w:rsidRPr="003B5137">
              <w:rPr>
                <w:rFonts w:eastAsia="Calibri"/>
                <w:color w:val="000000" w:themeColor="text1"/>
                <w:sz w:val="24"/>
                <w:szCs w:val="24"/>
              </w:rPr>
              <w:t xml:space="preserve">Привлечение к участию в работе комиссии по </w:t>
            </w:r>
            <w:r>
              <w:rPr>
                <w:rFonts w:eastAsia="Calibri"/>
                <w:color w:val="000000" w:themeColor="text1"/>
                <w:sz w:val="24"/>
                <w:szCs w:val="24"/>
              </w:rPr>
              <w:t xml:space="preserve">                </w:t>
            </w:r>
            <w:r w:rsidRPr="003B5137">
              <w:rPr>
                <w:rFonts w:eastAsia="Calibri"/>
                <w:color w:val="000000" w:themeColor="text1"/>
                <w:sz w:val="24"/>
                <w:szCs w:val="24"/>
              </w:rPr>
              <w:t xml:space="preserve">соблюдению требований к служебному поведению государственных гражданских </w:t>
            </w:r>
            <w:r w:rsidRPr="003B5137">
              <w:rPr>
                <w:rFonts w:eastAsia="Calibri"/>
                <w:color w:val="000000" w:themeColor="text1"/>
                <w:sz w:val="24"/>
                <w:szCs w:val="24"/>
              </w:rPr>
              <w:lastRenderedPageBreak/>
              <w:t xml:space="preserve">служащих Кировской области и урегулированию </w:t>
            </w:r>
            <w:proofErr w:type="gramStart"/>
            <w:r w:rsidRPr="003B5137">
              <w:rPr>
                <w:rFonts w:eastAsia="Calibri"/>
                <w:color w:val="000000" w:themeColor="text1"/>
                <w:sz w:val="24"/>
                <w:szCs w:val="24"/>
              </w:rPr>
              <w:t>конфликта интересов представителей институтов гражданского общества</w:t>
            </w:r>
            <w:proofErr w:type="gramEnd"/>
            <w:r w:rsidRPr="003B5137">
              <w:rPr>
                <w:rFonts w:eastAsia="Calibri"/>
                <w:color w:val="000000" w:themeColor="text1"/>
                <w:sz w:val="24"/>
                <w:szCs w:val="24"/>
              </w:rPr>
              <w:t xml:space="preserve"> в соответствии с Указом Президента Российской Федерации от 01.07.2010 № 821</w:t>
            </w:r>
            <w:r w:rsidR="00D72420">
              <w:rPr>
                <w:rFonts w:eastAsia="Calibri"/>
                <w:color w:val="000000" w:themeColor="text1"/>
                <w:sz w:val="24"/>
                <w:szCs w:val="24"/>
              </w:rPr>
              <w:t xml:space="preserve">               </w:t>
            </w:r>
            <w:r w:rsidRPr="003B5137">
              <w:rPr>
                <w:rFonts w:eastAsia="Calibri"/>
                <w:color w:val="000000" w:themeColor="text1"/>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7229" w:type="dxa"/>
          </w:tcPr>
          <w:p w:rsidR="004F0FB1" w:rsidRPr="004F0FB1" w:rsidRDefault="004F0FB1" w:rsidP="004F0FB1">
            <w:pPr>
              <w:tabs>
                <w:tab w:val="left" w:pos="2571"/>
              </w:tabs>
              <w:ind w:firstLine="176"/>
              <w:jc w:val="both"/>
              <w:rPr>
                <w:color w:val="auto"/>
                <w:sz w:val="24"/>
                <w:szCs w:val="24"/>
              </w:rPr>
            </w:pPr>
            <w:r w:rsidRPr="004F0FB1">
              <w:rPr>
                <w:color w:val="auto"/>
                <w:sz w:val="24"/>
                <w:szCs w:val="24"/>
              </w:rPr>
              <w:lastRenderedPageBreak/>
              <w:t xml:space="preserve">В 2023 году проведено 1 заседание комиссии, из них с участием представителей институтов гражданского общества – 1 заседание, что составляет 100% от общего количества проведенных </w:t>
            </w:r>
            <w:r w:rsidRPr="004F0FB1">
              <w:rPr>
                <w:color w:val="auto"/>
                <w:sz w:val="24"/>
                <w:szCs w:val="24"/>
              </w:rPr>
              <w:lastRenderedPageBreak/>
              <w:t>заседаний*.</w:t>
            </w:r>
          </w:p>
          <w:p w:rsidR="004F0FB1" w:rsidRPr="004F0FB1" w:rsidRDefault="004F0FB1" w:rsidP="004F0FB1">
            <w:pPr>
              <w:tabs>
                <w:tab w:val="left" w:pos="2571"/>
              </w:tabs>
              <w:ind w:firstLine="176"/>
              <w:jc w:val="both"/>
              <w:rPr>
                <w:color w:val="auto"/>
                <w:sz w:val="24"/>
                <w:szCs w:val="24"/>
              </w:rPr>
            </w:pPr>
            <w:r w:rsidRPr="004F0FB1">
              <w:rPr>
                <w:color w:val="auto"/>
                <w:sz w:val="24"/>
                <w:szCs w:val="24"/>
              </w:rPr>
              <w:t>В состав комиссии по соблюдению требований к служебному поведению государственных гражданских служащих и урегулированию конфликта интересов включены представители институтов гражданского общества:</w:t>
            </w:r>
          </w:p>
          <w:p w:rsidR="004F0FB1" w:rsidRPr="004F0FB1" w:rsidRDefault="004F0FB1" w:rsidP="004F0FB1">
            <w:pPr>
              <w:tabs>
                <w:tab w:val="left" w:pos="2571"/>
              </w:tabs>
              <w:jc w:val="both"/>
              <w:rPr>
                <w:color w:val="auto"/>
                <w:sz w:val="24"/>
                <w:szCs w:val="24"/>
              </w:rPr>
            </w:pPr>
            <w:r w:rsidRPr="004F0FB1">
              <w:rPr>
                <w:color w:val="auto"/>
                <w:sz w:val="24"/>
                <w:szCs w:val="24"/>
              </w:rPr>
              <w:t xml:space="preserve">-доцент кафедры государственного и муниципального управления Кировского филиала </w:t>
            </w:r>
            <w:proofErr w:type="spellStart"/>
            <w:r w:rsidRPr="004F0FB1">
              <w:rPr>
                <w:color w:val="auto"/>
                <w:sz w:val="24"/>
                <w:szCs w:val="24"/>
              </w:rPr>
              <w:t>РАНХиГС</w:t>
            </w:r>
            <w:proofErr w:type="spellEnd"/>
            <w:r w:rsidRPr="004F0FB1">
              <w:rPr>
                <w:color w:val="auto"/>
                <w:sz w:val="24"/>
                <w:szCs w:val="24"/>
              </w:rPr>
              <w:t>;</w:t>
            </w:r>
          </w:p>
          <w:p w:rsidR="004F0FB1" w:rsidRPr="004F0FB1" w:rsidRDefault="004F0FB1" w:rsidP="004F0FB1">
            <w:pPr>
              <w:tabs>
                <w:tab w:val="left" w:pos="2571"/>
              </w:tabs>
              <w:jc w:val="both"/>
              <w:rPr>
                <w:color w:val="auto"/>
                <w:sz w:val="24"/>
                <w:szCs w:val="24"/>
              </w:rPr>
            </w:pPr>
            <w:r w:rsidRPr="004F0FB1">
              <w:rPr>
                <w:color w:val="auto"/>
                <w:sz w:val="24"/>
                <w:szCs w:val="24"/>
              </w:rPr>
              <w:t xml:space="preserve">- доцент кафедры трудового и предпринимательского права Волго-Вятского института (филиала) «Московский государственный юридический университет имени О.Е. </w:t>
            </w:r>
            <w:proofErr w:type="spellStart"/>
            <w:r w:rsidRPr="004F0FB1">
              <w:rPr>
                <w:color w:val="auto"/>
                <w:sz w:val="24"/>
                <w:szCs w:val="24"/>
              </w:rPr>
              <w:t>Кутафина</w:t>
            </w:r>
            <w:proofErr w:type="spellEnd"/>
            <w:r w:rsidRPr="004F0FB1">
              <w:rPr>
                <w:color w:val="auto"/>
                <w:sz w:val="24"/>
                <w:szCs w:val="24"/>
              </w:rPr>
              <w:t xml:space="preserve"> (МГЮА)»;</w:t>
            </w:r>
          </w:p>
          <w:p w:rsidR="004F0FB1" w:rsidRPr="004F0FB1" w:rsidRDefault="004F0FB1" w:rsidP="004F0FB1">
            <w:pPr>
              <w:tabs>
                <w:tab w:val="left" w:pos="2571"/>
              </w:tabs>
              <w:jc w:val="both"/>
              <w:rPr>
                <w:color w:val="auto"/>
                <w:sz w:val="24"/>
                <w:szCs w:val="24"/>
              </w:rPr>
            </w:pPr>
            <w:r w:rsidRPr="004F0FB1">
              <w:rPr>
                <w:color w:val="auto"/>
                <w:sz w:val="24"/>
                <w:szCs w:val="24"/>
              </w:rPr>
              <w:t xml:space="preserve">- руководитель Центра компетенций «Экологические технологии и системы» </w:t>
            </w:r>
            <w:proofErr w:type="spellStart"/>
            <w:r w:rsidRPr="004F0FB1">
              <w:rPr>
                <w:color w:val="auto"/>
                <w:sz w:val="24"/>
                <w:szCs w:val="24"/>
              </w:rPr>
              <w:t>ВятГУ</w:t>
            </w:r>
            <w:proofErr w:type="spellEnd"/>
            <w:r w:rsidRPr="004F0FB1">
              <w:rPr>
                <w:color w:val="auto"/>
                <w:sz w:val="24"/>
                <w:szCs w:val="24"/>
              </w:rPr>
              <w:t>;</w:t>
            </w:r>
          </w:p>
          <w:p w:rsidR="004F0FB1" w:rsidRPr="00262C1A" w:rsidRDefault="004F0FB1" w:rsidP="00262C1A">
            <w:pPr>
              <w:tabs>
                <w:tab w:val="left" w:pos="2571"/>
              </w:tabs>
              <w:jc w:val="both"/>
              <w:rPr>
                <w:color w:val="auto"/>
                <w:sz w:val="24"/>
                <w:szCs w:val="24"/>
              </w:rPr>
            </w:pPr>
            <w:r w:rsidRPr="004F0FB1">
              <w:rPr>
                <w:color w:val="auto"/>
                <w:sz w:val="24"/>
                <w:szCs w:val="24"/>
              </w:rPr>
              <w:t>- главный специалист по охране окружающей среды АО «Вятское машиностроительное предприятие «АВИТЕК», представитель Общественного совета при министерстве.</w:t>
            </w:r>
          </w:p>
        </w:tc>
        <w:tc>
          <w:tcPr>
            <w:tcW w:w="1843" w:type="dxa"/>
          </w:tcPr>
          <w:p w:rsidR="004F0FB1" w:rsidRPr="00D12177" w:rsidRDefault="004F0FB1" w:rsidP="00D06E10">
            <w:pPr>
              <w:widowControl w:val="0"/>
              <w:autoSpaceDE w:val="0"/>
              <w:autoSpaceDN w:val="0"/>
              <w:jc w:val="both"/>
              <w:rPr>
                <w:rFonts w:eastAsia="Calibri"/>
                <w:color w:val="000000" w:themeColor="text1"/>
                <w:sz w:val="24"/>
                <w:szCs w:val="24"/>
              </w:rPr>
            </w:pPr>
          </w:p>
        </w:tc>
      </w:tr>
      <w:tr w:rsidR="00262C1A" w:rsidRPr="00D12177" w:rsidTr="0047631A">
        <w:tc>
          <w:tcPr>
            <w:tcW w:w="959" w:type="dxa"/>
          </w:tcPr>
          <w:p w:rsidR="00262C1A" w:rsidRPr="000E20DF" w:rsidRDefault="00262C1A" w:rsidP="00D06E10">
            <w:pPr>
              <w:jc w:val="center"/>
              <w:rPr>
                <w:color w:val="000000" w:themeColor="text1"/>
                <w:sz w:val="24"/>
                <w:szCs w:val="24"/>
                <w:highlight w:val="yellow"/>
              </w:rPr>
            </w:pPr>
            <w:r w:rsidRPr="00D3269A">
              <w:rPr>
                <w:color w:val="000000" w:themeColor="text1"/>
                <w:sz w:val="24"/>
                <w:szCs w:val="24"/>
              </w:rPr>
              <w:lastRenderedPageBreak/>
              <w:t>2.3</w:t>
            </w:r>
          </w:p>
        </w:tc>
        <w:tc>
          <w:tcPr>
            <w:tcW w:w="5245" w:type="dxa"/>
          </w:tcPr>
          <w:p w:rsidR="00262C1A" w:rsidRPr="007E7476" w:rsidRDefault="00262C1A" w:rsidP="00262C1A">
            <w:pPr>
              <w:pStyle w:val="ConsPlusNormal"/>
              <w:jc w:val="both"/>
              <w:rPr>
                <w:rFonts w:eastAsia="Calibri"/>
                <w:szCs w:val="24"/>
              </w:rPr>
            </w:pPr>
            <w:r w:rsidRPr="007E7476">
              <w:rPr>
                <w:rFonts w:eastAsia="Calibri"/>
                <w:szCs w:val="24"/>
              </w:rPr>
              <w:t>Проведение анализа и проверок достоверности и пол</w:t>
            </w:r>
            <w:r>
              <w:rPr>
                <w:rFonts w:eastAsia="Calibri"/>
                <w:szCs w:val="24"/>
              </w:rPr>
              <w:softHyphen/>
            </w:r>
            <w:r w:rsidRPr="007E7476">
              <w:rPr>
                <w:rFonts w:eastAsia="Calibri"/>
                <w:szCs w:val="24"/>
              </w:rPr>
              <w:t xml:space="preserve">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w:t>
            </w:r>
            <w:r w:rsidRPr="007E7476">
              <w:rPr>
                <w:rFonts w:eastAsia="Calibri"/>
                <w:szCs w:val="24"/>
              </w:rPr>
              <w:br/>
              <w:t>на замещение должностей государственной гражданской службы Кировской области, должностей руководителей подведомственных учреждений</w:t>
            </w:r>
          </w:p>
          <w:p w:rsidR="00262C1A" w:rsidRPr="007E7476" w:rsidRDefault="00262C1A" w:rsidP="00D06E10">
            <w:pPr>
              <w:pStyle w:val="ConsPlusNormal"/>
              <w:ind w:right="-108"/>
              <w:rPr>
                <w:szCs w:val="24"/>
              </w:rPr>
            </w:pPr>
          </w:p>
        </w:tc>
        <w:tc>
          <w:tcPr>
            <w:tcW w:w="7229" w:type="dxa"/>
          </w:tcPr>
          <w:p w:rsidR="00262C1A" w:rsidRDefault="00262C1A" w:rsidP="00262C1A">
            <w:pPr>
              <w:pStyle w:val="ConsPlusNormal"/>
              <w:ind w:firstLine="176"/>
              <w:jc w:val="both"/>
              <w:rPr>
                <w:szCs w:val="24"/>
              </w:rPr>
            </w:pPr>
            <w:r>
              <w:rPr>
                <w:szCs w:val="24"/>
              </w:rPr>
              <w:t xml:space="preserve">В отчетном периоде проведен </w:t>
            </w:r>
            <w:r w:rsidRPr="004A7573">
              <w:rPr>
                <w:szCs w:val="24"/>
              </w:rPr>
              <w:t>анализ сведений,</w:t>
            </w:r>
            <w:r w:rsidRPr="00A61BB5">
              <w:rPr>
                <w:szCs w:val="24"/>
              </w:rPr>
              <w:t xml:space="preserve"> установленных законодательством Российской Федерации</w:t>
            </w:r>
            <w:r>
              <w:rPr>
                <w:szCs w:val="24"/>
              </w:rPr>
              <w:t>, в том числе в отношении:</w:t>
            </w:r>
          </w:p>
          <w:p w:rsidR="00262C1A" w:rsidRDefault="0043172C" w:rsidP="00993C52">
            <w:pPr>
              <w:pStyle w:val="ConsPlusNormal"/>
              <w:jc w:val="both"/>
              <w:rPr>
                <w:szCs w:val="24"/>
              </w:rPr>
            </w:pPr>
            <w:r>
              <w:rPr>
                <w:szCs w:val="24"/>
              </w:rPr>
              <w:t xml:space="preserve">   </w:t>
            </w:r>
            <w:r w:rsidR="00262C1A">
              <w:rPr>
                <w:szCs w:val="24"/>
              </w:rPr>
              <w:t xml:space="preserve">7 </w:t>
            </w:r>
            <w:r w:rsidR="00262C1A" w:rsidRPr="00987E62">
              <w:rPr>
                <w:szCs w:val="24"/>
              </w:rPr>
              <w:t>граждан, претендующи</w:t>
            </w:r>
            <w:r w:rsidR="00262C1A">
              <w:rPr>
                <w:szCs w:val="24"/>
              </w:rPr>
              <w:t>х</w:t>
            </w:r>
            <w:r w:rsidR="00262C1A" w:rsidRPr="00987E62">
              <w:rPr>
                <w:szCs w:val="24"/>
              </w:rPr>
              <w:t xml:space="preserve"> на замещение должностей</w:t>
            </w:r>
            <w:r w:rsidR="00262C1A">
              <w:rPr>
                <w:szCs w:val="24"/>
              </w:rPr>
              <w:t xml:space="preserve"> </w:t>
            </w:r>
            <w:r w:rsidR="00262C1A" w:rsidRPr="00745845">
              <w:rPr>
                <w:szCs w:val="24"/>
              </w:rPr>
              <w:t xml:space="preserve">государственной гражданской службы Кировской </w:t>
            </w:r>
            <w:r w:rsidR="00262C1A">
              <w:rPr>
                <w:szCs w:val="24"/>
              </w:rPr>
              <w:t xml:space="preserve"> </w:t>
            </w:r>
            <w:r w:rsidR="00262C1A" w:rsidRPr="00745845">
              <w:rPr>
                <w:szCs w:val="24"/>
              </w:rPr>
              <w:t>о</w:t>
            </w:r>
            <w:r w:rsidR="00262C1A">
              <w:rPr>
                <w:szCs w:val="24"/>
              </w:rPr>
              <w:t>б</w:t>
            </w:r>
            <w:r w:rsidR="00262C1A" w:rsidRPr="00745845">
              <w:rPr>
                <w:szCs w:val="24"/>
              </w:rPr>
              <w:t>ласти</w:t>
            </w:r>
            <w:r w:rsidR="00262C1A">
              <w:rPr>
                <w:szCs w:val="24"/>
              </w:rPr>
              <w:t xml:space="preserve">; </w:t>
            </w:r>
          </w:p>
          <w:p w:rsidR="00262C1A" w:rsidRDefault="0043172C" w:rsidP="00993C52">
            <w:pPr>
              <w:pStyle w:val="ConsPlusNormal"/>
              <w:jc w:val="both"/>
              <w:rPr>
                <w:szCs w:val="24"/>
              </w:rPr>
            </w:pPr>
            <w:r>
              <w:rPr>
                <w:szCs w:val="24"/>
              </w:rPr>
              <w:t xml:space="preserve">   </w:t>
            </w:r>
            <w:r w:rsidR="00262C1A">
              <w:rPr>
                <w:szCs w:val="24"/>
              </w:rPr>
              <w:t xml:space="preserve">1 </w:t>
            </w:r>
            <w:r w:rsidR="00262C1A" w:rsidRPr="00987E62">
              <w:rPr>
                <w:szCs w:val="24"/>
              </w:rPr>
              <w:t>граждан</w:t>
            </w:r>
            <w:r w:rsidR="00262C1A">
              <w:rPr>
                <w:szCs w:val="24"/>
              </w:rPr>
              <w:t>ина</w:t>
            </w:r>
            <w:r w:rsidR="00262C1A" w:rsidRPr="00987E62">
              <w:rPr>
                <w:szCs w:val="24"/>
              </w:rPr>
              <w:t>, претендующ</w:t>
            </w:r>
            <w:r w:rsidR="00262C1A">
              <w:rPr>
                <w:szCs w:val="24"/>
              </w:rPr>
              <w:t>его</w:t>
            </w:r>
            <w:r w:rsidR="00262C1A" w:rsidRPr="00987E62">
              <w:rPr>
                <w:szCs w:val="24"/>
              </w:rPr>
              <w:t xml:space="preserve"> на замещение</w:t>
            </w:r>
            <w:r>
              <w:rPr>
                <w:szCs w:val="24"/>
              </w:rPr>
              <w:t xml:space="preserve"> </w:t>
            </w:r>
            <w:r w:rsidR="00262C1A" w:rsidRPr="00745845">
              <w:rPr>
                <w:szCs w:val="24"/>
              </w:rPr>
              <w:t>должност</w:t>
            </w:r>
            <w:r w:rsidR="00262C1A">
              <w:rPr>
                <w:szCs w:val="24"/>
              </w:rPr>
              <w:t xml:space="preserve">и </w:t>
            </w:r>
            <w:r w:rsidR="00262C1A" w:rsidRPr="00745845">
              <w:rPr>
                <w:szCs w:val="24"/>
              </w:rPr>
              <w:t>руководител</w:t>
            </w:r>
            <w:r w:rsidR="00262C1A">
              <w:rPr>
                <w:szCs w:val="24"/>
              </w:rPr>
              <w:t>я</w:t>
            </w:r>
            <w:r w:rsidR="00262C1A" w:rsidRPr="00745845">
              <w:rPr>
                <w:szCs w:val="24"/>
              </w:rPr>
              <w:t xml:space="preserve"> государственн</w:t>
            </w:r>
            <w:r w:rsidR="00262C1A">
              <w:rPr>
                <w:szCs w:val="24"/>
              </w:rPr>
              <w:t>ого</w:t>
            </w:r>
            <w:r w:rsidR="00262C1A" w:rsidRPr="00745845">
              <w:rPr>
                <w:szCs w:val="24"/>
              </w:rPr>
              <w:t xml:space="preserve"> учреждени</w:t>
            </w:r>
            <w:r w:rsidR="00262C1A">
              <w:rPr>
                <w:szCs w:val="24"/>
              </w:rPr>
              <w:t>я</w:t>
            </w:r>
            <w:r w:rsidR="00262C1A" w:rsidRPr="00745845">
              <w:rPr>
                <w:szCs w:val="24"/>
              </w:rPr>
              <w:t xml:space="preserve"> Кировской области</w:t>
            </w:r>
            <w:r w:rsidR="00262C1A">
              <w:rPr>
                <w:szCs w:val="24"/>
              </w:rPr>
              <w:t>.</w:t>
            </w:r>
          </w:p>
          <w:p w:rsidR="00262C1A" w:rsidRDefault="0043172C" w:rsidP="0043172C">
            <w:pPr>
              <w:pStyle w:val="ConsPlusNormal"/>
              <w:ind w:firstLine="176"/>
              <w:jc w:val="both"/>
              <w:rPr>
                <w:szCs w:val="24"/>
              </w:rPr>
            </w:pPr>
            <w:r>
              <w:rPr>
                <w:szCs w:val="24"/>
              </w:rPr>
              <w:t xml:space="preserve">По </w:t>
            </w:r>
            <w:r w:rsidR="00262C1A">
              <w:rPr>
                <w:szCs w:val="24"/>
              </w:rPr>
              <w:t>результатам анализа фактов представления                недостоверных или неполных сведений установлено не было.</w:t>
            </w:r>
          </w:p>
          <w:p w:rsidR="00262C1A" w:rsidRDefault="00262C1A" w:rsidP="00262C1A">
            <w:pPr>
              <w:pStyle w:val="ConsPlusNormal"/>
              <w:ind w:firstLine="176"/>
              <w:jc w:val="both"/>
              <w:rPr>
                <w:szCs w:val="24"/>
              </w:rPr>
            </w:pPr>
            <w:r>
              <w:rPr>
                <w:szCs w:val="24"/>
              </w:rPr>
              <w:t>В отчетном периоде проведено 8</w:t>
            </w:r>
            <w:r w:rsidRPr="00B76E7B">
              <w:rPr>
                <w:szCs w:val="24"/>
              </w:rPr>
              <w:t xml:space="preserve"> </w:t>
            </w:r>
            <w:r w:rsidRPr="004A7573">
              <w:rPr>
                <w:szCs w:val="24"/>
              </w:rPr>
              <w:t xml:space="preserve">проверок достоверности и полноты </w:t>
            </w:r>
            <w:r w:rsidRPr="00B76E7B">
              <w:rPr>
                <w:szCs w:val="24"/>
              </w:rPr>
              <w:t>сведений о доходах, в том числе:</w:t>
            </w:r>
          </w:p>
          <w:p w:rsidR="00262C1A" w:rsidRDefault="00262C1A" w:rsidP="00993C52">
            <w:pPr>
              <w:pStyle w:val="ConsPlusNormal"/>
              <w:jc w:val="both"/>
              <w:rPr>
                <w:szCs w:val="24"/>
              </w:rPr>
            </w:pPr>
            <w:r>
              <w:rPr>
                <w:szCs w:val="24"/>
              </w:rPr>
              <w:t xml:space="preserve">     7 проверок в отношении </w:t>
            </w:r>
            <w:r w:rsidRPr="00987E62">
              <w:rPr>
                <w:szCs w:val="24"/>
              </w:rPr>
              <w:t>граждан, претендующи</w:t>
            </w:r>
            <w:r>
              <w:rPr>
                <w:szCs w:val="24"/>
              </w:rPr>
              <w:t>х</w:t>
            </w:r>
            <w:r w:rsidRPr="00987E62">
              <w:rPr>
                <w:szCs w:val="24"/>
              </w:rPr>
              <w:t xml:space="preserve"> на замещение должностей</w:t>
            </w:r>
            <w:r>
              <w:rPr>
                <w:szCs w:val="24"/>
              </w:rPr>
              <w:t xml:space="preserve"> </w:t>
            </w:r>
            <w:r w:rsidRPr="00745845">
              <w:rPr>
                <w:szCs w:val="24"/>
              </w:rPr>
              <w:t>государственной гражданской службы Кировской области</w:t>
            </w:r>
            <w:r>
              <w:rPr>
                <w:szCs w:val="24"/>
              </w:rPr>
              <w:t xml:space="preserve">, что составляет 100% от </w:t>
            </w:r>
            <w:r w:rsidRPr="00745845">
              <w:rPr>
                <w:szCs w:val="24"/>
              </w:rPr>
              <w:t>количеств</w:t>
            </w:r>
            <w:r>
              <w:rPr>
                <w:szCs w:val="24"/>
              </w:rPr>
              <w:t>а</w:t>
            </w:r>
            <w:r w:rsidRPr="00745845">
              <w:rPr>
                <w:szCs w:val="24"/>
              </w:rPr>
              <w:t xml:space="preserve"> фактов, являющихся основания</w:t>
            </w:r>
            <w:r w:rsidR="0043172C">
              <w:rPr>
                <w:szCs w:val="24"/>
              </w:rPr>
              <w:t xml:space="preserve">ми для </w:t>
            </w:r>
            <w:r>
              <w:rPr>
                <w:szCs w:val="24"/>
              </w:rPr>
              <w:t>проведения таких проверок;</w:t>
            </w:r>
          </w:p>
          <w:p w:rsidR="00262C1A" w:rsidRDefault="00262C1A" w:rsidP="00993C52">
            <w:pPr>
              <w:pStyle w:val="ConsPlusNormal"/>
              <w:jc w:val="both"/>
              <w:rPr>
                <w:szCs w:val="24"/>
              </w:rPr>
            </w:pPr>
            <w:r>
              <w:rPr>
                <w:szCs w:val="24"/>
              </w:rPr>
              <w:t xml:space="preserve">     1 проверка в отношении </w:t>
            </w:r>
            <w:r w:rsidRPr="00987E62">
              <w:rPr>
                <w:szCs w:val="24"/>
              </w:rPr>
              <w:t>граждан, претендующи</w:t>
            </w:r>
            <w:r>
              <w:rPr>
                <w:szCs w:val="24"/>
              </w:rPr>
              <w:t>х</w:t>
            </w:r>
            <w:r w:rsidRPr="00987E62">
              <w:rPr>
                <w:szCs w:val="24"/>
              </w:rPr>
              <w:t xml:space="preserve"> на замещение</w:t>
            </w:r>
            <w:r>
              <w:rPr>
                <w:szCs w:val="24"/>
              </w:rPr>
              <w:t xml:space="preserve"> </w:t>
            </w:r>
            <w:r w:rsidRPr="00745845">
              <w:rPr>
                <w:szCs w:val="24"/>
              </w:rPr>
              <w:t>должностей</w:t>
            </w:r>
            <w:r>
              <w:rPr>
                <w:szCs w:val="24"/>
              </w:rPr>
              <w:t xml:space="preserve"> </w:t>
            </w:r>
            <w:r w:rsidRPr="00745845">
              <w:rPr>
                <w:szCs w:val="24"/>
              </w:rPr>
              <w:t>руководителей государственных учреждений Кировской области</w:t>
            </w:r>
            <w:r>
              <w:rPr>
                <w:szCs w:val="24"/>
              </w:rPr>
              <w:t xml:space="preserve">, что составляет 100% от </w:t>
            </w:r>
            <w:r w:rsidRPr="00745845">
              <w:rPr>
                <w:szCs w:val="24"/>
              </w:rPr>
              <w:t>количеств</w:t>
            </w:r>
            <w:r>
              <w:rPr>
                <w:szCs w:val="24"/>
              </w:rPr>
              <w:t>а</w:t>
            </w:r>
            <w:r w:rsidRPr="00745845">
              <w:rPr>
                <w:szCs w:val="24"/>
              </w:rPr>
              <w:t xml:space="preserve"> фактов, являющихся основания</w:t>
            </w:r>
            <w:r>
              <w:rPr>
                <w:szCs w:val="24"/>
              </w:rPr>
              <w:t>ми для проведения таких проверок.</w:t>
            </w:r>
          </w:p>
          <w:p w:rsidR="00262C1A" w:rsidRDefault="00262C1A" w:rsidP="00993C52">
            <w:pPr>
              <w:pStyle w:val="ConsPlusNormal"/>
              <w:jc w:val="both"/>
              <w:rPr>
                <w:szCs w:val="24"/>
              </w:rPr>
            </w:pPr>
            <w:r>
              <w:rPr>
                <w:szCs w:val="24"/>
              </w:rPr>
              <w:t xml:space="preserve">      По результатам проверок фактов представления  недостоверных </w:t>
            </w:r>
            <w:r>
              <w:rPr>
                <w:szCs w:val="24"/>
              </w:rPr>
              <w:lastRenderedPageBreak/>
              <w:t>или неполных сведений установлено не было.</w:t>
            </w:r>
          </w:p>
          <w:p w:rsidR="00262C1A" w:rsidRPr="00042976" w:rsidRDefault="00262C1A" w:rsidP="00993C52">
            <w:pPr>
              <w:pStyle w:val="ConsPlusNormal"/>
              <w:jc w:val="both"/>
              <w:rPr>
                <w:szCs w:val="24"/>
              </w:rPr>
            </w:pPr>
            <w:r>
              <w:rPr>
                <w:szCs w:val="24"/>
              </w:rPr>
              <w:t xml:space="preserve">      В замещении должностей по результатам проверок отказов не было.</w:t>
            </w:r>
          </w:p>
        </w:tc>
        <w:tc>
          <w:tcPr>
            <w:tcW w:w="1843" w:type="dxa"/>
          </w:tcPr>
          <w:p w:rsidR="00262C1A" w:rsidRPr="007E7476" w:rsidRDefault="00262C1A" w:rsidP="00D06E10">
            <w:pPr>
              <w:jc w:val="both"/>
              <w:rPr>
                <w:rFonts w:eastAsia="Calibri"/>
                <w:color w:val="auto"/>
                <w:sz w:val="24"/>
                <w:szCs w:val="24"/>
              </w:rPr>
            </w:pPr>
          </w:p>
        </w:tc>
      </w:tr>
      <w:tr w:rsidR="00262C1A" w:rsidRPr="00D12177" w:rsidTr="0047631A">
        <w:tc>
          <w:tcPr>
            <w:tcW w:w="959" w:type="dxa"/>
          </w:tcPr>
          <w:p w:rsidR="00262C1A" w:rsidRPr="00D12177" w:rsidRDefault="00262C1A" w:rsidP="00D06E10">
            <w:pPr>
              <w:jc w:val="center"/>
              <w:rPr>
                <w:color w:val="000000" w:themeColor="text1"/>
                <w:sz w:val="24"/>
                <w:szCs w:val="24"/>
              </w:rPr>
            </w:pPr>
            <w:r w:rsidRPr="00D12177">
              <w:rPr>
                <w:color w:val="000000" w:themeColor="text1"/>
                <w:sz w:val="24"/>
                <w:szCs w:val="24"/>
              </w:rPr>
              <w:lastRenderedPageBreak/>
              <w:t>2.4</w:t>
            </w:r>
          </w:p>
        </w:tc>
        <w:tc>
          <w:tcPr>
            <w:tcW w:w="5245" w:type="dxa"/>
          </w:tcPr>
          <w:p w:rsidR="00262C1A" w:rsidRPr="006A1CC4" w:rsidRDefault="00262C1A" w:rsidP="00262C1A">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 xml:space="preserve">Обеспечение направления в управление профилактики коррупционных и иных правонарушений администрации Губернатора и Правительства Кировской области копий справок о доходах, расходах, об имуществе и обязательствах имущественного характера, содержащих сведения о расходах, для осуществления </w:t>
            </w:r>
            <w:proofErr w:type="gramStart"/>
            <w:r w:rsidRPr="00D12177">
              <w:rPr>
                <w:rFonts w:eastAsia="Calibri"/>
                <w:color w:val="000000" w:themeColor="text1"/>
                <w:sz w:val="24"/>
                <w:szCs w:val="24"/>
              </w:rPr>
              <w:t>контроля за</w:t>
            </w:r>
            <w:proofErr w:type="gramEnd"/>
            <w:r w:rsidRPr="00D12177">
              <w:rPr>
                <w:rFonts w:eastAsia="Calibri"/>
                <w:color w:val="000000" w:themeColor="text1"/>
                <w:sz w:val="24"/>
                <w:szCs w:val="24"/>
              </w:rPr>
              <w:t xml:space="preserve"> расходами лиц, замещающих должности государственной гражданской службы в министерстве</w:t>
            </w:r>
          </w:p>
        </w:tc>
        <w:tc>
          <w:tcPr>
            <w:tcW w:w="7229" w:type="dxa"/>
          </w:tcPr>
          <w:p w:rsidR="00262C1A" w:rsidRPr="00262C1A" w:rsidRDefault="00262C1A" w:rsidP="00262C1A">
            <w:pPr>
              <w:widowControl w:val="0"/>
              <w:autoSpaceDE w:val="0"/>
              <w:autoSpaceDN w:val="0"/>
              <w:ind w:firstLine="176"/>
              <w:jc w:val="both"/>
              <w:rPr>
                <w:color w:val="auto"/>
                <w:sz w:val="24"/>
                <w:szCs w:val="24"/>
              </w:rPr>
            </w:pPr>
            <w:proofErr w:type="gramStart"/>
            <w:r w:rsidRPr="00262C1A">
              <w:rPr>
                <w:color w:val="auto"/>
                <w:sz w:val="24"/>
                <w:szCs w:val="24"/>
              </w:rPr>
              <w:t>В соответствии с Указом Губернатора Кировской области от 28.05.2013 № 75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 изменениями, внесенными Указом Губернатора Кировской области от 25.02.2021 № 27 «О внесении изменений в некоторые указы Губернатора Кировской области») контроль за расходами государственных гражданских служащих Кировской области  осуществляется</w:t>
            </w:r>
            <w:proofErr w:type="gramEnd"/>
            <w:r w:rsidRPr="00262C1A">
              <w:rPr>
                <w:color w:val="auto"/>
                <w:sz w:val="24"/>
                <w:szCs w:val="24"/>
              </w:rPr>
              <w:t xml:space="preserve"> управлением профилактики коррупционных и иных правонарушений администрации Губернатора и Правительства Кировской области.</w:t>
            </w:r>
          </w:p>
          <w:p w:rsidR="00262C1A" w:rsidRPr="00D12177" w:rsidRDefault="00262C1A" w:rsidP="0047631A">
            <w:pPr>
              <w:ind w:firstLine="176"/>
              <w:jc w:val="both"/>
              <w:rPr>
                <w:color w:val="000000" w:themeColor="text1"/>
                <w:sz w:val="24"/>
                <w:szCs w:val="24"/>
              </w:rPr>
            </w:pPr>
            <w:r w:rsidRPr="00262C1A">
              <w:rPr>
                <w:rFonts w:eastAsia="Calibri"/>
                <w:color w:val="auto"/>
                <w:sz w:val="24"/>
                <w:szCs w:val="24"/>
              </w:rPr>
              <w:t>В 202</w:t>
            </w:r>
            <w:r>
              <w:rPr>
                <w:rFonts w:eastAsia="Calibri"/>
                <w:color w:val="auto"/>
                <w:sz w:val="24"/>
                <w:szCs w:val="24"/>
              </w:rPr>
              <w:t>3</w:t>
            </w:r>
            <w:r w:rsidRPr="00262C1A">
              <w:rPr>
                <w:rFonts w:eastAsia="Calibri"/>
                <w:color w:val="auto"/>
                <w:sz w:val="24"/>
                <w:szCs w:val="24"/>
              </w:rPr>
              <w:t xml:space="preserve"> г</w:t>
            </w:r>
            <w:r w:rsidR="0047631A">
              <w:rPr>
                <w:rFonts w:eastAsia="Calibri"/>
                <w:color w:val="auto"/>
                <w:sz w:val="24"/>
                <w:szCs w:val="24"/>
              </w:rPr>
              <w:t>.</w:t>
            </w:r>
            <w:r w:rsidRPr="00262C1A">
              <w:rPr>
                <w:rFonts w:eastAsia="Calibri"/>
                <w:color w:val="auto"/>
                <w:sz w:val="24"/>
                <w:szCs w:val="24"/>
              </w:rPr>
              <w:t xml:space="preserve"> служебной запиской от </w:t>
            </w:r>
            <w:r>
              <w:rPr>
                <w:rFonts w:eastAsia="Calibri"/>
                <w:color w:val="auto"/>
                <w:sz w:val="24"/>
                <w:szCs w:val="24"/>
              </w:rPr>
              <w:t>06.06</w:t>
            </w:r>
            <w:r w:rsidRPr="00262C1A">
              <w:rPr>
                <w:rFonts w:eastAsia="Calibri"/>
                <w:color w:val="auto"/>
                <w:sz w:val="24"/>
                <w:szCs w:val="24"/>
              </w:rPr>
              <w:t>.202</w:t>
            </w:r>
            <w:r>
              <w:rPr>
                <w:rFonts w:eastAsia="Calibri"/>
                <w:color w:val="auto"/>
                <w:sz w:val="24"/>
                <w:szCs w:val="24"/>
              </w:rPr>
              <w:t>3</w:t>
            </w:r>
            <w:r w:rsidR="0043172C">
              <w:rPr>
                <w:rFonts w:eastAsia="Calibri"/>
                <w:color w:val="auto"/>
                <w:sz w:val="24"/>
                <w:szCs w:val="24"/>
              </w:rPr>
              <w:t xml:space="preserve"> </w:t>
            </w:r>
            <w:r w:rsidR="0047631A">
              <w:rPr>
                <w:rFonts w:eastAsia="Calibri"/>
                <w:color w:val="auto"/>
                <w:sz w:val="24"/>
                <w:szCs w:val="24"/>
              </w:rPr>
              <w:t>№</w:t>
            </w:r>
            <w:r w:rsidR="00141DE8">
              <w:rPr>
                <w:rFonts w:eastAsia="Calibri"/>
                <w:color w:val="auto"/>
                <w:sz w:val="24"/>
                <w:szCs w:val="24"/>
              </w:rPr>
              <w:t>31095</w:t>
            </w:r>
            <w:r w:rsidRPr="00262C1A">
              <w:rPr>
                <w:rFonts w:eastAsia="Calibri"/>
                <w:color w:val="auto"/>
                <w:sz w:val="24"/>
                <w:szCs w:val="24"/>
              </w:rPr>
              <w:t>-49-</w:t>
            </w:r>
            <w:r w:rsidR="00141DE8">
              <w:rPr>
                <w:rFonts w:eastAsia="Calibri"/>
                <w:color w:val="auto"/>
                <w:sz w:val="24"/>
                <w:szCs w:val="24"/>
              </w:rPr>
              <w:t>01-04</w:t>
            </w:r>
            <w:r w:rsidR="0047631A">
              <w:rPr>
                <w:rFonts w:eastAsia="Calibri"/>
                <w:color w:val="auto"/>
                <w:sz w:val="24"/>
                <w:szCs w:val="24"/>
              </w:rPr>
              <w:t>-</w:t>
            </w:r>
            <w:r w:rsidRPr="00262C1A">
              <w:rPr>
                <w:rFonts w:eastAsia="Calibri"/>
                <w:color w:val="auto"/>
                <w:sz w:val="24"/>
                <w:szCs w:val="24"/>
              </w:rPr>
              <w:t xml:space="preserve">л были направлены документы </w:t>
            </w:r>
            <w:r w:rsidR="00141DE8">
              <w:rPr>
                <w:rFonts w:eastAsia="Calibri"/>
                <w:color w:val="auto"/>
                <w:sz w:val="24"/>
                <w:szCs w:val="24"/>
              </w:rPr>
              <w:t>3 (трех)</w:t>
            </w:r>
            <w:r w:rsidRPr="00262C1A">
              <w:rPr>
                <w:rFonts w:eastAsia="Calibri"/>
                <w:color w:val="auto"/>
                <w:sz w:val="24"/>
                <w:szCs w:val="24"/>
              </w:rPr>
              <w:t xml:space="preserve"> гражданских служащих министерства, представивших сведения о расходах.</w:t>
            </w:r>
          </w:p>
        </w:tc>
        <w:tc>
          <w:tcPr>
            <w:tcW w:w="1843" w:type="dxa"/>
          </w:tcPr>
          <w:p w:rsidR="00262C1A" w:rsidRPr="00D12177" w:rsidRDefault="00262C1A" w:rsidP="00D06E10">
            <w:pPr>
              <w:autoSpaceDE w:val="0"/>
              <w:autoSpaceDN w:val="0"/>
              <w:adjustRightInd w:val="0"/>
              <w:jc w:val="both"/>
              <w:rPr>
                <w:color w:val="000000" w:themeColor="text1"/>
                <w:sz w:val="24"/>
                <w:szCs w:val="24"/>
              </w:rPr>
            </w:pPr>
          </w:p>
        </w:tc>
      </w:tr>
      <w:tr w:rsidR="00262C1A" w:rsidRPr="00D12177" w:rsidTr="0047631A">
        <w:tc>
          <w:tcPr>
            <w:tcW w:w="959" w:type="dxa"/>
          </w:tcPr>
          <w:p w:rsidR="00262C1A" w:rsidRPr="003B5137" w:rsidRDefault="00262C1A" w:rsidP="00D06E10">
            <w:pPr>
              <w:jc w:val="both"/>
              <w:rPr>
                <w:color w:val="000000" w:themeColor="text1"/>
                <w:sz w:val="24"/>
                <w:szCs w:val="24"/>
              </w:rPr>
            </w:pPr>
            <w:r w:rsidRPr="003B5137">
              <w:rPr>
                <w:color w:val="000000" w:themeColor="text1"/>
                <w:sz w:val="24"/>
                <w:szCs w:val="24"/>
              </w:rPr>
              <w:t>2.5</w:t>
            </w:r>
          </w:p>
        </w:tc>
        <w:tc>
          <w:tcPr>
            <w:tcW w:w="5245" w:type="dxa"/>
          </w:tcPr>
          <w:p w:rsidR="00262C1A" w:rsidRPr="003B5137" w:rsidRDefault="00262C1A" w:rsidP="00D06E10">
            <w:pPr>
              <w:jc w:val="both"/>
              <w:rPr>
                <w:rFonts w:eastAsia="Calibri"/>
                <w:color w:val="000000" w:themeColor="text1"/>
                <w:sz w:val="24"/>
                <w:szCs w:val="24"/>
              </w:rPr>
            </w:pPr>
            <w:r w:rsidRPr="003B5137">
              <w:rPr>
                <w:rFonts w:eastAsia="Calibri"/>
                <w:color w:val="000000" w:themeColor="text1"/>
                <w:sz w:val="24"/>
                <w:szCs w:val="24"/>
              </w:rPr>
              <w:t>Организация проведения оценки коррупционных рисков, возникающих при реализации полномочий министерством,</w:t>
            </w:r>
            <w:r>
              <w:rPr>
                <w:rFonts w:eastAsia="Calibri"/>
                <w:color w:val="000000" w:themeColor="text1"/>
                <w:sz w:val="24"/>
                <w:szCs w:val="24"/>
              </w:rPr>
              <w:t xml:space="preserve"> </w:t>
            </w:r>
            <w:r w:rsidRPr="003B5137">
              <w:rPr>
                <w:rFonts w:eastAsia="Calibri"/>
                <w:color w:val="000000" w:themeColor="text1"/>
                <w:sz w:val="24"/>
                <w:szCs w:val="24"/>
              </w:rPr>
              <w:t>и внесение уточнений в перечень должнос</w:t>
            </w:r>
            <w:r>
              <w:rPr>
                <w:rFonts w:eastAsia="Calibri"/>
                <w:color w:val="000000" w:themeColor="text1"/>
                <w:sz w:val="24"/>
                <w:szCs w:val="24"/>
              </w:rPr>
              <w:t xml:space="preserve">тей, замещение которых связано </w:t>
            </w:r>
            <w:r w:rsidRPr="003B5137">
              <w:rPr>
                <w:rFonts w:eastAsia="Calibri"/>
                <w:color w:val="000000" w:themeColor="text1"/>
                <w:sz w:val="24"/>
                <w:szCs w:val="24"/>
              </w:rPr>
              <w:t>с коррупционными рисками</w:t>
            </w:r>
          </w:p>
        </w:tc>
        <w:tc>
          <w:tcPr>
            <w:tcW w:w="7229" w:type="dxa"/>
          </w:tcPr>
          <w:p w:rsidR="00141DE8" w:rsidRPr="004D11ED" w:rsidRDefault="00141DE8" w:rsidP="00141DE8">
            <w:pPr>
              <w:pStyle w:val="ConsPlusNormal"/>
              <w:ind w:firstLine="176"/>
              <w:jc w:val="both"/>
              <w:rPr>
                <w:szCs w:val="24"/>
              </w:rPr>
            </w:pPr>
            <w:r>
              <w:rPr>
                <w:szCs w:val="24"/>
              </w:rPr>
              <w:t xml:space="preserve">В </w:t>
            </w:r>
            <w:r w:rsidRPr="00656BA7">
              <w:rPr>
                <w:szCs w:val="24"/>
              </w:rPr>
              <w:t>министерстве</w:t>
            </w:r>
            <w:r w:rsidRPr="00656BA7">
              <w:rPr>
                <w:i/>
                <w:szCs w:val="24"/>
              </w:rPr>
              <w:t xml:space="preserve"> </w:t>
            </w:r>
            <w:r>
              <w:rPr>
                <w:szCs w:val="24"/>
              </w:rPr>
              <w:t xml:space="preserve">охраны окружающей среды Кировской области </w:t>
            </w:r>
            <w:r w:rsidRPr="004D11ED">
              <w:rPr>
                <w:szCs w:val="24"/>
              </w:rPr>
              <w:t xml:space="preserve">в отчетном периоде оценка коррупционных рисков проведена </w:t>
            </w:r>
            <w:r>
              <w:rPr>
                <w:szCs w:val="24"/>
              </w:rPr>
              <w:t>11.12.2023</w:t>
            </w:r>
            <w:r w:rsidR="0043172C">
              <w:rPr>
                <w:szCs w:val="24"/>
              </w:rPr>
              <w:t>.</w:t>
            </w:r>
          </w:p>
          <w:p w:rsidR="00262C1A" w:rsidRPr="00D12177" w:rsidRDefault="00141DE8" w:rsidP="00141DE8">
            <w:pPr>
              <w:ind w:firstLine="176"/>
              <w:jc w:val="both"/>
              <w:rPr>
                <w:color w:val="000000" w:themeColor="text1"/>
                <w:sz w:val="24"/>
                <w:szCs w:val="24"/>
              </w:rPr>
            </w:pPr>
            <w:proofErr w:type="gramStart"/>
            <w:r w:rsidRPr="00141DE8">
              <w:rPr>
                <w:color w:val="auto"/>
                <w:sz w:val="24"/>
                <w:szCs w:val="24"/>
              </w:rPr>
              <w:t xml:space="preserve">По результатам проведенной оценки актуализирован перечень должностей: приказом министерства от 15.12.2023 № 406 «Об </w:t>
            </w:r>
            <w:r w:rsidRPr="00141DE8">
              <w:rPr>
                <w:rFonts w:eastAsiaTheme="minorHAnsi"/>
                <w:color w:val="auto"/>
                <w:sz w:val="24"/>
                <w:szCs w:val="24"/>
              </w:rPr>
              <w:t xml:space="preserve">утверждении </w:t>
            </w:r>
            <w:hyperlink r:id="rId11" w:history="1">
              <w:r w:rsidRPr="00141DE8">
                <w:rPr>
                  <w:rFonts w:eastAsiaTheme="minorHAnsi"/>
                  <w:color w:val="auto"/>
                  <w:sz w:val="24"/>
                  <w:szCs w:val="24"/>
                </w:rPr>
                <w:t>перечня</w:t>
              </w:r>
            </w:hyperlink>
            <w:r w:rsidRPr="00141DE8">
              <w:rPr>
                <w:rFonts w:eastAsiaTheme="minorHAnsi"/>
                <w:color w:val="auto"/>
                <w:sz w:val="24"/>
                <w:szCs w:val="24"/>
              </w:rPr>
              <w:t xml:space="preserve"> </w:t>
            </w:r>
            <w:r w:rsidRPr="00141DE8">
              <w:rPr>
                <w:color w:val="auto"/>
                <w:sz w:val="24"/>
                <w:szCs w:val="24"/>
              </w:rPr>
              <w:t>должностей государственной гражданской службы министерства охраны  окружающей среды Кировской области, осуществление полномочий по которым влечет за собой обязанность представлять</w:t>
            </w:r>
            <w:r w:rsidRPr="00656BA7">
              <w:rPr>
                <w:color w:val="auto"/>
                <w:sz w:val="24"/>
                <w:szCs w:val="24"/>
              </w:rPr>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Pr="00656BA7">
              <w:rPr>
                <w:color w:val="auto"/>
                <w:sz w:val="24"/>
                <w:szCs w:val="24"/>
              </w:rPr>
              <w:t>) и несовершеннолетних детей</w:t>
            </w:r>
            <w:r w:rsidRPr="00656BA7">
              <w:rPr>
                <w:sz w:val="24"/>
                <w:szCs w:val="24"/>
              </w:rPr>
              <w:t>».</w:t>
            </w:r>
          </w:p>
        </w:tc>
        <w:tc>
          <w:tcPr>
            <w:tcW w:w="1843" w:type="dxa"/>
          </w:tcPr>
          <w:p w:rsidR="00262C1A" w:rsidRPr="00D12177" w:rsidRDefault="00262C1A" w:rsidP="00D06E10">
            <w:pPr>
              <w:widowControl w:val="0"/>
              <w:autoSpaceDE w:val="0"/>
              <w:autoSpaceDN w:val="0"/>
              <w:jc w:val="both"/>
              <w:rPr>
                <w:rFonts w:eastAsia="Calibri"/>
                <w:color w:val="000000" w:themeColor="text1"/>
                <w:sz w:val="24"/>
                <w:szCs w:val="24"/>
              </w:rPr>
            </w:pPr>
          </w:p>
        </w:tc>
      </w:tr>
      <w:tr w:rsidR="00262C1A" w:rsidRPr="00D12177" w:rsidTr="0047631A">
        <w:tc>
          <w:tcPr>
            <w:tcW w:w="959" w:type="dxa"/>
          </w:tcPr>
          <w:p w:rsidR="00262C1A" w:rsidRPr="003B5137" w:rsidRDefault="00262C1A" w:rsidP="00D06E10">
            <w:pPr>
              <w:jc w:val="center"/>
              <w:rPr>
                <w:color w:val="000000" w:themeColor="text1"/>
              </w:rPr>
            </w:pPr>
            <w:r w:rsidRPr="003B5137">
              <w:rPr>
                <w:color w:val="000000" w:themeColor="text1"/>
                <w:sz w:val="24"/>
                <w:szCs w:val="24"/>
              </w:rPr>
              <w:t>2.6</w:t>
            </w:r>
          </w:p>
        </w:tc>
        <w:tc>
          <w:tcPr>
            <w:tcW w:w="5245" w:type="dxa"/>
          </w:tcPr>
          <w:p w:rsidR="00262C1A" w:rsidRPr="000526F8" w:rsidRDefault="00262C1A" w:rsidP="00D72420">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 xml:space="preserve">Организация приема сведений о доходах, </w:t>
            </w:r>
            <w:r>
              <w:rPr>
                <w:rFonts w:eastAsiaTheme="minorHAnsi"/>
                <w:color w:val="auto"/>
                <w:sz w:val="24"/>
                <w:szCs w:val="24"/>
                <w:lang w:eastAsia="en-US"/>
              </w:rPr>
              <w:t xml:space="preserve">расходах об имуществе и обязательствах имущественного характера, </w:t>
            </w:r>
            <w:r w:rsidRPr="007E7476">
              <w:rPr>
                <w:rFonts w:eastAsiaTheme="minorHAnsi"/>
                <w:color w:val="auto"/>
                <w:sz w:val="24"/>
                <w:szCs w:val="24"/>
                <w:lang w:eastAsia="en-US"/>
              </w:rPr>
              <w:t>предста</w:t>
            </w:r>
            <w:r>
              <w:rPr>
                <w:rFonts w:eastAsiaTheme="minorHAnsi"/>
                <w:color w:val="auto"/>
                <w:sz w:val="24"/>
                <w:szCs w:val="24"/>
                <w:lang w:eastAsia="en-US"/>
              </w:rPr>
              <w:t>в</w:t>
            </w:r>
            <w:r w:rsidRPr="007E7476">
              <w:rPr>
                <w:rFonts w:eastAsiaTheme="minorHAnsi"/>
                <w:color w:val="auto"/>
                <w:sz w:val="24"/>
                <w:szCs w:val="24"/>
                <w:lang w:eastAsia="en-US"/>
              </w:rPr>
              <w:t xml:space="preserve">ленных государственными гражданскими  служащими министерства и руководителями </w:t>
            </w:r>
            <w:r w:rsidRPr="007E7476">
              <w:rPr>
                <w:rFonts w:eastAsiaTheme="minorHAnsi"/>
                <w:color w:val="auto"/>
                <w:sz w:val="24"/>
                <w:szCs w:val="24"/>
                <w:lang w:eastAsia="en-US"/>
              </w:rPr>
              <w:lastRenderedPageBreak/>
              <w:t>подведомственных учреждений</w:t>
            </w:r>
          </w:p>
        </w:tc>
        <w:tc>
          <w:tcPr>
            <w:tcW w:w="7229" w:type="dxa"/>
          </w:tcPr>
          <w:p w:rsidR="00141DE8" w:rsidRPr="00141DE8" w:rsidRDefault="00141DE8" w:rsidP="00141DE8">
            <w:pPr>
              <w:tabs>
                <w:tab w:val="left" w:pos="2571"/>
              </w:tabs>
              <w:ind w:firstLine="176"/>
              <w:jc w:val="both"/>
              <w:rPr>
                <w:color w:val="auto"/>
                <w:sz w:val="24"/>
                <w:szCs w:val="24"/>
              </w:rPr>
            </w:pPr>
            <w:proofErr w:type="gramStart"/>
            <w:r>
              <w:rPr>
                <w:color w:val="auto"/>
                <w:sz w:val="24"/>
                <w:szCs w:val="24"/>
              </w:rPr>
              <w:lastRenderedPageBreak/>
              <w:t>П</w:t>
            </w:r>
            <w:r w:rsidRPr="00141DE8">
              <w:rPr>
                <w:color w:val="auto"/>
                <w:sz w:val="24"/>
                <w:szCs w:val="24"/>
              </w:rPr>
              <w:t xml:space="preserve">о итогам декларационной кампании 2023 года (за отчетный 2022 год) количество государственных гражданских служащих Кировской области обязанных представлять сведения о доходах, составляет 60 чел., из них справки о доходах представили 58 государственных гражданских служащих Кировской </w:t>
            </w:r>
            <w:r>
              <w:rPr>
                <w:color w:val="auto"/>
                <w:sz w:val="24"/>
                <w:szCs w:val="24"/>
              </w:rPr>
              <w:t>области</w:t>
            </w:r>
            <w:r w:rsidRPr="00141DE8">
              <w:rPr>
                <w:color w:val="auto"/>
                <w:sz w:val="24"/>
                <w:szCs w:val="24"/>
              </w:rPr>
              <w:t xml:space="preserve">, что </w:t>
            </w:r>
            <w:r w:rsidRPr="00141DE8">
              <w:rPr>
                <w:color w:val="auto"/>
                <w:sz w:val="24"/>
                <w:szCs w:val="24"/>
              </w:rPr>
              <w:lastRenderedPageBreak/>
              <w:t>составляет 97% от количества служащих, обязанных предс</w:t>
            </w:r>
            <w:r>
              <w:rPr>
                <w:color w:val="auto"/>
                <w:sz w:val="24"/>
                <w:szCs w:val="24"/>
              </w:rPr>
              <w:t>тавлять такие сведения</w:t>
            </w:r>
            <w:r w:rsidRPr="00141DE8">
              <w:rPr>
                <w:rFonts w:eastAsiaTheme="minorHAnsi"/>
                <w:color w:val="auto"/>
                <w:sz w:val="24"/>
                <w:szCs w:val="24"/>
              </w:rPr>
              <w:t xml:space="preserve"> </w:t>
            </w:r>
            <w:r>
              <w:rPr>
                <w:rFonts w:eastAsiaTheme="minorHAnsi"/>
                <w:color w:val="auto"/>
                <w:sz w:val="24"/>
                <w:szCs w:val="24"/>
              </w:rPr>
              <w:t>(</w:t>
            </w:r>
            <w:r w:rsidRPr="00141DE8">
              <w:rPr>
                <w:rFonts w:eastAsiaTheme="minorHAnsi"/>
                <w:color w:val="auto"/>
                <w:sz w:val="24"/>
                <w:szCs w:val="24"/>
              </w:rPr>
              <w:t>2 гражданских служащих в период декларационной компании были уволены из министерства охраны окружающей среды</w:t>
            </w:r>
            <w:proofErr w:type="gramEnd"/>
            <w:r w:rsidRPr="00141DE8">
              <w:rPr>
                <w:rFonts w:eastAsiaTheme="minorHAnsi"/>
                <w:color w:val="auto"/>
                <w:sz w:val="24"/>
                <w:szCs w:val="24"/>
              </w:rPr>
              <w:t xml:space="preserve"> </w:t>
            </w:r>
            <w:proofErr w:type="gramStart"/>
            <w:r w:rsidRPr="00141DE8">
              <w:rPr>
                <w:rFonts w:eastAsiaTheme="minorHAnsi"/>
                <w:color w:val="auto"/>
                <w:sz w:val="24"/>
                <w:szCs w:val="24"/>
              </w:rPr>
              <w:t>Кировской области</w:t>
            </w:r>
            <w:r>
              <w:rPr>
                <w:rFonts w:eastAsiaTheme="minorHAnsi"/>
                <w:color w:val="auto"/>
                <w:sz w:val="24"/>
                <w:szCs w:val="24"/>
              </w:rPr>
              <w:t>).</w:t>
            </w:r>
            <w:proofErr w:type="gramEnd"/>
          </w:p>
          <w:p w:rsidR="00262C1A" w:rsidRPr="007E7476" w:rsidRDefault="00141DE8" w:rsidP="0047631A">
            <w:pPr>
              <w:tabs>
                <w:tab w:val="left" w:pos="2571"/>
              </w:tabs>
              <w:ind w:firstLine="176"/>
              <w:jc w:val="both"/>
              <w:rPr>
                <w:color w:val="auto"/>
                <w:sz w:val="24"/>
                <w:szCs w:val="24"/>
              </w:rPr>
            </w:pPr>
            <w:r>
              <w:rPr>
                <w:color w:val="auto"/>
                <w:sz w:val="24"/>
                <w:szCs w:val="24"/>
              </w:rPr>
              <w:t>К</w:t>
            </w:r>
            <w:r w:rsidRPr="00141DE8">
              <w:rPr>
                <w:color w:val="auto"/>
                <w:sz w:val="24"/>
                <w:szCs w:val="24"/>
              </w:rPr>
              <w:t>оличество руководителей государственных учреждений Кировской области (включая лиц, исполняющих обязанности руководителей), составляет 3 чел., из них справки о доходах представили 3 руководител</w:t>
            </w:r>
            <w:r w:rsidR="0047631A">
              <w:rPr>
                <w:color w:val="auto"/>
                <w:sz w:val="24"/>
                <w:szCs w:val="24"/>
              </w:rPr>
              <w:t>я</w:t>
            </w:r>
            <w:r w:rsidRPr="00141DE8">
              <w:rPr>
                <w:color w:val="auto"/>
                <w:sz w:val="24"/>
                <w:szCs w:val="24"/>
              </w:rPr>
              <w:t>, что составляет 100% от количества руководителей, обязанных представлять такие сведения</w:t>
            </w:r>
            <w:r>
              <w:rPr>
                <w:color w:val="auto"/>
                <w:sz w:val="24"/>
                <w:szCs w:val="24"/>
              </w:rPr>
              <w:t>.</w:t>
            </w:r>
          </w:p>
        </w:tc>
        <w:tc>
          <w:tcPr>
            <w:tcW w:w="1843" w:type="dxa"/>
          </w:tcPr>
          <w:p w:rsidR="00262C1A" w:rsidRPr="00705213" w:rsidRDefault="00262C1A" w:rsidP="00D06E10">
            <w:pPr>
              <w:autoSpaceDE w:val="0"/>
              <w:autoSpaceDN w:val="0"/>
              <w:adjustRightInd w:val="0"/>
              <w:jc w:val="both"/>
              <w:rPr>
                <w:rFonts w:eastAsiaTheme="minorHAnsi"/>
                <w:color w:val="auto"/>
                <w:sz w:val="24"/>
                <w:szCs w:val="24"/>
                <w:lang w:eastAsia="en-US"/>
              </w:rPr>
            </w:pPr>
          </w:p>
        </w:tc>
      </w:tr>
      <w:tr w:rsidR="00262C1A" w:rsidRPr="00D12177" w:rsidTr="0047631A">
        <w:tc>
          <w:tcPr>
            <w:tcW w:w="959" w:type="dxa"/>
          </w:tcPr>
          <w:p w:rsidR="00262C1A" w:rsidRPr="003B5137" w:rsidRDefault="00262C1A" w:rsidP="00D06E10">
            <w:pPr>
              <w:jc w:val="center"/>
              <w:rPr>
                <w:color w:val="000000" w:themeColor="text1"/>
              </w:rPr>
            </w:pPr>
            <w:r w:rsidRPr="003B5137">
              <w:rPr>
                <w:color w:val="000000" w:themeColor="text1"/>
                <w:sz w:val="24"/>
                <w:szCs w:val="24"/>
              </w:rPr>
              <w:lastRenderedPageBreak/>
              <w:t>2.7</w:t>
            </w:r>
          </w:p>
        </w:tc>
        <w:tc>
          <w:tcPr>
            <w:tcW w:w="5245" w:type="dxa"/>
          </w:tcPr>
          <w:p w:rsidR="00262C1A" w:rsidRPr="001C48CB" w:rsidRDefault="00262C1A" w:rsidP="001C48CB">
            <w:pPr>
              <w:autoSpaceDE w:val="0"/>
              <w:autoSpaceDN w:val="0"/>
              <w:adjustRightInd w:val="0"/>
              <w:jc w:val="both"/>
              <w:rPr>
                <w:rFonts w:eastAsiaTheme="minorHAnsi"/>
                <w:color w:val="auto"/>
                <w:sz w:val="24"/>
                <w:szCs w:val="24"/>
                <w:lang w:eastAsia="en-US"/>
              </w:rPr>
            </w:pPr>
            <w:r w:rsidRPr="007E7476">
              <w:rPr>
                <w:rFonts w:eastAsiaTheme="minorHAnsi"/>
                <w:color w:val="auto"/>
                <w:sz w:val="24"/>
                <w:szCs w:val="24"/>
                <w:lang w:eastAsia="en-US"/>
              </w:rPr>
              <w:t xml:space="preserve">Размещение на официальном сайте министерства </w:t>
            </w:r>
            <w:r>
              <w:rPr>
                <w:rFonts w:eastAsiaTheme="minorHAnsi"/>
                <w:color w:val="auto"/>
                <w:sz w:val="24"/>
                <w:szCs w:val="24"/>
                <w:lang w:eastAsia="en-US"/>
              </w:rPr>
              <w:t xml:space="preserve">   </w:t>
            </w:r>
            <w:r w:rsidRPr="007E7476">
              <w:rPr>
                <w:rFonts w:eastAsiaTheme="minorHAnsi"/>
                <w:color w:val="auto"/>
                <w:sz w:val="24"/>
                <w:szCs w:val="24"/>
                <w:lang w:eastAsia="en-US"/>
              </w:rPr>
              <w:t>сведений о доходах,</w:t>
            </w:r>
            <w:r>
              <w:rPr>
                <w:rFonts w:eastAsiaTheme="minorHAnsi"/>
                <w:color w:val="auto"/>
                <w:sz w:val="24"/>
                <w:szCs w:val="24"/>
                <w:lang w:eastAsia="en-US"/>
              </w:rPr>
              <w:t xml:space="preserve"> расходах об имуществе и обязательствах имущественного характера,</w:t>
            </w:r>
            <w:r w:rsidRPr="007E7476">
              <w:rPr>
                <w:rFonts w:eastAsiaTheme="minorHAnsi"/>
                <w:color w:val="auto"/>
                <w:sz w:val="24"/>
                <w:szCs w:val="24"/>
                <w:lang w:eastAsia="en-US"/>
              </w:rPr>
              <w:t xml:space="preserve"> представленных государственными гражданскими служащими и руководителями подведомственных учреждений</w:t>
            </w:r>
          </w:p>
        </w:tc>
        <w:tc>
          <w:tcPr>
            <w:tcW w:w="7229" w:type="dxa"/>
          </w:tcPr>
          <w:p w:rsidR="00262C1A" w:rsidRPr="00141DE8" w:rsidRDefault="00141DE8" w:rsidP="00141DE8">
            <w:pPr>
              <w:ind w:firstLine="176"/>
              <w:jc w:val="both"/>
              <w:rPr>
                <w:color w:val="auto"/>
                <w:sz w:val="24"/>
                <w:szCs w:val="24"/>
              </w:rPr>
            </w:pPr>
            <w:proofErr w:type="gramStart"/>
            <w:r>
              <w:rPr>
                <w:color w:val="auto"/>
                <w:sz w:val="24"/>
                <w:szCs w:val="24"/>
              </w:rPr>
              <w:t>В</w:t>
            </w:r>
            <w:r w:rsidRPr="00141DE8">
              <w:rPr>
                <w:color w:val="auto"/>
                <w:sz w:val="24"/>
                <w:szCs w:val="24"/>
              </w:rPr>
              <w:t xml:space="preserve">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w:t>
            </w:r>
            <w:r>
              <w:rPr>
                <w:color w:val="auto"/>
                <w:sz w:val="24"/>
                <w:szCs w:val="24"/>
              </w:rPr>
              <w:t xml:space="preserve"> </w:t>
            </w:r>
            <w:r w:rsidRPr="00141DE8">
              <w:rPr>
                <w:color w:val="auto"/>
                <w:sz w:val="24"/>
                <w:szCs w:val="24"/>
              </w:rPr>
              <w:t>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r>
              <w:rPr>
                <w:color w:val="auto"/>
                <w:sz w:val="24"/>
                <w:szCs w:val="24"/>
              </w:rPr>
              <w:t>.</w:t>
            </w:r>
            <w:proofErr w:type="gramEnd"/>
          </w:p>
        </w:tc>
        <w:tc>
          <w:tcPr>
            <w:tcW w:w="1843" w:type="dxa"/>
          </w:tcPr>
          <w:p w:rsidR="00262C1A" w:rsidRPr="00C340DD" w:rsidRDefault="00262C1A" w:rsidP="00C340DD">
            <w:pPr>
              <w:autoSpaceDE w:val="0"/>
              <w:autoSpaceDN w:val="0"/>
              <w:adjustRightInd w:val="0"/>
              <w:jc w:val="both"/>
              <w:rPr>
                <w:rFonts w:eastAsiaTheme="minorHAnsi"/>
                <w:color w:val="auto"/>
                <w:sz w:val="24"/>
                <w:szCs w:val="24"/>
                <w:lang w:eastAsia="en-US"/>
              </w:rPr>
            </w:pPr>
          </w:p>
        </w:tc>
      </w:tr>
      <w:tr w:rsidR="00B270BB" w:rsidRPr="00D12177" w:rsidTr="0047631A">
        <w:tc>
          <w:tcPr>
            <w:tcW w:w="959" w:type="dxa"/>
          </w:tcPr>
          <w:p w:rsidR="00B270BB" w:rsidRPr="003B5137" w:rsidRDefault="00B270BB" w:rsidP="00D06E10">
            <w:pPr>
              <w:jc w:val="center"/>
              <w:rPr>
                <w:color w:val="000000" w:themeColor="text1"/>
                <w:sz w:val="24"/>
                <w:szCs w:val="24"/>
              </w:rPr>
            </w:pPr>
            <w:r w:rsidRPr="003B5137">
              <w:rPr>
                <w:color w:val="000000" w:themeColor="text1"/>
                <w:sz w:val="24"/>
                <w:szCs w:val="24"/>
              </w:rPr>
              <w:t>2.8</w:t>
            </w:r>
          </w:p>
        </w:tc>
        <w:tc>
          <w:tcPr>
            <w:tcW w:w="5245" w:type="dxa"/>
          </w:tcPr>
          <w:p w:rsidR="00B270BB" w:rsidRPr="003B5137" w:rsidRDefault="00B270BB" w:rsidP="00D06E10">
            <w:pPr>
              <w:widowControl w:val="0"/>
              <w:autoSpaceDE w:val="0"/>
              <w:autoSpaceDN w:val="0"/>
              <w:jc w:val="both"/>
              <w:rPr>
                <w:rFonts w:eastAsia="Calibri"/>
                <w:color w:val="000000" w:themeColor="text1"/>
                <w:sz w:val="24"/>
                <w:szCs w:val="24"/>
              </w:rPr>
            </w:pPr>
            <w:r w:rsidRPr="003B5137">
              <w:rPr>
                <w:rFonts w:eastAsia="Calibri"/>
                <w:color w:val="000000" w:themeColor="text1"/>
                <w:sz w:val="24"/>
                <w:szCs w:val="24"/>
              </w:rPr>
              <w:t>Проведение анализа сведений о доходах, расходах,  об имуществе и обязательствах имущественного характера</w:t>
            </w:r>
            <w:r>
              <w:rPr>
                <w:rFonts w:eastAsia="Calibri"/>
                <w:color w:val="000000" w:themeColor="text1"/>
                <w:sz w:val="24"/>
                <w:szCs w:val="24"/>
              </w:rPr>
              <w:t>,</w:t>
            </w:r>
            <w:r w:rsidRPr="003B5137">
              <w:rPr>
                <w:rFonts w:eastAsia="Calibri"/>
                <w:color w:val="000000" w:themeColor="text1"/>
                <w:sz w:val="24"/>
                <w:szCs w:val="24"/>
              </w:rPr>
              <w:t xml:space="preserve"> представленных </w:t>
            </w:r>
            <w:r w:rsidRPr="007E7476">
              <w:rPr>
                <w:rFonts w:eastAsiaTheme="minorHAnsi"/>
                <w:color w:val="auto"/>
                <w:sz w:val="24"/>
                <w:szCs w:val="24"/>
                <w:lang w:eastAsia="en-US"/>
              </w:rPr>
              <w:t>государственными гражданскими служащими министерства и руководителями подведомственных учреждений</w:t>
            </w:r>
          </w:p>
          <w:p w:rsidR="00B270BB" w:rsidRPr="003B5137" w:rsidRDefault="00B270BB" w:rsidP="00D06E10">
            <w:pPr>
              <w:rPr>
                <w:rFonts w:eastAsiaTheme="minorHAnsi"/>
                <w:color w:val="000000" w:themeColor="text1"/>
                <w:sz w:val="24"/>
                <w:szCs w:val="24"/>
                <w:lang w:eastAsia="en-US"/>
              </w:rPr>
            </w:pPr>
          </w:p>
        </w:tc>
        <w:tc>
          <w:tcPr>
            <w:tcW w:w="7229" w:type="dxa"/>
          </w:tcPr>
          <w:p w:rsidR="00141DE8" w:rsidRPr="00141DE8" w:rsidRDefault="00141DE8" w:rsidP="00141DE8">
            <w:pPr>
              <w:tabs>
                <w:tab w:val="left" w:pos="2571"/>
              </w:tabs>
              <w:ind w:firstLine="176"/>
              <w:jc w:val="both"/>
              <w:rPr>
                <w:color w:val="auto"/>
                <w:sz w:val="24"/>
                <w:szCs w:val="24"/>
              </w:rPr>
            </w:pPr>
            <w:r w:rsidRPr="00141DE8">
              <w:rPr>
                <w:color w:val="auto"/>
                <w:sz w:val="24"/>
                <w:szCs w:val="24"/>
              </w:rPr>
              <w:t>По итогам декларационной кампании 2023 года (за отчетный 2022 год) общее количество сведений о доходах, представленных государственными гражданскими служащими Кировской области, составляет 141 (с учетом справок о доходах членов семьи), из них проанализировано 141 справка, что составляет 100% от общего количества сведений, представленных служащими</w:t>
            </w:r>
            <w:proofErr w:type="gramStart"/>
            <w:r w:rsidRPr="00141DE8">
              <w:rPr>
                <w:color w:val="auto"/>
                <w:sz w:val="24"/>
                <w:szCs w:val="24"/>
              </w:rPr>
              <w:t>;.</w:t>
            </w:r>
            <w:proofErr w:type="gramEnd"/>
          </w:p>
          <w:p w:rsidR="00141DE8" w:rsidRPr="00141DE8" w:rsidRDefault="00141DE8" w:rsidP="00141DE8">
            <w:pPr>
              <w:tabs>
                <w:tab w:val="left" w:pos="2571"/>
              </w:tabs>
              <w:ind w:left="34" w:firstLine="142"/>
              <w:jc w:val="both"/>
              <w:rPr>
                <w:color w:val="auto"/>
                <w:sz w:val="24"/>
                <w:szCs w:val="24"/>
              </w:rPr>
            </w:pPr>
            <w:r w:rsidRPr="00141DE8">
              <w:rPr>
                <w:color w:val="auto"/>
                <w:sz w:val="24"/>
                <w:szCs w:val="24"/>
              </w:rPr>
              <w:t>Общее количество сведений о доходах, представленных руководителями государственных учреждений Кировской области, составляет 8 (с учетом справок о доходах членов семьи), из них проанализировано 8, что составляет 100% от общего количества сведений, представленных руководителями государственных (муниципальных) учреждений Кировской области.</w:t>
            </w:r>
          </w:p>
          <w:p w:rsidR="00B270BB" w:rsidRPr="00D12177" w:rsidRDefault="00B270BB" w:rsidP="00D06E10">
            <w:pPr>
              <w:jc w:val="center"/>
              <w:rPr>
                <w:color w:val="000000" w:themeColor="text1"/>
                <w:sz w:val="24"/>
                <w:szCs w:val="24"/>
              </w:rPr>
            </w:pPr>
          </w:p>
        </w:tc>
        <w:tc>
          <w:tcPr>
            <w:tcW w:w="1843" w:type="dxa"/>
          </w:tcPr>
          <w:p w:rsidR="00B270BB" w:rsidRPr="00D12177" w:rsidRDefault="00B270BB" w:rsidP="00D06E10">
            <w:pPr>
              <w:jc w:val="both"/>
              <w:rPr>
                <w:color w:val="000000" w:themeColor="text1"/>
                <w:sz w:val="24"/>
                <w:szCs w:val="24"/>
              </w:rPr>
            </w:pPr>
          </w:p>
        </w:tc>
      </w:tr>
      <w:tr w:rsidR="00B270BB" w:rsidRPr="00D12177" w:rsidTr="0047631A">
        <w:tc>
          <w:tcPr>
            <w:tcW w:w="959" w:type="dxa"/>
          </w:tcPr>
          <w:p w:rsidR="00B270BB" w:rsidRPr="003B5137" w:rsidRDefault="00B270BB" w:rsidP="00D06E10">
            <w:pPr>
              <w:jc w:val="center"/>
              <w:rPr>
                <w:color w:val="000000" w:themeColor="text1"/>
                <w:sz w:val="24"/>
                <w:szCs w:val="24"/>
              </w:rPr>
            </w:pPr>
            <w:r w:rsidRPr="003B5137">
              <w:rPr>
                <w:color w:val="000000" w:themeColor="text1"/>
                <w:sz w:val="24"/>
                <w:szCs w:val="24"/>
              </w:rPr>
              <w:t>2.9</w:t>
            </w:r>
          </w:p>
        </w:tc>
        <w:tc>
          <w:tcPr>
            <w:tcW w:w="5245" w:type="dxa"/>
          </w:tcPr>
          <w:p w:rsidR="00B270BB" w:rsidRPr="00C340DD" w:rsidRDefault="00B270BB" w:rsidP="00D06E10">
            <w:pPr>
              <w:widowControl w:val="0"/>
              <w:autoSpaceDE w:val="0"/>
              <w:autoSpaceDN w:val="0"/>
              <w:jc w:val="both"/>
              <w:rPr>
                <w:color w:val="auto"/>
                <w:szCs w:val="24"/>
              </w:rPr>
            </w:pPr>
            <w:r w:rsidRPr="00C340DD">
              <w:rPr>
                <w:color w:val="auto"/>
                <w:sz w:val="24"/>
                <w:szCs w:val="24"/>
              </w:rPr>
              <w:t xml:space="preserve">Проведение с соблюдением требований законодательства о противодействии коррупции проверок достоверности и </w:t>
            </w:r>
            <w:proofErr w:type="gramStart"/>
            <w:r w:rsidRPr="00C340DD">
              <w:rPr>
                <w:color w:val="auto"/>
                <w:sz w:val="24"/>
                <w:szCs w:val="24"/>
              </w:rPr>
              <w:t>полноты</w:t>
            </w:r>
            <w:proofErr w:type="gramEnd"/>
            <w:r w:rsidRPr="00C340DD">
              <w:rPr>
                <w:color w:val="auto"/>
                <w:sz w:val="24"/>
                <w:szCs w:val="24"/>
              </w:rPr>
              <w:t xml:space="preserve"> представляемых лицами, замещающими </w:t>
            </w:r>
            <w:r w:rsidRPr="00C340DD">
              <w:rPr>
                <w:color w:val="auto"/>
                <w:sz w:val="24"/>
                <w:szCs w:val="24"/>
              </w:rPr>
              <w:lastRenderedPageBreak/>
              <w:t xml:space="preserve">должности государственной гражданской службы Кировской области, должности руководителей государственных учреждений Кировской области, сведений о доходах, расходах, об имуществе и обязательствах имущественного характера </w:t>
            </w:r>
          </w:p>
        </w:tc>
        <w:tc>
          <w:tcPr>
            <w:tcW w:w="7229" w:type="dxa"/>
          </w:tcPr>
          <w:p w:rsidR="00BD12A4" w:rsidRDefault="00BD12A4" w:rsidP="00BD12A4">
            <w:pPr>
              <w:pStyle w:val="ConsPlusNormal"/>
              <w:ind w:firstLine="176"/>
              <w:jc w:val="both"/>
              <w:rPr>
                <w:szCs w:val="24"/>
              </w:rPr>
            </w:pPr>
            <w:r>
              <w:rPr>
                <w:szCs w:val="24"/>
              </w:rPr>
              <w:lastRenderedPageBreak/>
              <w:t xml:space="preserve">В отчетном периоде основания, для проведения </w:t>
            </w:r>
            <w:r w:rsidRPr="00987E62">
              <w:rPr>
                <w:szCs w:val="24"/>
              </w:rPr>
              <w:t>провер</w:t>
            </w:r>
            <w:r>
              <w:rPr>
                <w:szCs w:val="24"/>
              </w:rPr>
              <w:t>ок</w:t>
            </w:r>
            <w:r w:rsidRPr="00987E62">
              <w:rPr>
                <w:szCs w:val="24"/>
              </w:rPr>
              <w:t xml:space="preserve"> достоверности и полноты сведений о доходах, представляемых лицами, </w:t>
            </w:r>
            <w:r>
              <w:rPr>
                <w:szCs w:val="24"/>
              </w:rPr>
              <w:t xml:space="preserve">замещающими </w:t>
            </w:r>
            <w:r w:rsidRPr="00745845">
              <w:rPr>
                <w:szCs w:val="24"/>
              </w:rPr>
              <w:t>должности государственной гражданской службы Кировской области</w:t>
            </w:r>
            <w:r>
              <w:rPr>
                <w:szCs w:val="24"/>
              </w:rPr>
              <w:t>, отсутствовали</w:t>
            </w:r>
            <w:r w:rsidRPr="00745845">
              <w:rPr>
                <w:szCs w:val="24"/>
              </w:rPr>
              <w:t xml:space="preserve"> </w:t>
            </w:r>
          </w:p>
          <w:p w:rsidR="00B270BB" w:rsidRPr="00D12177" w:rsidRDefault="00B270BB" w:rsidP="00BD12A4">
            <w:pPr>
              <w:shd w:val="clear" w:color="auto" w:fill="FFFFFF"/>
              <w:spacing w:line="259" w:lineRule="exact"/>
              <w:jc w:val="both"/>
              <w:rPr>
                <w:color w:val="000000" w:themeColor="text1"/>
                <w:sz w:val="24"/>
                <w:szCs w:val="24"/>
              </w:rPr>
            </w:pPr>
          </w:p>
        </w:tc>
        <w:tc>
          <w:tcPr>
            <w:tcW w:w="1843" w:type="dxa"/>
          </w:tcPr>
          <w:p w:rsidR="00B270BB" w:rsidRPr="00D12177" w:rsidRDefault="00B270BB" w:rsidP="00D06E10">
            <w:pPr>
              <w:shd w:val="clear" w:color="auto" w:fill="FFFFFF"/>
              <w:spacing w:line="269" w:lineRule="exact"/>
              <w:ind w:right="38" w:hanging="29"/>
              <w:jc w:val="both"/>
              <w:rPr>
                <w:color w:val="000000" w:themeColor="text1"/>
                <w:sz w:val="24"/>
                <w:szCs w:val="24"/>
              </w:rPr>
            </w:pPr>
          </w:p>
        </w:tc>
      </w:tr>
      <w:tr w:rsidR="00B270BB" w:rsidRPr="00D12177" w:rsidTr="0047631A">
        <w:tc>
          <w:tcPr>
            <w:tcW w:w="959" w:type="dxa"/>
            <w:shd w:val="clear" w:color="auto" w:fill="FFFFFF" w:themeFill="background1"/>
          </w:tcPr>
          <w:p w:rsidR="00B270BB" w:rsidRPr="003B5137" w:rsidRDefault="00B270BB" w:rsidP="00D06E10">
            <w:pPr>
              <w:jc w:val="center"/>
              <w:rPr>
                <w:color w:val="000000" w:themeColor="text1"/>
                <w:sz w:val="24"/>
                <w:szCs w:val="24"/>
              </w:rPr>
            </w:pPr>
            <w:r w:rsidRPr="003B5137">
              <w:rPr>
                <w:color w:val="000000" w:themeColor="text1"/>
                <w:sz w:val="24"/>
                <w:szCs w:val="24"/>
              </w:rPr>
              <w:lastRenderedPageBreak/>
              <w:t>2.10</w:t>
            </w:r>
          </w:p>
        </w:tc>
        <w:tc>
          <w:tcPr>
            <w:tcW w:w="5245" w:type="dxa"/>
            <w:shd w:val="clear" w:color="auto" w:fill="FFFFFF" w:themeFill="background1"/>
          </w:tcPr>
          <w:p w:rsidR="00B270BB" w:rsidRPr="003B5137" w:rsidRDefault="00B270BB" w:rsidP="00D06E10">
            <w:pPr>
              <w:widowControl w:val="0"/>
              <w:autoSpaceDE w:val="0"/>
              <w:autoSpaceDN w:val="0"/>
              <w:jc w:val="both"/>
              <w:rPr>
                <w:rFonts w:eastAsia="Calibri"/>
                <w:color w:val="000000" w:themeColor="text1"/>
                <w:sz w:val="24"/>
                <w:szCs w:val="24"/>
              </w:rPr>
            </w:pPr>
            <w:proofErr w:type="gramStart"/>
            <w:r w:rsidRPr="00AB589D">
              <w:rPr>
                <w:rFonts w:eastAsiaTheme="minorHAnsi"/>
                <w:color w:val="auto"/>
                <w:sz w:val="24"/>
                <w:szCs w:val="24"/>
              </w:rPr>
              <w:t>Проведение мониторинга соблюдения лицами, заме</w:t>
            </w:r>
            <w:r>
              <w:rPr>
                <w:rFonts w:eastAsiaTheme="minorHAnsi"/>
                <w:color w:val="auto"/>
                <w:sz w:val="24"/>
                <w:szCs w:val="24"/>
              </w:rPr>
              <w:t xml:space="preserve">щающими </w:t>
            </w:r>
            <w:r w:rsidRPr="00AB589D">
              <w:rPr>
                <w:rFonts w:eastAsiaTheme="minorHAnsi"/>
                <w:color w:val="auto"/>
                <w:sz w:val="24"/>
                <w:szCs w:val="24"/>
              </w:rPr>
              <w:t>должности государственной гражданской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w:t>
            </w:r>
            <w:proofErr w:type="gramEnd"/>
            <w:r w:rsidRPr="00AB589D">
              <w:rPr>
                <w:rFonts w:eastAsiaTheme="minorHAnsi"/>
                <w:color w:val="auto"/>
                <w:sz w:val="24"/>
                <w:szCs w:val="24"/>
              </w:rPr>
              <w:t xml:space="preserve"> конфликта интересов</w:t>
            </w:r>
          </w:p>
        </w:tc>
        <w:tc>
          <w:tcPr>
            <w:tcW w:w="7229" w:type="dxa"/>
            <w:shd w:val="clear" w:color="auto" w:fill="FFFFFF" w:themeFill="background1"/>
          </w:tcPr>
          <w:p w:rsidR="00BD12A4" w:rsidRDefault="00BD12A4" w:rsidP="00BD12A4">
            <w:pPr>
              <w:pStyle w:val="ConsPlusNormal"/>
              <w:ind w:firstLine="176"/>
              <w:jc w:val="both"/>
              <w:rPr>
                <w:szCs w:val="24"/>
              </w:rPr>
            </w:pPr>
            <w:r>
              <w:rPr>
                <w:szCs w:val="24"/>
              </w:rPr>
              <w:t xml:space="preserve">В отчетном периоде </w:t>
            </w:r>
            <w:r w:rsidRPr="00ED6E74">
              <w:rPr>
                <w:szCs w:val="24"/>
              </w:rPr>
              <w:t xml:space="preserve">мониторинг соблюдения </w:t>
            </w:r>
            <w:r>
              <w:rPr>
                <w:szCs w:val="24"/>
              </w:rPr>
              <w:t>указанными лицами</w:t>
            </w:r>
            <w:r w:rsidRPr="00ED6E74">
              <w:rPr>
                <w:szCs w:val="24"/>
              </w:rPr>
              <w:t xml:space="preserve"> запретов, ограничений, обязанностей и </w:t>
            </w:r>
            <w:proofErr w:type="gramStart"/>
            <w:r w:rsidRPr="00ED6E74">
              <w:rPr>
                <w:szCs w:val="24"/>
              </w:rPr>
              <w:t>требований, установленных в целях противодействия коррупции</w:t>
            </w:r>
            <w:r>
              <w:rPr>
                <w:szCs w:val="24"/>
              </w:rPr>
              <w:t xml:space="preserve">  </w:t>
            </w:r>
            <w:r w:rsidRPr="006610B0">
              <w:rPr>
                <w:szCs w:val="24"/>
              </w:rPr>
              <w:t>проведен</w:t>
            </w:r>
            <w:proofErr w:type="gramEnd"/>
            <w:r>
              <w:rPr>
                <w:szCs w:val="24"/>
              </w:rPr>
              <w:t>.</w:t>
            </w:r>
          </w:p>
          <w:p w:rsidR="00BD12A4" w:rsidRDefault="00BD12A4" w:rsidP="00BD12A4">
            <w:pPr>
              <w:pStyle w:val="ConsPlusNormal"/>
              <w:ind w:firstLine="176"/>
              <w:jc w:val="both"/>
              <w:rPr>
                <w:szCs w:val="24"/>
              </w:rPr>
            </w:pPr>
            <w:r>
              <w:rPr>
                <w:szCs w:val="24"/>
              </w:rPr>
              <w:t>В отчетном периоде поступило:</w:t>
            </w:r>
          </w:p>
          <w:p w:rsidR="00BD12A4" w:rsidRDefault="00BD12A4" w:rsidP="00BD12A4">
            <w:pPr>
              <w:pStyle w:val="ConsPlusNormal"/>
              <w:jc w:val="both"/>
              <w:rPr>
                <w:szCs w:val="24"/>
              </w:rPr>
            </w:pPr>
            <w:r>
              <w:rPr>
                <w:szCs w:val="24"/>
              </w:rPr>
              <w:t xml:space="preserve">   2 уведомления </w:t>
            </w:r>
            <w:r w:rsidRPr="00ED6E74">
              <w:rPr>
                <w:szCs w:val="24"/>
              </w:rPr>
              <w:t xml:space="preserve">об иной оплачиваемой работе (из них своевременно </w:t>
            </w:r>
            <w:r>
              <w:rPr>
                <w:szCs w:val="24"/>
              </w:rPr>
              <w:t>представлено 2 уведомлени</w:t>
            </w:r>
            <w:r w:rsidR="0047631A">
              <w:rPr>
                <w:szCs w:val="24"/>
              </w:rPr>
              <w:t>я</w:t>
            </w:r>
            <w:r>
              <w:rPr>
                <w:szCs w:val="24"/>
              </w:rPr>
              <w:t>);</w:t>
            </w:r>
          </w:p>
          <w:p w:rsidR="00BD12A4" w:rsidRDefault="00BD12A4" w:rsidP="00BD12A4">
            <w:pPr>
              <w:pStyle w:val="ConsPlusNormal"/>
              <w:jc w:val="both"/>
              <w:rPr>
                <w:szCs w:val="24"/>
              </w:rPr>
            </w:pPr>
            <w:r>
              <w:rPr>
                <w:szCs w:val="24"/>
              </w:rPr>
              <w:t xml:space="preserve">   </w:t>
            </w:r>
            <w:r w:rsidRPr="00ED6E74">
              <w:rPr>
                <w:szCs w:val="24"/>
              </w:rPr>
              <w:t>уведомлени</w:t>
            </w:r>
            <w:r>
              <w:rPr>
                <w:szCs w:val="24"/>
              </w:rPr>
              <w:t>я</w:t>
            </w:r>
            <w:r w:rsidRPr="00ED6E74">
              <w:rPr>
                <w:szCs w:val="24"/>
              </w:rPr>
              <w:t xml:space="preserve"> о фактах обращений в целях склонения к совершени</w:t>
            </w:r>
            <w:r>
              <w:rPr>
                <w:szCs w:val="24"/>
              </w:rPr>
              <w:t xml:space="preserve">ю коррупционных правонарушений не поступали; </w:t>
            </w:r>
          </w:p>
          <w:p w:rsidR="00BD12A4" w:rsidRDefault="00BD12A4" w:rsidP="00BD12A4">
            <w:pPr>
              <w:pStyle w:val="ConsPlusNormal"/>
              <w:jc w:val="both"/>
              <w:rPr>
                <w:szCs w:val="24"/>
              </w:rPr>
            </w:pPr>
            <w:r>
              <w:rPr>
                <w:szCs w:val="24"/>
              </w:rPr>
              <w:t xml:space="preserve">    основания для проведения проверок</w:t>
            </w:r>
            <w:r w:rsidRPr="00ED6E74">
              <w:rPr>
                <w:szCs w:val="24"/>
              </w:rPr>
              <w:t xml:space="preserve"> соблюдения запретов, ограничений, обязанностей и </w:t>
            </w:r>
            <w:proofErr w:type="gramStart"/>
            <w:r w:rsidRPr="00ED6E74">
              <w:rPr>
                <w:szCs w:val="24"/>
              </w:rPr>
              <w:t>требований, установленных в целях противодействия коррупции</w:t>
            </w:r>
            <w:r>
              <w:rPr>
                <w:szCs w:val="24"/>
              </w:rPr>
              <w:t xml:space="preserve"> отсутствовали</w:t>
            </w:r>
            <w:proofErr w:type="gramEnd"/>
            <w:r>
              <w:rPr>
                <w:szCs w:val="24"/>
              </w:rPr>
              <w:t>.</w:t>
            </w:r>
          </w:p>
          <w:p w:rsidR="00B270BB" w:rsidRPr="00D12177" w:rsidRDefault="00B270BB" w:rsidP="00BD12A4">
            <w:pPr>
              <w:shd w:val="clear" w:color="auto" w:fill="FFFFFF"/>
              <w:spacing w:line="259" w:lineRule="exact"/>
              <w:rPr>
                <w:color w:val="000000" w:themeColor="text1"/>
                <w:sz w:val="24"/>
                <w:szCs w:val="24"/>
              </w:rPr>
            </w:pPr>
          </w:p>
        </w:tc>
        <w:tc>
          <w:tcPr>
            <w:tcW w:w="1843" w:type="dxa"/>
            <w:shd w:val="clear" w:color="auto" w:fill="FFFFFF" w:themeFill="background1"/>
          </w:tcPr>
          <w:p w:rsidR="00B270BB" w:rsidRPr="00D12177" w:rsidRDefault="00B270BB" w:rsidP="00D06E10">
            <w:pPr>
              <w:shd w:val="clear" w:color="auto" w:fill="FFFFFF"/>
              <w:spacing w:line="269" w:lineRule="exact"/>
              <w:ind w:right="38"/>
              <w:jc w:val="both"/>
              <w:rPr>
                <w:color w:val="000000" w:themeColor="text1"/>
                <w:sz w:val="24"/>
                <w:szCs w:val="24"/>
              </w:rPr>
            </w:pPr>
          </w:p>
        </w:tc>
      </w:tr>
      <w:tr w:rsidR="00BD12A4" w:rsidRPr="00D12177" w:rsidTr="0047631A">
        <w:tc>
          <w:tcPr>
            <w:tcW w:w="959" w:type="dxa"/>
          </w:tcPr>
          <w:p w:rsidR="00BD12A4" w:rsidRPr="003B5137" w:rsidRDefault="00BD12A4" w:rsidP="00D06E10">
            <w:pPr>
              <w:jc w:val="center"/>
              <w:rPr>
                <w:color w:val="000000" w:themeColor="text1"/>
              </w:rPr>
            </w:pPr>
            <w:r w:rsidRPr="003B5137">
              <w:rPr>
                <w:color w:val="000000" w:themeColor="text1"/>
                <w:sz w:val="24"/>
                <w:szCs w:val="24"/>
              </w:rPr>
              <w:t>2.11</w:t>
            </w:r>
          </w:p>
        </w:tc>
        <w:tc>
          <w:tcPr>
            <w:tcW w:w="5245" w:type="dxa"/>
          </w:tcPr>
          <w:p w:rsidR="00BD12A4" w:rsidRPr="003B5137" w:rsidRDefault="00BD12A4" w:rsidP="00D06E10">
            <w:pPr>
              <w:shd w:val="clear" w:color="auto" w:fill="FFFFFF"/>
              <w:spacing w:line="278" w:lineRule="exact"/>
              <w:jc w:val="both"/>
              <w:rPr>
                <w:rFonts w:eastAsia="Calibri"/>
                <w:color w:val="000000" w:themeColor="text1"/>
              </w:rPr>
            </w:pPr>
            <w:r w:rsidRPr="00AB589D">
              <w:rPr>
                <w:rFonts w:eastAsiaTheme="minorHAnsi"/>
                <w:color w:val="auto"/>
                <w:sz w:val="24"/>
                <w:szCs w:val="24"/>
              </w:rPr>
              <w:t>Проведение мониторинга участия лиц, замещающих должности государственной гражда</w:t>
            </w:r>
            <w:r>
              <w:rPr>
                <w:rFonts w:eastAsiaTheme="minorHAnsi"/>
                <w:color w:val="auto"/>
                <w:sz w:val="24"/>
                <w:szCs w:val="24"/>
              </w:rPr>
              <w:t xml:space="preserve">нской службы Кировской области, </w:t>
            </w:r>
            <w:r w:rsidRPr="00AB589D">
              <w:rPr>
                <w:rFonts w:eastAsiaTheme="minorHAnsi"/>
                <w:color w:val="auto"/>
                <w:sz w:val="24"/>
                <w:szCs w:val="24"/>
              </w:rPr>
              <w:t>в управлении коммерческими и некоммерческими организациями</w:t>
            </w:r>
          </w:p>
        </w:tc>
        <w:tc>
          <w:tcPr>
            <w:tcW w:w="7229" w:type="dxa"/>
          </w:tcPr>
          <w:p w:rsidR="00BD12A4" w:rsidRPr="00BD12A4" w:rsidRDefault="00BD12A4" w:rsidP="00BD12A4">
            <w:pPr>
              <w:autoSpaceDE w:val="0"/>
              <w:autoSpaceDN w:val="0"/>
              <w:adjustRightInd w:val="0"/>
              <w:ind w:firstLine="176"/>
              <w:jc w:val="both"/>
              <w:rPr>
                <w:rFonts w:eastAsiaTheme="minorHAnsi"/>
                <w:color w:val="auto"/>
                <w:sz w:val="24"/>
                <w:szCs w:val="24"/>
              </w:rPr>
            </w:pPr>
            <w:r>
              <w:rPr>
                <w:rFonts w:eastAsiaTheme="minorHAnsi"/>
                <w:color w:val="auto"/>
                <w:sz w:val="24"/>
                <w:szCs w:val="24"/>
              </w:rPr>
              <w:t>М</w:t>
            </w:r>
            <w:r w:rsidRPr="00F67BF3">
              <w:rPr>
                <w:rFonts w:eastAsiaTheme="minorHAnsi"/>
                <w:color w:val="auto"/>
                <w:sz w:val="24"/>
                <w:szCs w:val="24"/>
              </w:rPr>
              <w:t xml:space="preserve">ониторинг участия лиц, замещающих должности </w:t>
            </w:r>
            <w:r w:rsidRPr="004A7573">
              <w:rPr>
                <w:rFonts w:eastAsiaTheme="minorHAnsi"/>
                <w:color w:val="auto"/>
                <w:sz w:val="24"/>
                <w:szCs w:val="24"/>
              </w:rPr>
              <w:t>государственной гражданской службы Кировской области,</w:t>
            </w:r>
            <w:r w:rsidRPr="00F67BF3">
              <w:rPr>
                <w:rFonts w:eastAsiaTheme="minorHAnsi"/>
                <w:color w:val="auto"/>
                <w:sz w:val="24"/>
                <w:szCs w:val="24"/>
              </w:rPr>
              <w:t xml:space="preserve"> в управлении коммерческими и некоммерческими организациями</w:t>
            </w:r>
            <w:r>
              <w:rPr>
                <w:rFonts w:eastAsiaTheme="minorHAnsi"/>
                <w:color w:val="auto"/>
                <w:sz w:val="24"/>
                <w:szCs w:val="24"/>
              </w:rPr>
              <w:t xml:space="preserve"> проведен 29.11.2023 с использованием </w:t>
            </w:r>
            <w:r w:rsidRPr="00BD12A4">
              <w:rPr>
                <w:color w:val="auto"/>
                <w:sz w:val="24"/>
                <w:szCs w:val="24"/>
              </w:rPr>
              <w:t>онлайн-сервисов «ЗА ЧЕСТНЫЙ БИЗНЕС», «</w:t>
            </w:r>
            <w:proofErr w:type="spellStart"/>
            <w:r w:rsidRPr="00BD12A4">
              <w:rPr>
                <w:color w:val="auto"/>
                <w:sz w:val="24"/>
                <w:szCs w:val="24"/>
              </w:rPr>
              <w:t>RusProfile</w:t>
            </w:r>
            <w:proofErr w:type="spellEnd"/>
            <w:r w:rsidRPr="00BD12A4">
              <w:rPr>
                <w:color w:val="auto"/>
                <w:sz w:val="24"/>
                <w:szCs w:val="24"/>
              </w:rPr>
              <w:t>» и др.</w:t>
            </w:r>
          </w:p>
          <w:p w:rsidR="00BD12A4" w:rsidRDefault="00BD12A4" w:rsidP="00BD12A4">
            <w:pPr>
              <w:autoSpaceDE w:val="0"/>
              <w:autoSpaceDN w:val="0"/>
              <w:adjustRightInd w:val="0"/>
              <w:jc w:val="both"/>
              <w:rPr>
                <w:rFonts w:eastAsiaTheme="minorHAnsi"/>
                <w:color w:val="auto"/>
                <w:sz w:val="24"/>
                <w:szCs w:val="24"/>
              </w:rPr>
            </w:pPr>
            <w:r>
              <w:rPr>
                <w:rFonts w:eastAsiaTheme="minorHAnsi"/>
                <w:color w:val="auto"/>
                <w:sz w:val="24"/>
                <w:szCs w:val="24"/>
              </w:rPr>
              <w:t>Общее количество государственных гражданских служащих Кировской области составляет 65 чел., из них мониторинг проведен в отношении 63 чел., что составляет 97 % от общего количества государственных гражданских служащих Кировской области</w:t>
            </w:r>
            <w:proofErr w:type="gramStart"/>
            <w:r>
              <w:rPr>
                <w:rFonts w:eastAsiaTheme="minorHAnsi"/>
                <w:color w:val="auto"/>
                <w:sz w:val="24"/>
                <w:szCs w:val="24"/>
              </w:rPr>
              <w:t xml:space="preserve"> .</w:t>
            </w:r>
            <w:proofErr w:type="gramEnd"/>
          </w:p>
          <w:p w:rsidR="00BD12A4" w:rsidRDefault="00BD12A4" w:rsidP="00BD12A4">
            <w:pPr>
              <w:autoSpaceDE w:val="0"/>
              <w:autoSpaceDN w:val="0"/>
              <w:adjustRightInd w:val="0"/>
              <w:jc w:val="both"/>
              <w:rPr>
                <w:rFonts w:eastAsiaTheme="minorHAnsi"/>
                <w:color w:val="auto"/>
                <w:sz w:val="24"/>
                <w:szCs w:val="24"/>
              </w:rPr>
            </w:pPr>
            <w:r>
              <w:rPr>
                <w:rFonts w:eastAsiaTheme="minorHAnsi"/>
                <w:color w:val="auto"/>
                <w:sz w:val="24"/>
                <w:szCs w:val="24"/>
              </w:rPr>
              <w:t xml:space="preserve">По результатам мониторинга количество служащих, участвующих в управлении коммерческими организациями, составляет 0 чел., некоммерческими организациями – 0 чел., в том числе 0 чел., получивших в установленном порядке разрешение представителя нанимателя на участие на безвозмездной основе в управлении </w:t>
            </w:r>
            <w:r>
              <w:rPr>
                <w:rFonts w:eastAsiaTheme="minorHAnsi"/>
                <w:color w:val="auto"/>
                <w:sz w:val="24"/>
                <w:szCs w:val="24"/>
              </w:rPr>
              <w:lastRenderedPageBreak/>
              <w:t>некоммерческой организацией и участвующих в управлении по состоянию на дату подготовки отчета.</w:t>
            </w:r>
          </w:p>
          <w:p w:rsidR="00BD12A4" w:rsidRPr="00241666" w:rsidRDefault="00BD12A4" w:rsidP="00BD12A4">
            <w:pPr>
              <w:ind w:firstLine="176"/>
              <w:jc w:val="both"/>
              <w:rPr>
                <w:color w:val="auto"/>
                <w:sz w:val="24"/>
                <w:szCs w:val="24"/>
              </w:rPr>
            </w:pPr>
            <w:r w:rsidRPr="00241666">
              <w:rPr>
                <w:bCs/>
                <w:color w:val="auto"/>
                <w:sz w:val="24"/>
                <w:szCs w:val="24"/>
              </w:rPr>
              <w:t xml:space="preserve">1 гражданский служащий (находится в отпуске по ходу за ребенком) не представил сведения о близких родственниках лиц, замещающих должности государственной гражданской службы в министерстве, а также их </w:t>
            </w:r>
            <w:proofErr w:type="spellStart"/>
            <w:r w:rsidRPr="00241666">
              <w:rPr>
                <w:bCs/>
                <w:color w:val="auto"/>
                <w:sz w:val="24"/>
                <w:szCs w:val="24"/>
              </w:rPr>
              <w:t>аффилированности</w:t>
            </w:r>
            <w:proofErr w:type="spellEnd"/>
            <w:r w:rsidRPr="00241666">
              <w:rPr>
                <w:bCs/>
                <w:color w:val="auto"/>
                <w:sz w:val="24"/>
                <w:szCs w:val="24"/>
              </w:rPr>
              <w:t xml:space="preserve"> коммерческим организациям</w:t>
            </w:r>
            <w:r w:rsidRPr="00241666">
              <w:rPr>
                <w:bCs/>
                <w:color w:val="auto"/>
                <w:sz w:val="28"/>
                <w:szCs w:val="28"/>
              </w:rPr>
              <w:t xml:space="preserve">; </w:t>
            </w:r>
            <w:r w:rsidRPr="00241666">
              <w:rPr>
                <w:bCs/>
                <w:color w:val="auto"/>
                <w:sz w:val="24"/>
                <w:szCs w:val="24"/>
              </w:rPr>
              <w:t>1 гражданский служащий</w:t>
            </w:r>
            <w:r w:rsidRPr="00241666">
              <w:rPr>
                <w:bCs/>
                <w:color w:val="auto"/>
                <w:sz w:val="28"/>
                <w:szCs w:val="28"/>
              </w:rPr>
              <w:t xml:space="preserve"> </w:t>
            </w:r>
            <w:r w:rsidRPr="00241666">
              <w:rPr>
                <w:bCs/>
                <w:color w:val="auto"/>
                <w:sz w:val="24"/>
                <w:szCs w:val="24"/>
              </w:rPr>
              <w:t>был уволен</w:t>
            </w:r>
            <w:r w:rsidRPr="00241666">
              <w:rPr>
                <w:bCs/>
                <w:color w:val="auto"/>
                <w:sz w:val="28"/>
                <w:szCs w:val="28"/>
              </w:rPr>
              <w:t xml:space="preserve"> </w:t>
            </w:r>
            <w:r w:rsidRPr="00241666">
              <w:rPr>
                <w:bCs/>
                <w:color w:val="auto"/>
                <w:sz w:val="24"/>
                <w:szCs w:val="24"/>
              </w:rPr>
              <w:t>с госслужбы до проведения мониторинга.</w:t>
            </w:r>
          </w:p>
        </w:tc>
        <w:tc>
          <w:tcPr>
            <w:tcW w:w="1843" w:type="dxa"/>
          </w:tcPr>
          <w:p w:rsidR="00BD12A4" w:rsidRPr="00D12177" w:rsidRDefault="00BD12A4" w:rsidP="00D06E10">
            <w:pPr>
              <w:widowControl w:val="0"/>
              <w:autoSpaceDE w:val="0"/>
              <w:autoSpaceDN w:val="0"/>
              <w:jc w:val="both"/>
              <w:rPr>
                <w:rFonts w:eastAsia="Calibri"/>
                <w:color w:val="000000" w:themeColor="text1"/>
              </w:rPr>
            </w:pPr>
          </w:p>
        </w:tc>
      </w:tr>
      <w:tr w:rsidR="00BD12A4" w:rsidRPr="00D12177" w:rsidTr="0047631A">
        <w:tc>
          <w:tcPr>
            <w:tcW w:w="959" w:type="dxa"/>
          </w:tcPr>
          <w:p w:rsidR="00BD12A4" w:rsidRPr="00C340DD" w:rsidRDefault="00BD12A4" w:rsidP="00D06E10">
            <w:pPr>
              <w:jc w:val="center"/>
              <w:rPr>
                <w:color w:val="000000" w:themeColor="text1"/>
                <w:sz w:val="24"/>
                <w:szCs w:val="24"/>
              </w:rPr>
            </w:pPr>
            <w:r>
              <w:rPr>
                <w:color w:val="000000" w:themeColor="text1"/>
                <w:sz w:val="24"/>
                <w:szCs w:val="24"/>
              </w:rPr>
              <w:lastRenderedPageBreak/>
              <w:t>2.12</w:t>
            </w:r>
          </w:p>
        </w:tc>
        <w:tc>
          <w:tcPr>
            <w:tcW w:w="5245" w:type="dxa"/>
          </w:tcPr>
          <w:p w:rsidR="00BD12A4" w:rsidRPr="003B5137" w:rsidRDefault="00BD12A4" w:rsidP="00C340DD">
            <w:pPr>
              <w:widowControl w:val="0"/>
              <w:autoSpaceDE w:val="0"/>
              <w:autoSpaceDN w:val="0"/>
              <w:jc w:val="both"/>
              <w:rPr>
                <w:rFonts w:eastAsia="Calibri"/>
                <w:color w:val="000000" w:themeColor="text1"/>
                <w:sz w:val="24"/>
                <w:szCs w:val="24"/>
              </w:rPr>
            </w:pPr>
            <w:r w:rsidRPr="003B5137">
              <w:rPr>
                <w:rFonts w:eastAsia="Calibri"/>
                <w:color w:val="000000" w:themeColor="text1"/>
                <w:sz w:val="24"/>
                <w:szCs w:val="24"/>
              </w:rPr>
              <w:t xml:space="preserve">Разработка и принятие мер, направленных на повышение эффективности </w:t>
            </w:r>
            <w:proofErr w:type="gramStart"/>
            <w:r w:rsidRPr="003B5137">
              <w:rPr>
                <w:rFonts w:eastAsia="Calibri"/>
                <w:color w:val="000000" w:themeColor="text1"/>
                <w:sz w:val="24"/>
                <w:szCs w:val="24"/>
              </w:rPr>
              <w:t>контроля за</w:t>
            </w:r>
            <w:proofErr w:type="gramEnd"/>
            <w:r w:rsidRPr="003B5137">
              <w:rPr>
                <w:rFonts w:eastAsia="Calibri"/>
                <w:color w:val="000000" w:themeColor="text1"/>
                <w:sz w:val="24"/>
                <w:szCs w:val="24"/>
              </w:rPr>
              <w:t xml:space="preserve"> соблюдением гражданскими служащими министерства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несоблюдения указанных требований</w:t>
            </w:r>
          </w:p>
          <w:p w:rsidR="00BD12A4" w:rsidRPr="003B5137" w:rsidRDefault="00BD12A4" w:rsidP="00D06E10">
            <w:pPr>
              <w:pStyle w:val="ConsPlusNormal"/>
              <w:rPr>
                <w:color w:val="000000" w:themeColor="text1"/>
                <w:szCs w:val="24"/>
              </w:rPr>
            </w:pPr>
          </w:p>
        </w:tc>
        <w:tc>
          <w:tcPr>
            <w:tcW w:w="7229" w:type="dxa"/>
          </w:tcPr>
          <w:p w:rsidR="00241666" w:rsidRDefault="00241666" w:rsidP="00241666">
            <w:pPr>
              <w:pStyle w:val="ConsPlusNormal"/>
              <w:ind w:firstLine="176"/>
              <w:jc w:val="both"/>
              <w:rPr>
                <w:szCs w:val="24"/>
              </w:rPr>
            </w:pPr>
            <w:r>
              <w:rPr>
                <w:szCs w:val="24"/>
              </w:rPr>
              <w:t>Л</w:t>
            </w:r>
            <w:r w:rsidRPr="00F43736">
              <w:rPr>
                <w:szCs w:val="24"/>
              </w:rPr>
              <w:t xml:space="preserve">ицами, ответственными за работу по профилактике коррупционных и иных правонарушений, в целях повышения эффективности </w:t>
            </w:r>
            <w:proofErr w:type="gramStart"/>
            <w:r w:rsidRPr="00F43736">
              <w:rPr>
                <w:szCs w:val="24"/>
              </w:rPr>
              <w:t>контроля за</w:t>
            </w:r>
            <w:proofErr w:type="gramEnd"/>
            <w:r w:rsidRPr="00F43736">
              <w:rPr>
                <w:szCs w:val="24"/>
              </w:rPr>
              <w:t xml:space="preserve"> соблюдением государственными гражданскими служащими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 </w:t>
            </w:r>
          </w:p>
          <w:p w:rsidR="00241666" w:rsidRPr="00F43736" w:rsidRDefault="00241666" w:rsidP="00241666">
            <w:pPr>
              <w:pStyle w:val="ConsPlusNormal"/>
              <w:ind w:firstLine="34"/>
              <w:jc w:val="both"/>
              <w:rPr>
                <w:color w:val="000000"/>
                <w:szCs w:val="24"/>
                <w:lang w:eastAsia="en-US"/>
              </w:rPr>
            </w:pPr>
            <w:r>
              <w:rPr>
                <w:szCs w:val="24"/>
              </w:rPr>
              <w:t xml:space="preserve">   </w:t>
            </w:r>
            <w:r w:rsidRPr="00F43736">
              <w:rPr>
                <w:color w:val="000000"/>
                <w:szCs w:val="24"/>
                <w:lang w:eastAsia="en-US"/>
              </w:rPr>
              <w:t>при поступлении на гражданскую службу анализируются анкетные данные о близких родственниках и свойственниках (о местах их работы);</w:t>
            </w:r>
          </w:p>
          <w:p w:rsidR="00241666" w:rsidRDefault="00241666" w:rsidP="00241666">
            <w:pPr>
              <w:pStyle w:val="ConsPlusNormal"/>
              <w:ind w:firstLine="222"/>
              <w:jc w:val="both"/>
              <w:rPr>
                <w:color w:val="000000"/>
                <w:szCs w:val="24"/>
                <w:lang w:eastAsia="en-US"/>
              </w:rPr>
            </w:pPr>
            <w:r w:rsidRPr="00F43736">
              <w:rPr>
                <w:color w:val="000000"/>
                <w:szCs w:val="24"/>
                <w:lang w:eastAsia="en-US"/>
              </w:rPr>
              <w:t>при предоставлении справок о доходах, осуществляется анализ полученных иных доходов, места работы супруга</w:t>
            </w:r>
            <w:r>
              <w:rPr>
                <w:color w:val="000000"/>
                <w:szCs w:val="24"/>
                <w:lang w:eastAsia="en-US"/>
              </w:rPr>
              <w:t xml:space="preserve"> (супруги) и другие сведения;</w:t>
            </w:r>
          </w:p>
          <w:p w:rsidR="00241666" w:rsidRPr="00DC20A9" w:rsidRDefault="00241666" w:rsidP="00241666">
            <w:pPr>
              <w:pStyle w:val="ConsPlusNormal"/>
              <w:ind w:firstLine="222"/>
              <w:jc w:val="both"/>
              <w:rPr>
                <w:color w:val="000000"/>
                <w:szCs w:val="24"/>
                <w:lang w:eastAsia="en-US"/>
              </w:rPr>
            </w:pPr>
            <w:r>
              <w:rPr>
                <w:spacing w:val="-2"/>
                <w:szCs w:val="24"/>
              </w:rPr>
              <w:t xml:space="preserve">анализируется </w:t>
            </w:r>
            <w:r w:rsidRPr="00DC20A9">
              <w:rPr>
                <w:spacing w:val="-2"/>
                <w:szCs w:val="24"/>
              </w:rPr>
              <w:t>форма уведомления об отсутствии личной заинтересованности, которая может привести к конфликту интересов, представляемая одновременно с заключением по результатам экспертизы исполнения контракта (договора).</w:t>
            </w:r>
          </w:p>
          <w:p w:rsidR="00241666" w:rsidRPr="00241666" w:rsidRDefault="00241666" w:rsidP="00241666">
            <w:pPr>
              <w:tabs>
                <w:tab w:val="left" w:pos="2571"/>
              </w:tabs>
              <w:jc w:val="both"/>
              <w:rPr>
                <w:color w:val="auto"/>
                <w:sz w:val="24"/>
                <w:szCs w:val="24"/>
              </w:rPr>
            </w:pPr>
            <w:r w:rsidRPr="00F43736">
              <w:rPr>
                <w:sz w:val="24"/>
                <w:szCs w:val="24"/>
              </w:rPr>
              <w:t xml:space="preserve">     </w:t>
            </w:r>
            <w:r w:rsidRPr="00241666">
              <w:rPr>
                <w:color w:val="auto"/>
                <w:sz w:val="24"/>
                <w:szCs w:val="24"/>
              </w:rPr>
              <w:t>По результатам анализа случаев личной заинтересованности при исполнении должностных обязанностей не выявлено</w:t>
            </w:r>
            <w:r>
              <w:rPr>
                <w:color w:val="auto"/>
                <w:sz w:val="24"/>
                <w:szCs w:val="24"/>
              </w:rPr>
              <w:t>.</w:t>
            </w:r>
          </w:p>
          <w:p w:rsidR="00BD12A4" w:rsidRPr="00D12177" w:rsidRDefault="00BD12A4" w:rsidP="00C340DD">
            <w:pPr>
              <w:jc w:val="center"/>
              <w:rPr>
                <w:color w:val="000000" w:themeColor="text1"/>
                <w:sz w:val="24"/>
                <w:szCs w:val="24"/>
              </w:rPr>
            </w:pPr>
          </w:p>
        </w:tc>
        <w:tc>
          <w:tcPr>
            <w:tcW w:w="1843" w:type="dxa"/>
          </w:tcPr>
          <w:p w:rsidR="00BD12A4" w:rsidRPr="00D12177" w:rsidRDefault="00BD12A4" w:rsidP="00C340DD">
            <w:pPr>
              <w:widowControl w:val="0"/>
              <w:autoSpaceDE w:val="0"/>
              <w:autoSpaceDN w:val="0"/>
              <w:jc w:val="both"/>
              <w:rPr>
                <w:rFonts w:eastAsia="Calibri"/>
                <w:color w:val="000000" w:themeColor="text1"/>
                <w:sz w:val="24"/>
                <w:szCs w:val="24"/>
              </w:rPr>
            </w:pPr>
          </w:p>
        </w:tc>
      </w:tr>
      <w:tr w:rsidR="00241666" w:rsidRPr="00D12177" w:rsidTr="0047631A">
        <w:tc>
          <w:tcPr>
            <w:tcW w:w="959" w:type="dxa"/>
          </w:tcPr>
          <w:p w:rsidR="00241666" w:rsidRPr="003B5137" w:rsidRDefault="00241666" w:rsidP="00D06E10">
            <w:pPr>
              <w:jc w:val="center"/>
              <w:rPr>
                <w:color w:val="000000" w:themeColor="text1"/>
                <w:sz w:val="24"/>
                <w:szCs w:val="24"/>
              </w:rPr>
            </w:pPr>
            <w:r>
              <w:rPr>
                <w:color w:val="000000" w:themeColor="text1"/>
                <w:sz w:val="24"/>
                <w:szCs w:val="24"/>
              </w:rPr>
              <w:t>2.13</w:t>
            </w:r>
          </w:p>
        </w:tc>
        <w:tc>
          <w:tcPr>
            <w:tcW w:w="5245" w:type="dxa"/>
          </w:tcPr>
          <w:p w:rsidR="00241666" w:rsidRPr="007B5F21" w:rsidRDefault="00241666" w:rsidP="00D72420">
            <w:pPr>
              <w:shd w:val="clear" w:color="auto" w:fill="FFFFFF"/>
              <w:spacing w:line="278" w:lineRule="exact"/>
              <w:jc w:val="both"/>
              <w:rPr>
                <w:rFonts w:eastAsia="Calibri"/>
                <w:color w:val="auto"/>
                <w:sz w:val="24"/>
                <w:szCs w:val="24"/>
              </w:rPr>
            </w:pPr>
            <w:r w:rsidRPr="00AC38C4">
              <w:rPr>
                <w:color w:val="auto"/>
                <w:sz w:val="24"/>
                <w:szCs w:val="24"/>
              </w:rPr>
              <w:t>Обеспечение применения представителем нанимателя</w:t>
            </w:r>
            <w:r w:rsidR="00D72420">
              <w:rPr>
                <w:color w:val="auto"/>
                <w:sz w:val="24"/>
                <w:szCs w:val="24"/>
              </w:rPr>
              <w:t xml:space="preserve"> </w:t>
            </w:r>
            <w:r w:rsidRPr="00AC38C4">
              <w:rPr>
                <w:color w:val="auto"/>
                <w:sz w:val="24"/>
                <w:szCs w:val="24"/>
              </w:rPr>
              <w:t>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229" w:type="dxa"/>
          </w:tcPr>
          <w:p w:rsidR="00241666" w:rsidRPr="00063215" w:rsidRDefault="00241666" w:rsidP="00F75101">
            <w:pPr>
              <w:pStyle w:val="ConsPlusNormal"/>
              <w:ind w:firstLine="176"/>
              <w:jc w:val="both"/>
              <w:rPr>
                <w:color w:val="000000" w:themeColor="text1"/>
                <w:szCs w:val="24"/>
                <w:lang w:eastAsia="ar-SA"/>
              </w:rPr>
            </w:pPr>
            <w:r>
              <w:rPr>
                <w:color w:val="000000" w:themeColor="text1"/>
                <w:szCs w:val="24"/>
                <w:lang w:eastAsia="ar-SA"/>
              </w:rPr>
              <w:t>В</w:t>
            </w:r>
            <w:r w:rsidRPr="00063215">
              <w:rPr>
                <w:color w:val="000000" w:themeColor="text1"/>
                <w:szCs w:val="24"/>
                <w:lang w:eastAsia="ar-SA"/>
              </w:rPr>
              <w:t xml:space="preserve"> отчетном периоде </w:t>
            </w:r>
            <w:r w:rsidRPr="004A7573">
              <w:rPr>
                <w:color w:val="000000" w:themeColor="text1"/>
                <w:szCs w:val="24"/>
                <w:lang w:eastAsia="ar-SA"/>
              </w:rPr>
              <w:t>1 государственный гражданский служащий Кировской области</w:t>
            </w:r>
            <w:r w:rsidRPr="00A45A98">
              <w:rPr>
                <w:b/>
                <w:color w:val="000000" w:themeColor="text1"/>
                <w:szCs w:val="24"/>
                <w:lang w:eastAsia="ar-SA"/>
              </w:rPr>
              <w:t xml:space="preserve"> </w:t>
            </w:r>
            <w:r>
              <w:rPr>
                <w:color w:val="000000" w:themeColor="text1"/>
                <w:szCs w:val="24"/>
                <w:lang w:eastAsia="ar-SA"/>
              </w:rPr>
              <w:t>привлечен к ответственности за представление неполных (</w:t>
            </w:r>
            <w:r w:rsidRPr="00063215">
              <w:rPr>
                <w:color w:val="000000" w:themeColor="text1"/>
                <w:szCs w:val="24"/>
                <w:lang w:eastAsia="ar-SA"/>
              </w:rPr>
              <w:t>недостоверных</w:t>
            </w:r>
            <w:r>
              <w:rPr>
                <w:color w:val="000000" w:themeColor="text1"/>
                <w:szCs w:val="24"/>
                <w:lang w:eastAsia="ar-SA"/>
              </w:rPr>
              <w:t>)</w:t>
            </w:r>
            <w:r w:rsidRPr="00063215">
              <w:rPr>
                <w:color w:val="000000" w:themeColor="text1"/>
                <w:szCs w:val="24"/>
                <w:lang w:eastAsia="ar-SA"/>
              </w:rPr>
              <w:t xml:space="preserve"> сведений о доходах</w:t>
            </w:r>
            <w:r>
              <w:rPr>
                <w:color w:val="000000" w:themeColor="text1"/>
                <w:szCs w:val="24"/>
                <w:lang w:eastAsia="ar-SA"/>
              </w:rPr>
              <w:t xml:space="preserve"> (в упрощенном порядке).</w:t>
            </w:r>
          </w:p>
          <w:p w:rsidR="00241666" w:rsidRPr="00241666" w:rsidRDefault="00241666" w:rsidP="00F75101">
            <w:pPr>
              <w:tabs>
                <w:tab w:val="left" w:pos="2571"/>
              </w:tabs>
              <w:ind w:firstLine="176"/>
              <w:jc w:val="both"/>
              <w:rPr>
                <w:color w:val="auto"/>
                <w:sz w:val="24"/>
                <w:szCs w:val="24"/>
              </w:rPr>
            </w:pPr>
            <w:r>
              <w:rPr>
                <w:color w:val="000000" w:themeColor="text1"/>
                <w:sz w:val="24"/>
                <w:szCs w:val="24"/>
                <w:lang w:eastAsia="ar-SA"/>
              </w:rPr>
              <w:t>З</w:t>
            </w:r>
            <w:r w:rsidRPr="001C2981">
              <w:rPr>
                <w:color w:val="000000" w:themeColor="text1"/>
                <w:sz w:val="24"/>
                <w:szCs w:val="24"/>
                <w:lang w:eastAsia="ar-SA"/>
              </w:rPr>
              <w:t xml:space="preserve">а нарушение требований в сфере конфликта интересов </w:t>
            </w:r>
            <w:r w:rsidRPr="00241666">
              <w:rPr>
                <w:color w:val="auto"/>
                <w:sz w:val="24"/>
                <w:szCs w:val="24"/>
              </w:rPr>
              <w:t>(</w:t>
            </w:r>
            <w:proofErr w:type="spellStart"/>
            <w:r w:rsidRPr="00241666">
              <w:rPr>
                <w:color w:val="auto"/>
                <w:sz w:val="24"/>
                <w:szCs w:val="24"/>
              </w:rPr>
              <w:t>неуведомление</w:t>
            </w:r>
            <w:proofErr w:type="spellEnd"/>
            <w:r w:rsidRPr="00241666">
              <w:rPr>
                <w:color w:val="auto"/>
                <w:sz w:val="24"/>
                <w:szCs w:val="24"/>
              </w:rPr>
              <w:t>, несвоевременное уведомление, не</w:t>
            </w:r>
            <w:r>
              <w:rPr>
                <w:color w:val="auto"/>
                <w:sz w:val="24"/>
                <w:szCs w:val="24"/>
              </w:rPr>
              <w:t xml:space="preserve">принятие мер по урегулированию), </w:t>
            </w:r>
            <w:r w:rsidRPr="00063215">
              <w:rPr>
                <w:color w:val="000000" w:themeColor="text1"/>
                <w:sz w:val="24"/>
                <w:szCs w:val="24"/>
                <w:lang w:eastAsia="ar-SA"/>
              </w:rPr>
              <w:t>за несвоевременное уведомление о выпол</w:t>
            </w:r>
            <w:r>
              <w:rPr>
                <w:color w:val="000000" w:themeColor="text1"/>
                <w:sz w:val="24"/>
                <w:szCs w:val="24"/>
                <w:lang w:eastAsia="ar-SA"/>
              </w:rPr>
              <w:t xml:space="preserve">нении </w:t>
            </w:r>
            <w:r>
              <w:rPr>
                <w:color w:val="000000" w:themeColor="text1"/>
                <w:sz w:val="24"/>
                <w:szCs w:val="24"/>
                <w:lang w:eastAsia="ar-SA"/>
              </w:rPr>
              <w:lastRenderedPageBreak/>
              <w:t xml:space="preserve">иной оплачиваемой работы, </w:t>
            </w:r>
            <w:r w:rsidRPr="00063215">
              <w:rPr>
                <w:color w:val="000000" w:themeColor="text1"/>
                <w:sz w:val="24"/>
                <w:szCs w:val="24"/>
                <w:lang w:eastAsia="ar-SA"/>
              </w:rPr>
              <w:t>за несо</w:t>
            </w:r>
            <w:r>
              <w:rPr>
                <w:color w:val="000000" w:themeColor="text1"/>
                <w:sz w:val="24"/>
                <w:szCs w:val="24"/>
                <w:lang w:eastAsia="ar-SA"/>
              </w:rPr>
              <w:t>блюдение запретов и ограничений в отчетном периоде гражданские служащие к ответственности не привлекались.</w:t>
            </w:r>
          </w:p>
          <w:p w:rsidR="00241666" w:rsidRDefault="00241666" w:rsidP="00F75101">
            <w:pPr>
              <w:pStyle w:val="ConsPlusNormal"/>
              <w:jc w:val="both"/>
              <w:rPr>
                <w:color w:val="000000" w:themeColor="text1"/>
                <w:szCs w:val="24"/>
                <w:lang w:eastAsia="ar-SA"/>
              </w:rPr>
            </w:pPr>
            <w:r>
              <w:rPr>
                <w:color w:val="000000" w:themeColor="text1"/>
                <w:szCs w:val="24"/>
                <w:lang w:eastAsia="ar-SA"/>
              </w:rPr>
              <w:t xml:space="preserve">  </w:t>
            </w:r>
            <w:proofErr w:type="gramStart"/>
            <w:r>
              <w:rPr>
                <w:color w:val="000000" w:themeColor="text1"/>
                <w:szCs w:val="24"/>
                <w:lang w:eastAsia="ar-SA"/>
              </w:rPr>
              <w:t>В</w:t>
            </w:r>
            <w:r w:rsidRPr="00063215">
              <w:rPr>
                <w:color w:val="000000" w:themeColor="text1"/>
                <w:szCs w:val="24"/>
                <w:lang w:eastAsia="ar-SA"/>
              </w:rPr>
              <w:t xml:space="preserve"> отчетном периоде </w:t>
            </w:r>
            <w:r w:rsidRPr="00395799">
              <w:rPr>
                <w:color w:val="000000" w:themeColor="text1"/>
                <w:szCs w:val="24"/>
                <w:lang w:eastAsia="ar-SA"/>
              </w:rPr>
              <w:t xml:space="preserve"> руководител</w:t>
            </w:r>
            <w:r>
              <w:rPr>
                <w:color w:val="000000" w:themeColor="text1"/>
                <w:szCs w:val="24"/>
                <w:lang w:eastAsia="ar-SA"/>
              </w:rPr>
              <w:t>и подведомственных</w:t>
            </w:r>
            <w:r w:rsidRPr="00395799">
              <w:rPr>
                <w:color w:val="000000" w:themeColor="text1"/>
                <w:szCs w:val="24"/>
                <w:lang w:eastAsia="ar-SA"/>
              </w:rPr>
              <w:t xml:space="preserve"> учреждений</w:t>
            </w:r>
            <w:r w:rsidRPr="00063215">
              <w:rPr>
                <w:color w:val="000000" w:themeColor="text1"/>
                <w:szCs w:val="24"/>
                <w:lang w:eastAsia="ar-SA"/>
              </w:rPr>
              <w:t xml:space="preserve"> </w:t>
            </w:r>
            <w:r>
              <w:rPr>
                <w:color w:val="000000" w:themeColor="text1"/>
                <w:szCs w:val="24"/>
                <w:lang w:eastAsia="ar-SA"/>
              </w:rPr>
              <w:t xml:space="preserve">(за ненадлежащую организацию работы по противодействию коррупции; </w:t>
            </w:r>
            <w:r w:rsidRPr="00FE1A84">
              <w:rPr>
                <w:color w:val="000000" w:themeColor="text1"/>
                <w:szCs w:val="24"/>
                <w:lang w:eastAsia="ar-SA"/>
              </w:rPr>
              <w:t xml:space="preserve">за представление неполных </w:t>
            </w:r>
            <w:r>
              <w:rPr>
                <w:color w:val="000000" w:themeColor="text1"/>
                <w:szCs w:val="24"/>
                <w:lang w:eastAsia="ar-SA"/>
              </w:rPr>
              <w:t>(</w:t>
            </w:r>
            <w:r w:rsidRPr="00FE1A84">
              <w:rPr>
                <w:color w:val="000000" w:themeColor="text1"/>
                <w:szCs w:val="24"/>
                <w:lang w:eastAsia="ar-SA"/>
              </w:rPr>
              <w:t>недостоверных</w:t>
            </w:r>
            <w:r>
              <w:rPr>
                <w:color w:val="000000" w:themeColor="text1"/>
                <w:szCs w:val="24"/>
                <w:lang w:eastAsia="ar-SA"/>
              </w:rPr>
              <w:t>)</w:t>
            </w:r>
            <w:r w:rsidRPr="00FE1A84">
              <w:rPr>
                <w:color w:val="000000" w:themeColor="text1"/>
                <w:szCs w:val="24"/>
                <w:lang w:eastAsia="ar-SA"/>
              </w:rPr>
              <w:t xml:space="preserve"> сведений о дохо</w:t>
            </w:r>
            <w:r>
              <w:rPr>
                <w:color w:val="000000" w:themeColor="text1"/>
                <w:szCs w:val="24"/>
                <w:lang w:eastAsia="ar-SA"/>
              </w:rPr>
              <w:t>дах</w:t>
            </w:r>
            <w:r w:rsidRPr="00FE1A84">
              <w:rPr>
                <w:color w:val="000000" w:themeColor="text1"/>
                <w:szCs w:val="24"/>
                <w:lang w:eastAsia="ar-SA"/>
              </w:rPr>
              <w:t xml:space="preserve">; </w:t>
            </w:r>
            <w:r w:rsidRPr="001C2981">
              <w:rPr>
                <w:color w:val="000000" w:themeColor="text1"/>
                <w:szCs w:val="24"/>
                <w:lang w:eastAsia="ar-SA"/>
              </w:rPr>
              <w:t xml:space="preserve">за нарушение требований в сфере конфликта интересов </w:t>
            </w:r>
            <w:r w:rsidRPr="006C457C">
              <w:rPr>
                <w:color w:val="000000" w:themeColor="text1"/>
                <w:szCs w:val="24"/>
                <w:lang w:eastAsia="ar-SA"/>
              </w:rPr>
              <w:t>(не</w:t>
            </w:r>
            <w:r w:rsidR="0043172C">
              <w:rPr>
                <w:color w:val="000000" w:themeColor="text1"/>
                <w:szCs w:val="24"/>
                <w:lang w:eastAsia="ar-SA"/>
              </w:rPr>
              <w:t xml:space="preserve"> </w:t>
            </w:r>
            <w:r w:rsidRPr="006C457C">
              <w:rPr>
                <w:color w:val="000000" w:themeColor="text1"/>
                <w:szCs w:val="24"/>
                <w:lang w:eastAsia="ar-SA"/>
              </w:rPr>
              <w:t>уведомление, не</w:t>
            </w:r>
            <w:r w:rsidR="0043172C">
              <w:rPr>
                <w:color w:val="000000" w:themeColor="text1"/>
                <w:szCs w:val="24"/>
                <w:lang w:eastAsia="ar-SA"/>
              </w:rPr>
              <w:t xml:space="preserve"> </w:t>
            </w:r>
            <w:r w:rsidRPr="006C457C">
              <w:rPr>
                <w:color w:val="000000" w:themeColor="text1"/>
                <w:szCs w:val="24"/>
                <w:lang w:eastAsia="ar-SA"/>
              </w:rPr>
              <w:t>своевременное уведомление, непринятие мер по урегулированию)</w:t>
            </w:r>
            <w:r w:rsidR="00F75101" w:rsidRPr="00063215">
              <w:rPr>
                <w:color w:val="000000" w:themeColor="text1"/>
                <w:szCs w:val="24"/>
                <w:lang w:eastAsia="ar-SA"/>
              </w:rPr>
              <w:t xml:space="preserve"> к ответственности привлечены</w:t>
            </w:r>
            <w:r w:rsidR="0047631A">
              <w:rPr>
                <w:color w:val="000000" w:themeColor="text1"/>
                <w:szCs w:val="24"/>
                <w:lang w:eastAsia="ar-SA"/>
              </w:rPr>
              <w:t xml:space="preserve"> не были</w:t>
            </w:r>
            <w:r w:rsidR="00F75101">
              <w:rPr>
                <w:color w:val="000000" w:themeColor="text1"/>
                <w:szCs w:val="24"/>
                <w:lang w:eastAsia="ar-SA"/>
              </w:rPr>
              <w:t xml:space="preserve"> из-за отсутствия основания.</w:t>
            </w:r>
            <w:proofErr w:type="gramEnd"/>
          </w:p>
          <w:p w:rsidR="00241666" w:rsidRPr="00AC38C4" w:rsidRDefault="00241666" w:rsidP="00241666">
            <w:pPr>
              <w:jc w:val="right"/>
              <w:rPr>
                <w:color w:val="auto"/>
                <w:sz w:val="24"/>
                <w:szCs w:val="24"/>
              </w:rPr>
            </w:pPr>
          </w:p>
        </w:tc>
        <w:tc>
          <w:tcPr>
            <w:tcW w:w="1843" w:type="dxa"/>
          </w:tcPr>
          <w:p w:rsidR="00241666" w:rsidRPr="00D12177" w:rsidRDefault="00241666" w:rsidP="00AC38C4">
            <w:pPr>
              <w:jc w:val="both"/>
              <w:rPr>
                <w:color w:val="000000" w:themeColor="text1"/>
                <w:sz w:val="24"/>
                <w:szCs w:val="24"/>
              </w:rPr>
            </w:pPr>
          </w:p>
        </w:tc>
      </w:tr>
      <w:tr w:rsidR="00241666" w:rsidRPr="00D12177" w:rsidTr="0047631A">
        <w:tc>
          <w:tcPr>
            <w:tcW w:w="959" w:type="dxa"/>
          </w:tcPr>
          <w:p w:rsidR="00241666" w:rsidRPr="003B5137" w:rsidRDefault="00241666" w:rsidP="00EB7584">
            <w:pPr>
              <w:jc w:val="center"/>
              <w:rPr>
                <w:color w:val="000000" w:themeColor="text1"/>
                <w:sz w:val="24"/>
                <w:szCs w:val="24"/>
              </w:rPr>
            </w:pPr>
            <w:r w:rsidRPr="00D12177">
              <w:rPr>
                <w:color w:val="000000" w:themeColor="text1"/>
                <w:sz w:val="24"/>
                <w:szCs w:val="24"/>
              </w:rPr>
              <w:lastRenderedPageBreak/>
              <w:t>2.14</w:t>
            </w:r>
          </w:p>
        </w:tc>
        <w:tc>
          <w:tcPr>
            <w:tcW w:w="5245" w:type="dxa"/>
          </w:tcPr>
          <w:p w:rsidR="00241666" w:rsidRPr="005408C6" w:rsidRDefault="00241666" w:rsidP="00AF5BBC">
            <w:pPr>
              <w:widowControl w:val="0"/>
              <w:autoSpaceDE w:val="0"/>
              <w:autoSpaceDN w:val="0"/>
              <w:jc w:val="both"/>
              <w:rPr>
                <w:rFonts w:eastAsia="Calibri"/>
                <w:color w:val="auto"/>
                <w:sz w:val="24"/>
                <w:szCs w:val="24"/>
              </w:rPr>
            </w:pPr>
            <w:r w:rsidRPr="005408C6">
              <w:rPr>
                <w:color w:val="auto"/>
                <w:sz w:val="24"/>
                <w:szCs w:val="24"/>
              </w:rPr>
              <w:t>Проведение мониторинга соблюдения лицами, замещающими должности государственной гражданской службы Кировской области,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229" w:type="dxa"/>
          </w:tcPr>
          <w:p w:rsidR="00F75101" w:rsidRPr="005472BA" w:rsidRDefault="00F75101" w:rsidP="00F75101">
            <w:pPr>
              <w:tabs>
                <w:tab w:val="left" w:pos="2571"/>
              </w:tabs>
              <w:ind w:firstLine="176"/>
              <w:jc w:val="both"/>
              <w:rPr>
                <w:color w:val="000000" w:themeColor="text1"/>
                <w:sz w:val="24"/>
                <w:szCs w:val="24"/>
                <w:lang w:eastAsia="ar-SA"/>
              </w:rPr>
            </w:pPr>
            <w:proofErr w:type="gramStart"/>
            <w:r>
              <w:rPr>
                <w:color w:val="000000" w:themeColor="text1"/>
                <w:sz w:val="24"/>
                <w:szCs w:val="24"/>
                <w:lang w:eastAsia="ar-SA"/>
              </w:rPr>
              <w:t>Л</w:t>
            </w:r>
            <w:r w:rsidRPr="00655DDC">
              <w:rPr>
                <w:color w:val="000000" w:themeColor="text1"/>
                <w:sz w:val="24"/>
                <w:szCs w:val="24"/>
                <w:lang w:eastAsia="ar-SA"/>
              </w:rPr>
              <w:t xml:space="preserve">ицами, замещающими </w:t>
            </w:r>
            <w:r w:rsidRPr="00395799">
              <w:rPr>
                <w:color w:val="000000" w:themeColor="text1"/>
                <w:sz w:val="24"/>
                <w:szCs w:val="24"/>
                <w:lang w:eastAsia="ar-SA"/>
              </w:rPr>
              <w:t xml:space="preserve">государственные должности Кировской области </w:t>
            </w:r>
            <w:r w:rsidRPr="00655DDC">
              <w:rPr>
                <w:color w:val="000000" w:themeColor="text1"/>
                <w:sz w:val="24"/>
                <w:szCs w:val="24"/>
                <w:lang w:eastAsia="ar-SA"/>
              </w:rPr>
              <w:t>представлено</w:t>
            </w:r>
            <w:proofErr w:type="gramEnd"/>
            <w:r w:rsidRPr="00655DDC">
              <w:rPr>
                <w:color w:val="000000" w:themeColor="text1"/>
                <w:sz w:val="24"/>
                <w:szCs w:val="24"/>
                <w:lang w:eastAsia="ar-SA"/>
              </w:rPr>
              <w:t xml:space="preserve"> </w:t>
            </w:r>
            <w:r>
              <w:rPr>
                <w:color w:val="000000" w:themeColor="text1"/>
                <w:sz w:val="24"/>
                <w:szCs w:val="24"/>
                <w:lang w:eastAsia="ar-SA"/>
              </w:rPr>
              <w:t>0</w:t>
            </w:r>
            <w:r w:rsidRPr="00655DDC">
              <w:rPr>
                <w:color w:val="000000" w:themeColor="text1"/>
                <w:sz w:val="24"/>
                <w:szCs w:val="24"/>
                <w:lang w:eastAsia="ar-SA"/>
              </w:rPr>
              <w:t xml:space="preserve"> уведомлений о получении подарков, получено подарков – </w:t>
            </w:r>
            <w:r>
              <w:rPr>
                <w:color w:val="000000" w:themeColor="text1"/>
                <w:sz w:val="24"/>
                <w:szCs w:val="24"/>
                <w:lang w:eastAsia="ar-SA"/>
              </w:rPr>
              <w:t>0</w:t>
            </w:r>
            <w:r w:rsidRPr="00655DDC">
              <w:rPr>
                <w:color w:val="000000" w:themeColor="text1"/>
                <w:sz w:val="24"/>
                <w:szCs w:val="24"/>
                <w:lang w:eastAsia="ar-SA"/>
              </w:rPr>
              <w:t xml:space="preserve">, сдано подарков – </w:t>
            </w:r>
            <w:r>
              <w:rPr>
                <w:color w:val="000000" w:themeColor="text1"/>
                <w:sz w:val="24"/>
                <w:szCs w:val="24"/>
                <w:lang w:eastAsia="ar-SA"/>
              </w:rPr>
              <w:t>0</w:t>
            </w:r>
            <w:r w:rsidRPr="00655DDC">
              <w:rPr>
                <w:color w:val="000000" w:themeColor="text1"/>
                <w:sz w:val="24"/>
                <w:szCs w:val="24"/>
                <w:lang w:eastAsia="ar-SA"/>
              </w:rPr>
              <w:t xml:space="preserve">, возвращено подарков – </w:t>
            </w:r>
            <w:r>
              <w:rPr>
                <w:color w:val="000000" w:themeColor="text1"/>
                <w:sz w:val="24"/>
                <w:szCs w:val="24"/>
                <w:lang w:eastAsia="ar-SA"/>
              </w:rPr>
              <w:t xml:space="preserve">0, выкуплено подарков – 0, </w:t>
            </w:r>
            <w:r w:rsidRPr="005472BA">
              <w:rPr>
                <w:color w:val="000000" w:themeColor="text1"/>
                <w:sz w:val="24"/>
                <w:szCs w:val="24"/>
                <w:lang w:eastAsia="ar-SA"/>
              </w:rPr>
              <w:t xml:space="preserve">передано в благотворительные организации – </w:t>
            </w:r>
            <w:r>
              <w:rPr>
                <w:color w:val="000000" w:themeColor="text1"/>
                <w:sz w:val="24"/>
                <w:szCs w:val="24"/>
                <w:lang w:eastAsia="ar-SA"/>
              </w:rPr>
              <w:t xml:space="preserve">0 </w:t>
            </w:r>
            <w:r w:rsidRPr="005472BA">
              <w:rPr>
                <w:color w:val="000000" w:themeColor="text1"/>
                <w:sz w:val="24"/>
                <w:szCs w:val="24"/>
                <w:lang w:eastAsia="ar-SA"/>
              </w:rPr>
              <w:t xml:space="preserve">подарков; включено в реестр государственного имущества Кировской области (муниципального имущества) </w:t>
            </w:r>
            <w:r>
              <w:rPr>
                <w:color w:val="000000" w:themeColor="text1"/>
                <w:sz w:val="24"/>
                <w:szCs w:val="24"/>
                <w:lang w:eastAsia="ar-SA"/>
              </w:rPr>
              <w:t>–</w:t>
            </w:r>
            <w:r w:rsidRPr="005472BA">
              <w:rPr>
                <w:color w:val="000000" w:themeColor="text1"/>
                <w:sz w:val="24"/>
                <w:szCs w:val="24"/>
                <w:lang w:eastAsia="ar-SA"/>
              </w:rPr>
              <w:t xml:space="preserve"> </w:t>
            </w:r>
            <w:r>
              <w:rPr>
                <w:color w:val="000000" w:themeColor="text1"/>
                <w:sz w:val="24"/>
                <w:szCs w:val="24"/>
                <w:lang w:eastAsia="ar-SA"/>
              </w:rPr>
              <w:t>0</w:t>
            </w:r>
            <w:r w:rsidRPr="005472BA">
              <w:rPr>
                <w:color w:val="000000" w:themeColor="text1"/>
                <w:sz w:val="24"/>
                <w:szCs w:val="24"/>
                <w:lang w:eastAsia="ar-SA"/>
              </w:rPr>
              <w:t xml:space="preserve"> подарков</w:t>
            </w:r>
            <w:r>
              <w:rPr>
                <w:color w:val="000000" w:themeColor="text1"/>
                <w:sz w:val="24"/>
                <w:szCs w:val="24"/>
                <w:lang w:eastAsia="ar-SA"/>
              </w:rPr>
              <w:t>.</w:t>
            </w:r>
          </w:p>
          <w:p w:rsidR="00F75101" w:rsidRDefault="00F75101" w:rsidP="00F75101">
            <w:pPr>
              <w:tabs>
                <w:tab w:val="left" w:pos="2571"/>
              </w:tabs>
              <w:jc w:val="both"/>
              <w:rPr>
                <w:color w:val="000000" w:themeColor="text1"/>
                <w:sz w:val="24"/>
                <w:szCs w:val="24"/>
                <w:lang w:eastAsia="ar-SA"/>
              </w:rPr>
            </w:pPr>
          </w:p>
          <w:p w:rsidR="00241666" w:rsidRPr="00D12177" w:rsidRDefault="00F75101" w:rsidP="007947A4">
            <w:pPr>
              <w:tabs>
                <w:tab w:val="left" w:pos="2571"/>
              </w:tabs>
              <w:ind w:firstLine="176"/>
              <w:jc w:val="both"/>
              <w:rPr>
                <w:color w:val="000000" w:themeColor="text1"/>
                <w:sz w:val="24"/>
                <w:szCs w:val="24"/>
                <w:lang w:eastAsia="ar-SA"/>
              </w:rPr>
            </w:pPr>
            <w:r>
              <w:rPr>
                <w:color w:val="000000" w:themeColor="text1"/>
                <w:sz w:val="24"/>
                <w:szCs w:val="24"/>
                <w:lang w:eastAsia="ar-SA"/>
              </w:rPr>
              <w:t>Г</w:t>
            </w:r>
            <w:r w:rsidRPr="00395799">
              <w:rPr>
                <w:color w:val="000000" w:themeColor="text1"/>
                <w:sz w:val="24"/>
                <w:szCs w:val="24"/>
                <w:lang w:eastAsia="ar-SA"/>
              </w:rPr>
              <w:t>осударственными гражданскими служащими Кировской области</w:t>
            </w:r>
            <w:r w:rsidRPr="005472BA">
              <w:rPr>
                <w:b/>
                <w:color w:val="000000" w:themeColor="text1"/>
                <w:sz w:val="24"/>
                <w:szCs w:val="24"/>
                <w:lang w:eastAsia="ar-SA"/>
              </w:rPr>
              <w:t xml:space="preserve"> </w:t>
            </w:r>
            <w:r>
              <w:rPr>
                <w:color w:val="000000" w:themeColor="text1"/>
                <w:sz w:val="24"/>
                <w:szCs w:val="24"/>
                <w:lang w:eastAsia="ar-SA"/>
              </w:rPr>
              <w:t xml:space="preserve">представлено 0 </w:t>
            </w:r>
            <w:r w:rsidRPr="005472BA">
              <w:rPr>
                <w:color w:val="000000" w:themeColor="text1"/>
                <w:sz w:val="24"/>
                <w:szCs w:val="24"/>
                <w:lang w:eastAsia="ar-SA"/>
              </w:rPr>
              <w:t xml:space="preserve">уведомлений о получении подарков, получено подарков – </w:t>
            </w:r>
            <w:r>
              <w:rPr>
                <w:color w:val="000000" w:themeColor="text1"/>
                <w:sz w:val="24"/>
                <w:szCs w:val="24"/>
                <w:lang w:eastAsia="ar-SA"/>
              </w:rPr>
              <w:t>0, сдано подарков – 0</w:t>
            </w:r>
            <w:r w:rsidRPr="005472BA">
              <w:rPr>
                <w:color w:val="000000" w:themeColor="text1"/>
                <w:sz w:val="24"/>
                <w:szCs w:val="24"/>
                <w:lang w:eastAsia="ar-SA"/>
              </w:rPr>
              <w:t xml:space="preserve">, возвращено подарков – </w:t>
            </w:r>
            <w:r>
              <w:rPr>
                <w:color w:val="000000" w:themeColor="text1"/>
                <w:sz w:val="24"/>
                <w:szCs w:val="24"/>
                <w:lang w:eastAsia="ar-SA"/>
              </w:rPr>
              <w:t>0</w:t>
            </w:r>
            <w:r w:rsidRPr="005472BA">
              <w:rPr>
                <w:color w:val="000000" w:themeColor="text1"/>
                <w:sz w:val="24"/>
                <w:szCs w:val="24"/>
                <w:lang w:eastAsia="ar-SA"/>
              </w:rPr>
              <w:t xml:space="preserve">, выкуплено подарков – </w:t>
            </w:r>
            <w:r>
              <w:rPr>
                <w:color w:val="000000" w:themeColor="text1"/>
                <w:sz w:val="24"/>
                <w:szCs w:val="24"/>
                <w:lang w:eastAsia="ar-SA"/>
              </w:rPr>
              <w:t>0</w:t>
            </w:r>
            <w:r w:rsidRPr="005472BA">
              <w:rPr>
                <w:color w:val="000000" w:themeColor="text1"/>
                <w:sz w:val="24"/>
                <w:szCs w:val="24"/>
                <w:lang w:eastAsia="ar-SA"/>
              </w:rPr>
              <w:t xml:space="preserve">, передано в благотворительные организации – </w:t>
            </w:r>
            <w:r>
              <w:rPr>
                <w:color w:val="000000" w:themeColor="text1"/>
                <w:sz w:val="24"/>
                <w:szCs w:val="24"/>
                <w:lang w:eastAsia="ar-SA"/>
              </w:rPr>
              <w:t xml:space="preserve">0 </w:t>
            </w:r>
            <w:r w:rsidRPr="005472BA">
              <w:rPr>
                <w:color w:val="000000" w:themeColor="text1"/>
                <w:sz w:val="24"/>
                <w:szCs w:val="24"/>
                <w:lang w:eastAsia="ar-SA"/>
              </w:rPr>
              <w:t xml:space="preserve">подарков; включено в реестр государственного имущества Кировской области (муниципального имущества) </w:t>
            </w:r>
            <w:r>
              <w:rPr>
                <w:color w:val="000000" w:themeColor="text1"/>
                <w:sz w:val="24"/>
                <w:szCs w:val="24"/>
                <w:lang w:eastAsia="ar-SA"/>
              </w:rPr>
              <w:t>–</w:t>
            </w:r>
            <w:r w:rsidRPr="005472BA">
              <w:rPr>
                <w:color w:val="000000" w:themeColor="text1"/>
                <w:sz w:val="24"/>
                <w:szCs w:val="24"/>
                <w:lang w:eastAsia="ar-SA"/>
              </w:rPr>
              <w:t xml:space="preserve"> </w:t>
            </w:r>
            <w:r>
              <w:rPr>
                <w:color w:val="000000" w:themeColor="text1"/>
                <w:sz w:val="24"/>
                <w:szCs w:val="24"/>
                <w:lang w:eastAsia="ar-SA"/>
              </w:rPr>
              <w:t>0</w:t>
            </w:r>
            <w:r w:rsidRPr="005472BA">
              <w:rPr>
                <w:color w:val="000000" w:themeColor="text1"/>
                <w:sz w:val="24"/>
                <w:szCs w:val="24"/>
                <w:lang w:eastAsia="ar-SA"/>
              </w:rPr>
              <w:t xml:space="preserve"> подарков</w:t>
            </w:r>
          </w:p>
        </w:tc>
        <w:tc>
          <w:tcPr>
            <w:tcW w:w="1843" w:type="dxa"/>
          </w:tcPr>
          <w:p w:rsidR="00241666" w:rsidRPr="00743EC9" w:rsidRDefault="00241666" w:rsidP="00E00BD8">
            <w:pPr>
              <w:pStyle w:val="ConsPlusNormal"/>
              <w:jc w:val="both"/>
              <w:rPr>
                <w:rFonts w:eastAsia="Calibri"/>
                <w:color w:val="000000" w:themeColor="text1"/>
                <w:szCs w:val="24"/>
              </w:rPr>
            </w:pPr>
          </w:p>
        </w:tc>
      </w:tr>
      <w:tr w:rsidR="00241666" w:rsidRPr="00D12177" w:rsidTr="0047631A">
        <w:tc>
          <w:tcPr>
            <w:tcW w:w="959" w:type="dxa"/>
          </w:tcPr>
          <w:p w:rsidR="00241666" w:rsidRPr="003B5137" w:rsidRDefault="00241666" w:rsidP="00EB7584">
            <w:pPr>
              <w:jc w:val="center"/>
              <w:rPr>
                <w:color w:val="000000" w:themeColor="text1"/>
                <w:sz w:val="24"/>
                <w:szCs w:val="24"/>
              </w:rPr>
            </w:pPr>
            <w:r w:rsidRPr="003B5137">
              <w:rPr>
                <w:sz w:val="24"/>
                <w:szCs w:val="24"/>
              </w:rPr>
              <w:t>2.15</w:t>
            </w:r>
          </w:p>
        </w:tc>
        <w:tc>
          <w:tcPr>
            <w:tcW w:w="5245" w:type="dxa"/>
          </w:tcPr>
          <w:p w:rsidR="00241666" w:rsidRPr="005408C6" w:rsidRDefault="00241666" w:rsidP="00C332A3">
            <w:pPr>
              <w:widowControl w:val="0"/>
              <w:autoSpaceDE w:val="0"/>
              <w:autoSpaceDN w:val="0"/>
              <w:jc w:val="both"/>
              <w:rPr>
                <w:color w:val="auto"/>
                <w:spacing w:val="-2"/>
                <w:sz w:val="24"/>
                <w:szCs w:val="24"/>
              </w:rPr>
            </w:pPr>
            <w:r w:rsidRPr="005408C6">
              <w:rPr>
                <w:color w:val="auto"/>
                <w:spacing w:val="-1"/>
                <w:sz w:val="24"/>
                <w:szCs w:val="24"/>
              </w:rPr>
              <w:t xml:space="preserve">Организация участия </w:t>
            </w:r>
            <w:r w:rsidRPr="005408C6">
              <w:rPr>
                <w:color w:val="auto"/>
                <w:spacing w:val="-2"/>
                <w:sz w:val="24"/>
                <w:szCs w:val="24"/>
              </w:rPr>
              <w:t xml:space="preserve">государственных гражданских     служащих </w:t>
            </w:r>
            <w:r w:rsidRPr="005408C6">
              <w:rPr>
                <w:color w:val="auto"/>
                <w:sz w:val="24"/>
                <w:szCs w:val="24"/>
              </w:rPr>
              <w:t xml:space="preserve">министерства, в должностные </w:t>
            </w:r>
            <w:r w:rsidRPr="005408C6">
              <w:rPr>
                <w:color w:val="auto"/>
                <w:spacing w:val="-1"/>
                <w:sz w:val="24"/>
                <w:szCs w:val="24"/>
              </w:rPr>
              <w:t xml:space="preserve">обязанности которых входит участие </w:t>
            </w:r>
            <w:r w:rsidRPr="005408C6">
              <w:rPr>
                <w:color w:val="auto"/>
                <w:spacing w:val="-2"/>
                <w:sz w:val="24"/>
                <w:szCs w:val="24"/>
              </w:rPr>
              <w:t xml:space="preserve">в противодействии коррупции, в мероприятиях по профессиональному развитию в </w:t>
            </w:r>
            <w:r w:rsidRPr="005408C6">
              <w:rPr>
                <w:color w:val="auto"/>
                <w:spacing w:val="-1"/>
                <w:sz w:val="24"/>
                <w:szCs w:val="24"/>
              </w:rPr>
              <w:t xml:space="preserve">области противодействия коррупции (семинары,    совещания и другие </w:t>
            </w:r>
            <w:r w:rsidRPr="005408C6">
              <w:rPr>
                <w:color w:val="auto"/>
                <w:sz w:val="24"/>
                <w:szCs w:val="24"/>
              </w:rPr>
              <w:t>мероприятия)</w:t>
            </w:r>
          </w:p>
        </w:tc>
        <w:tc>
          <w:tcPr>
            <w:tcW w:w="7229" w:type="dxa"/>
          </w:tcPr>
          <w:p w:rsidR="00F75101" w:rsidRPr="00F75101" w:rsidRDefault="00C043A8" w:rsidP="00C043A8">
            <w:pPr>
              <w:pStyle w:val="ConsPlusNormal"/>
              <w:ind w:firstLine="176"/>
              <w:jc w:val="both"/>
              <w:rPr>
                <w:szCs w:val="24"/>
                <w:lang w:eastAsia="en-US"/>
              </w:rPr>
            </w:pPr>
            <w:proofErr w:type="gramStart"/>
            <w:r>
              <w:rPr>
                <w:szCs w:val="24"/>
                <w:lang w:eastAsia="en-US"/>
              </w:rPr>
              <w:t>К</w:t>
            </w:r>
            <w:r w:rsidR="00F75101" w:rsidRPr="00F75101">
              <w:rPr>
                <w:szCs w:val="24"/>
                <w:lang w:eastAsia="en-US"/>
              </w:rPr>
              <w:t>о</w:t>
            </w:r>
            <w:r>
              <w:rPr>
                <w:szCs w:val="24"/>
                <w:lang w:eastAsia="en-US"/>
              </w:rPr>
              <w:t xml:space="preserve">личество </w:t>
            </w:r>
            <w:r w:rsidR="00F75101" w:rsidRPr="00F75101">
              <w:rPr>
                <w:szCs w:val="24"/>
                <w:lang w:eastAsia="en-US"/>
              </w:rPr>
              <w:t>гражданских служащих</w:t>
            </w:r>
            <w:r>
              <w:rPr>
                <w:szCs w:val="24"/>
                <w:lang w:eastAsia="en-US"/>
              </w:rPr>
              <w:t xml:space="preserve"> министерства</w:t>
            </w:r>
            <w:r w:rsidR="00F75101" w:rsidRPr="00F75101">
              <w:rPr>
                <w:szCs w:val="24"/>
                <w:lang w:eastAsia="en-US"/>
              </w:rPr>
              <w:t xml:space="preserve">, в должностные обязанности которых входит участие в противодействии коррупции, составляет 2 чел., из них в отчетном периоде приняли участие в 7 мероприятиях по профессиональному развитию в области противодействия коррупции 2 чел, </w:t>
            </w:r>
            <w:r>
              <w:rPr>
                <w:szCs w:val="24"/>
                <w:lang w:eastAsia="en-US"/>
              </w:rPr>
              <w:t xml:space="preserve">что </w:t>
            </w:r>
            <w:r w:rsidR="00F75101" w:rsidRPr="00F75101">
              <w:rPr>
                <w:szCs w:val="24"/>
                <w:lang w:eastAsia="en-US"/>
              </w:rPr>
              <w:t xml:space="preserve">составляет 100% от общего количества гражданских служащих </w:t>
            </w:r>
            <w:proofErr w:type="spellStart"/>
            <w:r>
              <w:rPr>
                <w:szCs w:val="24"/>
                <w:lang w:eastAsia="en-US"/>
              </w:rPr>
              <w:t>министерва</w:t>
            </w:r>
            <w:proofErr w:type="spellEnd"/>
            <w:r w:rsidR="00F75101" w:rsidRPr="00F75101">
              <w:rPr>
                <w:szCs w:val="24"/>
                <w:lang w:eastAsia="en-US"/>
              </w:rPr>
              <w:t>, в должностные обязанности которых входит участие в противодействии коррупции:</w:t>
            </w:r>
            <w:proofErr w:type="gramEnd"/>
          </w:p>
          <w:p w:rsidR="00F75101" w:rsidRPr="00F75101" w:rsidRDefault="00F75101" w:rsidP="00F75101">
            <w:pPr>
              <w:tabs>
                <w:tab w:val="left" w:pos="2571"/>
              </w:tabs>
              <w:ind w:firstLine="222"/>
              <w:jc w:val="both"/>
              <w:rPr>
                <w:color w:val="auto"/>
                <w:sz w:val="24"/>
                <w:szCs w:val="24"/>
              </w:rPr>
            </w:pPr>
            <w:r w:rsidRPr="00F75101">
              <w:rPr>
                <w:color w:val="auto"/>
                <w:sz w:val="24"/>
                <w:szCs w:val="24"/>
              </w:rPr>
              <w:t xml:space="preserve">16.02.2023 – семинар на тему: «По вопросу представления </w:t>
            </w:r>
            <w:r w:rsidRPr="00F75101">
              <w:rPr>
                <w:color w:val="auto"/>
                <w:sz w:val="24"/>
                <w:szCs w:val="24"/>
              </w:rPr>
              <w:lastRenderedPageBreak/>
              <w:t>сведений о доходах для лиц, ответственных за прием и анализ сведений о доходах в государственных органах Кировской области», организован – управлением профилактики коррупционных и иных правонарушений администрации Губернатора  и Правительства Кировской области;</w:t>
            </w:r>
          </w:p>
          <w:p w:rsidR="00F75101" w:rsidRPr="00F75101" w:rsidRDefault="00F75101" w:rsidP="00F75101">
            <w:pPr>
              <w:tabs>
                <w:tab w:val="left" w:pos="2571"/>
              </w:tabs>
              <w:ind w:firstLine="222"/>
              <w:jc w:val="both"/>
              <w:rPr>
                <w:color w:val="auto"/>
                <w:sz w:val="24"/>
                <w:szCs w:val="24"/>
              </w:rPr>
            </w:pPr>
            <w:r w:rsidRPr="00F75101">
              <w:rPr>
                <w:color w:val="auto"/>
                <w:sz w:val="24"/>
                <w:szCs w:val="24"/>
              </w:rPr>
              <w:t>01.03.2023 – семинар по вопросам соблюдения законодательства о противодействии коррупции в  2022 году с гражданскими служащими управления охраны и использования животного мира (при участии директора КОГКУ «Центр охраны и использования животного мира»);</w:t>
            </w:r>
          </w:p>
          <w:p w:rsidR="00F75101" w:rsidRPr="00F75101" w:rsidRDefault="00F75101" w:rsidP="00F75101">
            <w:pPr>
              <w:tabs>
                <w:tab w:val="left" w:pos="2571"/>
              </w:tabs>
              <w:ind w:firstLine="222"/>
              <w:jc w:val="both"/>
              <w:rPr>
                <w:color w:val="auto"/>
                <w:sz w:val="24"/>
                <w:szCs w:val="24"/>
              </w:rPr>
            </w:pPr>
            <w:r w:rsidRPr="00F75101">
              <w:rPr>
                <w:color w:val="auto"/>
                <w:sz w:val="24"/>
                <w:szCs w:val="24"/>
              </w:rPr>
              <w:t xml:space="preserve">17.03.2023 – семинар по вопросам исполнения законодательства о противодействии коррупции с государственными гражданскими служащими министерства и руководителями подведомственных учреждений (с участием представителя Межрайонной природоохранной прокуратуры); </w:t>
            </w:r>
          </w:p>
          <w:p w:rsidR="00F75101" w:rsidRDefault="00F75101" w:rsidP="00C043A8">
            <w:pPr>
              <w:pStyle w:val="ConsPlusNormal"/>
              <w:ind w:firstLine="318"/>
              <w:jc w:val="both"/>
              <w:rPr>
                <w:szCs w:val="24"/>
              </w:rPr>
            </w:pPr>
            <w:r w:rsidRPr="005A0E7B">
              <w:rPr>
                <w:szCs w:val="24"/>
              </w:rPr>
              <w:t>20.04.2023 – семинар по вопросу организации работы по противодействию коррупции для лиц ответственных за профилактику коррупционных и иных правонарушений в государственных органах Кировской области,</w:t>
            </w:r>
            <w:r>
              <w:rPr>
                <w:szCs w:val="24"/>
              </w:rPr>
              <w:t xml:space="preserve"> </w:t>
            </w:r>
            <w:r w:rsidRPr="005A0E7B">
              <w:rPr>
                <w:szCs w:val="24"/>
              </w:rPr>
              <w:t>организован – управлением профилактики коррупционных и иных правонарушений администрации Губернатора  и Правительства Кировской области;</w:t>
            </w:r>
          </w:p>
          <w:p w:rsidR="00F75101" w:rsidRDefault="00F75101" w:rsidP="00C043A8">
            <w:pPr>
              <w:pStyle w:val="ConsPlusNormal"/>
              <w:ind w:firstLine="176"/>
              <w:jc w:val="both"/>
              <w:rPr>
                <w:szCs w:val="24"/>
              </w:rPr>
            </w:pPr>
            <w:proofErr w:type="gramStart"/>
            <w:r>
              <w:rPr>
                <w:szCs w:val="24"/>
              </w:rPr>
              <w:t>19.09.2023 – Всероссийская онлайн-конференция на тему «Противодействие коррупции в РФ», организована АНО ДПО «Первый федеральный университет антикоррупционного просвещения»;</w:t>
            </w:r>
            <w:proofErr w:type="gramEnd"/>
          </w:p>
          <w:p w:rsidR="00F75101" w:rsidRDefault="00F75101" w:rsidP="00C043A8">
            <w:pPr>
              <w:pStyle w:val="ConsPlusNormal"/>
              <w:ind w:firstLine="176"/>
              <w:jc w:val="both"/>
              <w:rPr>
                <w:szCs w:val="24"/>
              </w:rPr>
            </w:pPr>
            <w:r>
              <w:rPr>
                <w:szCs w:val="24"/>
              </w:rPr>
              <w:t>21.11.2023 – совещание по видео-конференц-связи на тему «Профилактика и предупреждение коррупционных правонарушений в сфере государственного контроля (надзора) и муниципального контроля», организован</w:t>
            </w:r>
            <w:r w:rsidR="0047631A">
              <w:rPr>
                <w:szCs w:val="24"/>
              </w:rPr>
              <w:t>о</w:t>
            </w:r>
            <w:r>
              <w:rPr>
                <w:szCs w:val="24"/>
              </w:rPr>
              <w:t xml:space="preserve"> Комитетом Совета Федерации по Регламенту и организации парламентской деятельности; </w:t>
            </w:r>
          </w:p>
          <w:p w:rsidR="00F75101" w:rsidRPr="000D44F2" w:rsidRDefault="00F75101" w:rsidP="00C043A8">
            <w:pPr>
              <w:pStyle w:val="ConsPlusNormal"/>
              <w:ind w:firstLine="176"/>
              <w:jc w:val="both"/>
              <w:rPr>
                <w:color w:val="000000"/>
                <w:szCs w:val="24"/>
                <w:lang w:eastAsia="en-US"/>
              </w:rPr>
            </w:pPr>
            <w:r>
              <w:rPr>
                <w:szCs w:val="24"/>
              </w:rPr>
              <w:t xml:space="preserve">01.12.2023 по 15.12.2023 – </w:t>
            </w:r>
            <w:r>
              <w:rPr>
                <w:szCs w:val="24"/>
                <w:lang w:val="en-US"/>
              </w:rPr>
              <w:t>IV</w:t>
            </w:r>
            <w:r>
              <w:rPr>
                <w:szCs w:val="24"/>
              </w:rPr>
              <w:t xml:space="preserve"> Всероссийский антикоррупционный диктант, организован Организационным комитетом.</w:t>
            </w:r>
          </w:p>
          <w:p w:rsidR="00241666" w:rsidRPr="00AA6842" w:rsidRDefault="00241666" w:rsidP="00F75101">
            <w:pPr>
              <w:ind w:left="-108" w:right="-108"/>
              <w:jc w:val="both"/>
              <w:rPr>
                <w:color w:val="auto"/>
                <w:sz w:val="24"/>
                <w:szCs w:val="24"/>
              </w:rPr>
            </w:pPr>
          </w:p>
        </w:tc>
        <w:tc>
          <w:tcPr>
            <w:tcW w:w="1843" w:type="dxa"/>
          </w:tcPr>
          <w:p w:rsidR="00241666" w:rsidRPr="00AA6842" w:rsidRDefault="00241666" w:rsidP="00C332A3">
            <w:pPr>
              <w:jc w:val="both"/>
              <w:rPr>
                <w:color w:val="auto"/>
                <w:spacing w:val="-2"/>
                <w:sz w:val="24"/>
                <w:szCs w:val="24"/>
              </w:rPr>
            </w:pPr>
          </w:p>
        </w:tc>
      </w:tr>
      <w:tr w:rsidR="00241666" w:rsidRPr="00D12177" w:rsidTr="0047631A">
        <w:tc>
          <w:tcPr>
            <w:tcW w:w="959" w:type="dxa"/>
          </w:tcPr>
          <w:p w:rsidR="00241666" w:rsidRPr="00D12177" w:rsidRDefault="00241666" w:rsidP="00EB7584">
            <w:pPr>
              <w:jc w:val="center"/>
              <w:rPr>
                <w:color w:val="000000" w:themeColor="text1"/>
                <w:sz w:val="24"/>
                <w:szCs w:val="24"/>
              </w:rPr>
            </w:pPr>
            <w:r w:rsidRPr="00AF5BBC">
              <w:rPr>
                <w:sz w:val="24"/>
                <w:szCs w:val="24"/>
              </w:rPr>
              <w:lastRenderedPageBreak/>
              <w:t>2.16</w:t>
            </w:r>
          </w:p>
        </w:tc>
        <w:tc>
          <w:tcPr>
            <w:tcW w:w="5245" w:type="dxa"/>
          </w:tcPr>
          <w:p w:rsidR="00241666" w:rsidRPr="005408C6" w:rsidRDefault="00241666" w:rsidP="00AF5BBC">
            <w:pPr>
              <w:widowControl w:val="0"/>
              <w:autoSpaceDE w:val="0"/>
              <w:autoSpaceDN w:val="0"/>
              <w:jc w:val="both"/>
              <w:rPr>
                <w:rFonts w:eastAsia="Calibri"/>
                <w:color w:val="auto"/>
                <w:sz w:val="24"/>
                <w:szCs w:val="24"/>
              </w:rPr>
            </w:pPr>
            <w:r w:rsidRPr="005408C6">
              <w:rPr>
                <w:color w:val="auto"/>
                <w:spacing w:val="-1"/>
                <w:sz w:val="24"/>
                <w:szCs w:val="24"/>
              </w:rPr>
              <w:t xml:space="preserve">Организация повышения </w:t>
            </w:r>
            <w:r w:rsidRPr="005408C6">
              <w:rPr>
                <w:color w:val="auto"/>
                <w:spacing w:val="-3"/>
                <w:sz w:val="24"/>
                <w:szCs w:val="24"/>
              </w:rPr>
              <w:t xml:space="preserve">квалификации государственных </w:t>
            </w:r>
            <w:r w:rsidRPr="005408C6">
              <w:rPr>
                <w:color w:val="auto"/>
                <w:spacing w:val="-2"/>
                <w:sz w:val="24"/>
                <w:szCs w:val="24"/>
              </w:rPr>
              <w:t xml:space="preserve">гражданских служащих министерства, в </w:t>
            </w:r>
            <w:r w:rsidRPr="005408C6">
              <w:rPr>
                <w:color w:val="auto"/>
                <w:sz w:val="24"/>
                <w:szCs w:val="24"/>
              </w:rPr>
              <w:t xml:space="preserve">должностные  обязанности  которых входит участие в  противодействии </w:t>
            </w:r>
            <w:r w:rsidRPr="005408C6">
              <w:rPr>
                <w:color w:val="auto"/>
                <w:spacing w:val="-1"/>
                <w:sz w:val="24"/>
                <w:szCs w:val="24"/>
              </w:rPr>
              <w:t xml:space="preserve">коррупции  </w:t>
            </w:r>
            <w:r w:rsidRPr="005408C6">
              <w:rPr>
                <w:rFonts w:eastAsiaTheme="minorHAnsi"/>
                <w:color w:val="auto"/>
                <w:sz w:val="24"/>
                <w:szCs w:val="24"/>
              </w:rPr>
              <w:t>по образовательным программам в области противодействия коррупции</w:t>
            </w:r>
            <w:r w:rsidRPr="005408C6">
              <w:rPr>
                <w:color w:val="auto"/>
                <w:spacing w:val="-1"/>
                <w:sz w:val="24"/>
                <w:szCs w:val="24"/>
              </w:rPr>
              <w:t xml:space="preserve"> </w:t>
            </w:r>
          </w:p>
          <w:p w:rsidR="00241666" w:rsidRPr="005408C6" w:rsidRDefault="00241666" w:rsidP="00D06E10">
            <w:pPr>
              <w:widowControl w:val="0"/>
              <w:autoSpaceDE w:val="0"/>
              <w:autoSpaceDN w:val="0"/>
              <w:ind w:right="-108"/>
              <w:rPr>
                <w:rFonts w:eastAsia="Calibri"/>
                <w:color w:val="auto"/>
                <w:sz w:val="24"/>
                <w:szCs w:val="24"/>
              </w:rPr>
            </w:pPr>
          </w:p>
        </w:tc>
        <w:tc>
          <w:tcPr>
            <w:tcW w:w="7229" w:type="dxa"/>
          </w:tcPr>
          <w:p w:rsidR="00C043A8" w:rsidRPr="005D6EA1" w:rsidRDefault="00C043A8" w:rsidP="00AB5B7C">
            <w:pPr>
              <w:pStyle w:val="ConsPlusNormal"/>
              <w:ind w:firstLine="176"/>
              <w:jc w:val="both"/>
              <w:rPr>
                <w:color w:val="000000"/>
                <w:szCs w:val="24"/>
                <w:lang w:eastAsia="en-US"/>
              </w:rPr>
            </w:pPr>
            <w:r>
              <w:rPr>
                <w:color w:val="000000"/>
                <w:szCs w:val="24"/>
                <w:lang w:eastAsia="en-US"/>
              </w:rPr>
              <w:t>К</w:t>
            </w:r>
            <w:r w:rsidRPr="005D6EA1">
              <w:rPr>
                <w:color w:val="000000"/>
                <w:szCs w:val="24"/>
                <w:lang w:eastAsia="en-US"/>
              </w:rPr>
              <w:t>оличество госу</w:t>
            </w:r>
            <w:r>
              <w:rPr>
                <w:color w:val="000000"/>
                <w:szCs w:val="24"/>
                <w:lang w:eastAsia="en-US"/>
              </w:rPr>
              <w:t>дарственных гражданских служащих министерства</w:t>
            </w:r>
            <w:r w:rsidRPr="005D6EA1">
              <w:rPr>
                <w:color w:val="000000"/>
                <w:szCs w:val="24"/>
                <w:lang w:eastAsia="en-US"/>
              </w:rPr>
              <w:t xml:space="preserve">, в должностные обязанности которых входит участие в противодействии коррупции, составляет </w:t>
            </w:r>
            <w:r>
              <w:rPr>
                <w:color w:val="000000"/>
                <w:szCs w:val="24"/>
                <w:lang w:eastAsia="en-US"/>
              </w:rPr>
              <w:t>2</w:t>
            </w:r>
            <w:r w:rsidRPr="005D6EA1">
              <w:rPr>
                <w:color w:val="000000"/>
                <w:szCs w:val="24"/>
                <w:lang w:eastAsia="en-US"/>
              </w:rPr>
              <w:t xml:space="preserve"> чел.</w:t>
            </w:r>
          </w:p>
          <w:p w:rsidR="00C043A8" w:rsidRDefault="00AB5B7C" w:rsidP="00AB5B7C">
            <w:pPr>
              <w:pStyle w:val="ConsPlusNormal"/>
              <w:ind w:firstLine="176"/>
              <w:jc w:val="both"/>
              <w:rPr>
                <w:color w:val="000000"/>
                <w:szCs w:val="24"/>
                <w:lang w:eastAsia="en-US"/>
              </w:rPr>
            </w:pPr>
            <w:r>
              <w:rPr>
                <w:color w:val="000000"/>
                <w:szCs w:val="24"/>
                <w:lang w:eastAsia="en-US"/>
              </w:rPr>
              <w:t xml:space="preserve"> В</w:t>
            </w:r>
            <w:r w:rsidR="00C043A8" w:rsidRPr="00587E79">
              <w:rPr>
                <w:color w:val="000000"/>
                <w:szCs w:val="24"/>
                <w:lang w:eastAsia="en-US"/>
              </w:rPr>
              <w:t xml:space="preserve"> </w:t>
            </w:r>
            <w:r w:rsidR="00C043A8">
              <w:rPr>
                <w:color w:val="000000"/>
                <w:szCs w:val="24"/>
                <w:lang w:eastAsia="en-US"/>
              </w:rPr>
              <w:t>отчетном периоде</w:t>
            </w:r>
            <w:r w:rsidR="00C043A8" w:rsidRPr="00587E79">
              <w:rPr>
                <w:color w:val="000000"/>
                <w:szCs w:val="24"/>
                <w:lang w:eastAsia="en-US"/>
              </w:rPr>
              <w:t xml:space="preserve"> </w:t>
            </w:r>
            <w:r w:rsidR="00C043A8">
              <w:rPr>
                <w:color w:val="000000"/>
                <w:szCs w:val="24"/>
                <w:lang w:eastAsia="en-US"/>
              </w:rPr>
              <w:t xml:space="preserve">для получения </w:t>
            </w:r>
            <w:r w:rsidR="00C043A8" w:rsidRPr="00587E79">
              <w:rPr>
                <w:color w:val="000000"/>
                <w:szCs w:val="24"/>
                <w:lang w:eastAsia="en-US"/>
              </w:rPr>
              <w:t>дополнительно</w:t>
            </w:r>
            <w:r w:rsidR="00C043A8">
              <w:rPr>
                <w:color w:val="000000"/>
                <w:szCs w:val="24"/>
                <w:lang w:eastAsia="en-US"/>
              </w:rPr>
              <w:t>го</w:t>
            </w:r>
            <w:r w:rsidR="00C043A8" w:rsidRPr="00587E79">
              <w:rPr>
                <w:color w:val="000000"/>
                <w:szCs w:val="24"/>
                <w:lang w:eastAsia="en-US"/>
              </w:rPr>
              <w:t xml:space="preserve"> профессионально</w:t>
            </w:r>
            <w:r w:rsidR="00C043A8">
              <w:rPr>
                <w:color w:val="000000"/>
                <w:szCs w:val="24"/>
                <w:lang w:eastAsia="en-US"/>
              </w:rPr>
              <w:t>го</w:t>
            </w:r>
            <w:r w:rsidR="00C043A8" w:rsidRPr="00587E79">
              <w:rPr>
                <w:color w:val="000000"/>
                <w:szCs w:val="24"/>
                <w:lang w:eastAsia="en-US"/>
              </w:rPr>
              <w:t xml:space="preserve"> образовани</w:t>
            </w:r>
            <w:r w:rsidR="00C043A8">
              <w:rPr>
                <w:color w:val="000000"/>
                <w:szCs w:val="24"/>
                <w:lang w:eastAsia="en-US"/>
              </w:rPr>
              <w:t>я</w:t>
            </w:r>
            <w:r w:rsidR="00C043A8" w:rsidRPr="00587E79">
              <w:rPr>
                <w:color w:val="000000"/>
                <w:szCs w:val="24"/>
                <w:lang w:eastAsia="en-US"/>
              </w:rPr>
              <w:t xml:space="preserve"> в обла</w:t>
            </w:r>
            <w:r w:rsidR="00C043A8">
              <w:rPr>
                <w:color w:val="000000"/>
                <w:szCs w:val="24"/>
                <w:lang w:eastAsia="en-US"/>
              </w:rPr>
              <w:t>сти противодействия коррупции</w:t>
            </w:r>
            <w:r w:rsidR="00C043A8" w:rsidRPr="00587E79">
              <w:rPr>
                <w:color w:val="000000"/>
                <w:szCs w:val="24"/>
                <w:lang w:eastAsia="en-US"/>
              </w:rPr>
              <w:t xml:space="preserve"> </w:t>
            </w:r>
            <w:r w:rsidR="00C043A8">
              <w:rPr>
                <w:color w:val="000000"/>
                <w:szCs w:val="24"/>
                <w:lang w:eastAsia="en-US"/>
              </w:rPr>
              <w:t>они не направлялись, т.к.:</w:t>
            </w:r>
          </w:p>
          <w:p w:rsidR="00C043A8" w:rsidRDefault="00C043A8" w:rsidP="00AB5B7C">
            <w:pPr>
              <w:pStyle w:val="ConsPlusNormal"/>
              <w:ind w:firstLine="176"/>
              <w:jc w:val="both"/>
              <w:rPr>
                <w:szCs w:val="24"/>
              </w:rPr>
            </w:pPr>
            <w:r>
              <w:rPr>
                <w:szCs w:val="24"/>
              </w:rPr>
              <w:t xml:space="preserve">главный специалист-эксперт отдела правового и кадрового обеспечения </w:t>
            </w:r>
            <w:r w:rsidR="00AB5B7C">
              <w:rPr>
                <w:szCs w:val="24"/>
              </w:rPr>
              <w:t>ФИО,</w:t>
            </w:r>
            <w:r>
              <w:rPr>
                <w:szCs w:val="24"/>
              </w:rPr>
              <w:t xml:space="preserve">  </w:t>
            </w:r>
            <w:r w:rsidRPr="00AC5522">
              <w:rPr>
                <w:szCs w:val="24"/>
              </w:rPr>
              <w:t>должностн</w:t>
            </w:r>
            <w:r>
              <w:rPr>
                <w:szCs w:val="24"/>
              </w:rPr>
              <w:t>ое лицо</w:t>
            </w:r>
            <w:r w:rsidRPr="00AC5522">
              <w:rPr>
                <w:szCs w:val="24"/>
              </w:rPr>
              <w:t>, ответственн</w:t>
            </w:r>
            <w:r>
              <w:rPr>
                <w:szCs w:val="24"/>
              </w:rPr>
              <w:t>ое</w:t>
            </w:r>
            <w:r w:rsidRPr="00AC5522">
              <w:rPr>
                <w:szCs w:val="24"/>
              </w:rPr>
              <w:t xml:space="preserve"> за работу по вопросам противодействия коррупции</w:t>
            </w:r>
            <w:r>
              <w:rPr>
                <w:szCs w:val="24"/>
              </w:rPr>
              <w:t xml:space="preserve"> в министерстве, прошел повышение квалификации в период с 13 по 15 декабря 2021 г. в </w:t>
            </w:r>
            <w:proofErr w:type="spellStart"/>
            <w:r>
              <w:rPr>
                <w:szCs w:val="24"/>
              </w:rPr>
              <w:t>ВятГУ</w:t>
            </w:r>
            <w:proofErr w:type="spellEnd"/>
            <w:r>
              <w:rPr>
                <w:szCs w:val="24"/>
              </w:rPr>
              <w:t xml:space="preserve"> по программе «Противодействие коррупции в органах исполнительной власти РФ» в объеме 16 ч., и в период </w:t>
            </w:r>
            <w:r w:rsidRPr="00CC184C">
              <w:rPr>
                <w:szCs w:val="24"/>
              </w:rPr>
              <w:t xml:space="preserve">с 14.03.2022 по 16.03.2022 в ФГБОУ </w:t>
            </w:r>
            <w:proofErr w:type="gramStart"/>
            <w:r w:rsidRPr="00CC184C">
              <w:rPr>
                <w:szCs w:val="24"/>
              </w:rPr>
              <w:t>ВО</w:t>
            </w:r>
            <w:proofErr w:type="gramEnd"/>
            <w:r w:rsidRPr="00CC184C">
              <w:rPr>
                <w:szCs w:val="24"/>
              </w:rPr>
              <w:t xml:space="preserve"> </w:t>
            </w:r>
            <w:r>
              <w:rPr>
                <w:szCs w:val="24"/>
              </w:rPr>
              <w:t>«</w:t>
            </w:r>
            <w:r w:rsidRPr="00CC184C">
              <w:rPr>
                <w:szCs w:val="24"/>
              </w:rPr>
              <w:t>Кировский государственный медицинский университет</w:t>
            </w:r>
            <w:r>
              <w:rPr>
                <w:szCs w:val="24"/>
              </w:rPr>
              <w:t>»</w:t>
            </w:r>
            <w:r w:rsidRPr="00CC184C">
              <w:rPr>
                <w:szCs w:val="24"/>
              </w:rPr>
              <w:t xml:space="preserve"> по программе </w:t>
            </w:r>
            <w:r>
              <w:rPr>
                <w:szCs w:val="24"/>
              </w:rPr>
              <w:t>«</w:t>
            </w:r>
            <w:r w:rsidRPr="00CC184C">
              <w:rPr>
                <w:szCs w:val="24"/>
              </w:rPr>
              <w:t xml:space="preserve">Противодействие </w:t>
            </w:r>
            <w:r>
              <w:rPr>
                <w:szCs w:val="24"/>
              </w:rPr>
              <w:t>коррупции в органах власти Росс</w:t>
            </w:r>
            <w:r w:rsidRPr="00CC184C">
              <w:rPr>
                <w:szCs w:val="24"/>
              </w:rPr>
              <w:t>ийской Федерации</w:t>
            </w:r>
            <w:r>
              <w:rPr>
                <w:szCs w:val="24"/>
              </w:rPr>
              <w:t>»</w:t>
            </w:r>
            <w:r w:rsidRPr="00CC184C">
              <w:rPr>
                <w:szCs w:val="24"/>
              </w:rPr>
              <w:t xml:space="preserve"> </w:t>
            </w:r>
            <w:r>
              <w:rPr>
                <w:szCs w:val="24"/>
              </w:rPr>
              <w:t xml:space="preserve">объеме </w:t>
            </w:r>
            <w:r w:rsidRPr="00CC184C">
              <w:rPr>
                <w:szCs w:val="24"/>
              </w:rPr>
              <w:t>18 час</w:t>
            </w:r>
            <w:proofErr w:type="gramStart"/>
            <w:r>
              <w:rPr>
                <w:szCs w:val="24"/>
              </w:rPr>
              <w:t>.;</w:t>
            </w:r>
            <w:proofErr w:type="gramEnd"/>
          </w:p>
          <w:p w:rsidR="00241666" w:rsidRPr="00AA6842" w:rsidRDefault="00C043A8" w:rsidP="00AB5B7C">
            <w:pPr>
              <w:ind w:firstLine="176"/>
              <w:jc w:val="both"/>
              <w:rPr>
                <w:color w:val="auto"/>
                <w:sz w:val="24"/>
                <w:szCs w:val="24"/>
              </w:rPr>
            </w:pPr>
            <w:r>
              <w:rPr>
                <w:color w:val="000000" w:themeColor="text1"/>
                <w:sz w:val="24"/>
                <w:szCs w:val="24"/>
              </w:rPr>
              <w:t xml:space="preserve">  </w:t>
            </w:r>
            <w:r w:rsidR="00AB5B7C">
              <w:rPr>
                <w:color w:val="000000" w:themeColor="text1"/>
                <w:sz w:val="24"/>
                <w:szCs w:val="24"/>
              </w:rPr>
              <w:t xml:space="preserve"> </w:t>
            </w:r>
            <w:r>
              <w:rPr>
                <w:color w:val="000000" w:themeColor="text1"/>
                <w:sz w:val="24"/>
                <w:szCs w:val="24"/>
              </w:rPr>
              <w:t>в</w:t>
            </w:r>
            <w:r w:rsidRPr="00FB54BE">
              <w:rPr>
                <w:color w:val="000000" w:themeColor="text1"/>
                <w:sz w:val="24"/>
                <w:szCs w:val="24"/>
              </w:rPr>
              <w:t xml:space="preserve"> ноябре 2021 г</w:t>
            </w:r>
            <w:r w:rsidR="00AB5B7C">
              <w:rPr>
                <w:color w:val="000000" w:themeColor="text1"/>
                <w:sz w:val="24"/>
                <w:szCs w:val="24"/>
              </w:rPr>
              <w:t>.</w:t>
            </w:r>
            <w:r w:rsidRPr="00FB54BE">
              <w:rPr>
                <w:color w:val="000000" w:themeColor="text1"/>
                <w:sz w:val="24"/>
                <w:szCs w:val="24"/>
              </w:rPr>
              <w:t xml:space="preserve"> </w:t>
            </w:r>
            <w:r>
              <w:rPr>
                <w:color w:val="000000" w:themeColor="text1"/>
                <w:sz w:val="24"/>
                <w:szCs w:val="24"/>
              </w:rPr>
              <w:t xml:space="preserve">ведущий </w:t>
            </w:r>
            <w:r w:rsidRPr="00FB54BE">
              <w:rPr>
                <w:color w:val="000000" w:themeColor="text1"/>
                <w:sz w:val="24"/>
                <w:szCs w:val="24"/>
              </w:rPr>
              <w:t>консультант отдела финансовой работы</w:t>
            </w:r>
            <w:r>
              <w:rPr>
                <w:color w:val="000000" w:themeColor="text1"/>
                <w:sz w:val="24"/>
                <w:szCs w:val="24"/>
              </w:rPr>
              <w:t xml:space="preserve"> </w:t>
            </w:r>
            <w:r w:rsidR="00AB5B7C">
              <w:rPr>
                <w:color w:val="000000" w:themeColor="text1"/>
                <w:sz w:val="24"/>
                <w:szCs w:val="24"/>
              </w:rPr>
              <w:t>ФИО</w:t>
            </w:r>
            <w:proofErr w:type="gramStart"/>
            <w:r>
              <w:rPr>
                <w:color w:val="000000" w:themeColor="text1"/>
                <w:sz w:val="24"/>
                <w:szCs w:val="24"/>
              </w:rPr>
              <w:t>.</w:t>
            </w:r>
            <w:r w:rsidR="00AB5B7C">
              <w:rPr>
                <w:color w:val="000000" w:themeColor="text1"/>
                <w:sz w:val="24"/>
                <w:szCs w:val="24"/>
              </w:rPr>
              <w:t xml:space="preserve">, </w:t>
            </w:r>
            <w:proofErr w:type="gramEnd"/>
            <w:r w:rsidRPr="00AB5B7C">
              <w:rPr>
                <w:color w:val="auto"/>
                <w:sz w:val="24"/>
                <w:szCs w:val="24"/>
              </w:rPr>
              <w:t>должностное лицо ответственное за проведение работы по противодействию коррупции при осуществлении закупочной деятельности</w:t>
            </w:r>
            <w:r>
              <w:rPr>
                <w:sz w:val="24"/>
                <w:szCs w:val="24"/>
              </w:rPr>
              <w:t>,</w:t>
            </w:r>
            <w:r w:rsidRPr="00FB54BE">
              <w:rPr>
                <w:sz w:val="24"/>
                <w:szCs w:val="24"/>
              </w:rPr>
              <w:t xml:space="preserve"> </w:t>
            </w:r>
            <w:r w:rsidRPr="00FB54BE">
              <w:rPr>
                <w:color w:val="000000" w:themeColor="text1"/>
                <w:sz w:val="24"/>
                <w:szCs w:val="24"/>
              </w:rPr>
              <w:t>прошел повышение квалификации в ФГБОУ ДПО «Кировский институт агробизнеса и кадрового обеспечения» по программе «Управление государственными и муниципальными закупками» (в объеме 40 час.)</w:t>
            </w:r>
            <w:r>
              <w:rPr>
                <w:color w:val="000000" w:themeColor="text1"/>
                <w:sz w:val="24"/>
                <w:szCs w:val="24"/>
              </w:rPr>
              <w:t>.</w:t>
            </w:r>
          </w:p>
        </w:tc>
        <w:tc>
          <w:tcPr>
            <w:tcW w:w="1843" w:type="dxa"/>
          </w:tcPr>
          <w:p w:rsidR="00241666" w:rsidRPr="00AA6842" w:rsidRDefault="00241666" w:rsidP="00AF5BBC">
            <w:pPr>
              <w:jc w:val="both"/>
              <w:rPr>
                <w:color w:val="auto"/>
                <w:sz w:val="24"/>
                <w:szCs w:val="24"/>
              </w:rPr>
            </w:pPr>
          </w:p>
        </w:tc>
      </w:tr>
      <w:tr w:rsidR="00AB5B7C" w:rsidRPr="00D12177" w:rsidTr="0047631A">
        <w:tc>
          <w:tcPr>
            <w:tcW w:w="959" w:type="dxa"/>
          </w:tcPr>
          <w:p w:rsidR="00AB5B7C" w:rsidRPr="00D12177" w:rsidRDefault="00AB5B7C" w:rsidP="00EB7584">
            <w:pPr>
              <w:jc w:val="center"/>
              <w:rPr>
                <w:color w:val="000000" w:themeColor="text1"/>
              </w:rPr>
            </w:pPr>
            <w:r w:rsidRPr="007E7476">
              <w:rPr>
                <w:color w:val="auto"/>
                <w:sz w:val="24"/>
                <w:szCs w:val="24"/>
              </w:rPr>
              <w:t>2.17</w:t>
            </w:r>
          </w:p>
        </w:tc>
        <w:tc>
          <w:tcPr>
            <w:tcW w:w="5245" w:type="dxa"/>
          </w:tcPr>
          <w:p w:rsidR="00AB5B7C" w:rsidRPr="005408C6" w:rsidRDefault="00AB5B7C" w:rsidP="007B5F21">
            <w:pPr>
              <w:widowControl w:val="0"/>
              <w:autoSpaceDE w:val="0"/>
              <w:autoSpaceDN w:val="0"/>
              <w:jc w:val="both"/>
              <w:rPr>
                <w:color w:val="auto"/>
                <w:sz w:val="24"/>
                <w:szCs w:val="24"/>
              </w:rPr>
            </w:pPr>
            <w:r w:rsidRPr="005408C6">
              <w:rPr>
                <w:color w:val="auto"/>
                <w:sz w:val="24"/>
                <w:szCs w:val="24"/>
              </w:rPr>
              <w:t xml:space="preserve">Организация участия лиц, впервые </w:t>
            </w:r>
            <w:r w:rsidRPr="005408C6">
              <w:rPr>
                <w:color w:val="auto"/>
                <w:spacing w:val="-2"/>
                <w:sz w:val="24"/>
                <w:szCs w:val="24"/>
              </w:rPr>
              <w:t xml:space="preserve">поступивших на государственную </w:t>
            </w:r>
            <w:r w:rsidRPr="005408C6">
              <w:rPr>
                <w:color w:val="auto"/>
                <w:spacing w:val="-1"/>
                <w:sz w:val="24"/>
                <w:szCs w:val="24"/>
              </w:rPr>
              <w:t xml:space="preserve">гражданскую службу Кировской     области, в </w:t>
            </w:r>
            <w:r w:rsidRPr="005408C6">
              <w:rPr>
                <w:color w:val="auto"/>
                <w:spacing w:val="-2"/>
                <w:sz w:val="24"/>
                <w:szCs w:val="24"/>
              </w:rPr>
              <w:t xml:space="preserve">мероприятиях  по профессиональному     развитию в </w:t>
            </w:r>
            <w:r w:rsidRPr="005408C6">
              <w:rPr>
                <w:color w:val="auto"/>
                <w:spacing w:val="-1"/>
                <w:sz w:val="24"/>
                <w:szCs w:val="24"/>
              </w:rPr>
              <w:t xml:space="preserve">области противодействия коррупции                (семинары,    совещания    и    другие </w:t>
            </w:r>
            <w:r w:rsidRPr="005408C6">
              <w:rPr>
                <w:color w:val="auto"/>
                <w:sz w:val="24"/>
                <w:szCs w:val="24"/>
              </w:rPr>
              <w:t>мероприятия)</w:t>
            </w:r>
          </w:p>
          <w:p w:rsidR="00AB5B7C" w:rsidRPr="005408C6" w:rsidRDefault="00AB5B7C" w:rsidP="00D06E10">
            <w:pPr>
              <w:widowControl w:val="0"/>
              <w:autoSpaceDE w:val="0"/>
              <w:autoSpaceDN w:val="0"/>
              <w:ind w:right="-108"/>
              <w:rPr>
                <w:color w:val="auto"/>
                <w:spacing w:val="-1"/>
                <w:sz w:val="24"/>
                <w:szCs w:val="24"/>
                <w:highlight w:val="yellow"/>
              </w:rPr>
            </w:pPr>
          </w:p>
        </w:tc>
        <w:tc>
          <w:tcPr>
            <w:tcW w:w="7229" w:type="dxa"/>
          </w:tcPr>
          <w:p w:rsidR="00DC789D" w:rsidRPr="00960028" w:rsidRDefault="00DC789D" w:rsidP="00DC789D">
            <w:pPr>
              <w:pStyle w:val="ConsPlusNormal"/>
              <w:ind w:firstLine="176"/>
              <w:jc w:val="both"/>
              <w:rPr>
                <w:szCs w:val="24"/>
              </w:rPr>
            </w:pPr>
            <w:r>
              <w:rPr>
                <w:szCs w:val="24"/>
              </w:rPr>
              <w:t>В</w:t>
            </w:r>
            <w:r w:rsidRPr="00960028">
              <w:rPr>
                <w:szCs w:val="24"/>
              </w:rPr>
              <w:t xml:space="preserve"> отчетном периоде впервые поступило на государственную гражданскую службу Кировской области 7 чел., из них в мероприятиях по профессиональному развитию в области противодействия коррупции приняли участие 7 чел., что составляет 100 % от общего количества лиц, впервые поступивших на государственную гражданскую службу Кировской</w:t>
            </w:r>
            <w:r>
              <w:rPr>
                <w:szCs w:val="24"/>
              </w:rPr>
              <w:t xml:space="preserve"> области (муниципальную службу), участвовали</w:t>
            </w:r>
            <w:r w:rsidRPr="00960028">
              <w:rPr>
                <w:szCs w:val="24"/>
              </w:rPr>
              <w:t>:</w:t>
            </w:r>
          </w:p>
          <w:p w:rsidR="00DC789D" w:rsidRDefault="00DC789D" w:rsidP="00DC789D">
            <w:pPr>
              <w:pStyle w:val="ConsPlusNormal"/>
              <w:ind w:firstLine="176"/>
              <w:jc w:val="both"/>
              <w:rPr>
                <w:szCs w:val="24"/>
              </w:rPr>
            </w:pPr>
            <w:r w:rsidRPr="00960028">
              <w:rPr>
                <w:szCs w:val="24"/>
              </w:rPr>
              <w:t xml:space="preserve">18.07.2023 – семинар по вопросам предупреждения коррупционных правонарушений для лиц впервые принятых на государственную гражданскую службу, организован управлением профилактики коррупционных и иных правонарушений администрации Губернатора  и Правительства Кировской области; </w:t>
            </w:r>
          </w:p>
          <w:p w:rsidR="00DC789D" w:rsidRPr="00960028" w:rsidRDefault="00DC789D" w:rsidP="00DC789D">
            <w:pPr>
              <w:pStyle w:val="ConsPlusNormal"/>
              <w:ind w:firstLine="176"/>
              <w:jc w:val="both"/>
              <w:rPr>
                <w:szCs w:val="24"/>
              </w:rPr>
            </w:pPr>
            <w:proofErr w:type="gramStart"/>
            <w:r>
              <w:rPr>
                <w:szCs w:val="24"/>
              </w:rPr>
              <w:lastRenderedPageBreak/>
              <w:t>19.09.2023 – Всероссийская онлайн-конференция на тему «Противодействие коррупции в РФ», организована АНО ДПО «Первый федеральный университет антикоррупционного просвещения»;</w:t>
            </w:r>
            <w:proofErr w:type="gramEnd"/>
          </w:p>
          <w:p w:rsidR="00AB5B7C" w:rsidRPr="00AA6842" w:rsidRDefault="00DC789D" w:rsidP="00DC789D">
            <w:pPr>
              <w:ind w:firstLine="176"/>
              <w:jc w:val="both"/>
              <w:rPr>
                <w:color w:val="auto"/>
                <w:sz w:val="24"/>
                <w:szCs w:val="24"/>
              </w:rPr>
            </w:pPr>
            <w:r w:rsidRPr="00960028">
              <w:rPr>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tc>
        <w:tc>
          <w:tcPr>
            <w:tcW w:w="1843" w:type="dxa"/>
          </w:tcPr>
          <w:p w:rsidR="00AB5B7C" w:rsidRPr="0019447C" w:rsidRDefault="00AB5B7C" w:rsidP="0019447C">
            <w:pPr>
              <w:shd w:val="clear" w:color="auto" w:fill="FFFFFF"/>
              <w:spacing w:line="274" w:lineRule="exact"/>
              <w:ind w:right="-32"/>
              <w:jc w:val="both"/>
              <w:rPr>
                <w:color w:val="auto"/>
              </w:rPr>
            </w:pPr>
          </w:p>
        </w:tc>
      </w:tr>
      <w:tr w:rsidR="00AB5B7C" w:rsidRPr="00D12177" w:rsidTr="0047631A">
        <w:tc>
          <w:tcPr>
            <w:tcW w:w="959" w:type="dxa"/>
          </w:tcPr>
          <w:p w:rsidR="00AB5B7C" w:rsidRPr="00D12177" w:rsidRDefault="00AB5B7C" w:rsidP="00EB7584">
            <w:pPr>
              <w:jc w:val="center"/>
              <w:rPr>
                <w:color w:val="000000" w:themeColor="text1"/>
              </w:rPr>
            </w:pPr>
            <w:r w:rsidRPr="007E7476">
              <w:rPr>
                <w:color w:val="auto"/>
                <w:sz w:val="24"/>
                <w:szCs w:val="24"/>
              </w:rPr>
              <w:lastRenderedPageBreak/>
              <w:t>2.18</w:t>
            </w:r>
          </w:p>
        </w:tc>
        <w:tc>
          <w:tcPr>
            <w:tcW w:w="5245" w:type="dxa"/>
          </w:tcPr>
          <w:p w:rsidR="00AB5B7C" w:rsidRPr="005408C6" w:rsidRDefault="00AB5B7C" w:rsidP="0019447C">
            <w:pPr>
              <w:pStyle w:val="Default"/>
              <w:jc w:val="both"/>
              <w:rPr>
                <w:color w:val="auto"/>
              </w:rPr>
            </w:pPr>
            <w:r w:rsidRPr="005408C6">
              <w:rPr>
                <w:color w:val="auto"/>
                <w:spacing w:val="-1"/>
              </w:rPr>
              <w:t xml:space="preserve">Организация участия государственных  </w:t>
            </w:r>
            <w:r w:rsidRPr="005408C6">
              <w:rPr>
                <w:color w:val="auto"/>
                <w:spacing w:val="-2"/>
              </w:rPr>
              <w:t xml:space="preserve">гражданских служащих </w:t>
            </w:r>
            <w:r w:rsidRPr="005408C6">
              <w:rPr>
                <w:color w:val="auto"/>
              </w:rPr>
              <w:t xml:space="preserve">министерства, в должностные </w:t>
            </w:r>
            <w:r w:rsidRPr="005408C6">
              <w:rPr>
                <w:color w:val="auto"/>
                <w:spacing w:val="-1"/>
              </w:rPr>
              <w:t xml:space="preserve">обязанности которых входит участие </w:t>
            </w:r>
            <w:r w:rsidRPr="005408C6">
              <w:rPr>
                <w:color w:val="auto"/>
              </w:rPr>
              <w:t xml:space="preserve">в проведении закупок товаров, работ, услуг для обеспечения государственных </w:t>
            </w:r>
            <w:r w:rsidRPr="005408C6">
              <w:rPr>
                <w:color w:val="auto"/>
                <w:spacing w:val="-2"/>
              </w:rPr>
              <w:t xml:space="preserve">нужд,  в мероприятиях  по профессиональному  развитию в </w:t>
            </w:r>
            <w:r w:rsidRPr="005408C6">
              <w:rPr>
                <w:color w:val="auto"/>
                <w:spacing w:val="-1"/>
              </w:rPr>
              <w:t xml:space="preserve">области противодействия коррупции (семинары, совещания  и другие </w:t>
            </w:r>
            <w:r w:rsidRPr="005408C6">
              <w:rPr>
                <w:color w:val="auto"/>
              </w:rPr>
              <w:t>мероприятия)</w:t>
            </w:r>
          </w:p>
          <w:p w:rsidR="00AB5B7C" w:rsidRPr="005408C6" w:rsidRDefault="00AB5B7C" w:rsidP="0019447C">
            <w:pPr>
              <w:pStyle w:val="Default"/>
              <w:ind w:firstLine="34"/>
              <w:rPr>
                <w:color w:val="auto"/>
              </w:rPr>
            </w:pPr>
          </w:p>
        </w:tc>
        <w:tc>
          <w:tcPr>
            <w:tcW w:w="7229" w:type="dxa"/>
          </w:tcPr>
          <w:p w:rsidR="00DC789D" w:rsidRPr="00DC789D" w:rsidRDefault="00DC789D" w:rsidP="00DC789D">
            <w:pPr>
              <w:pStyle w:val="ConsPlusNormal"/>
              <w:ind w:firstLine="176"/>
              <w:jc w:val="both"/>
              <w:rPr>
                <w:szCs w:val="24"/>
              </w:rPr>
            </w:pPr>
            <w:proofErr w:type="gramStart"/>
            <w:r>
              <w:rPr>
                <w:szCs w:val="24"/>
              </w:rPr>
              <w:t>К</w:t>
            </w:r>
            <w:r w:rsidRPr="00DC789D">
              <w:rPr>
                <w:szCs w:val="24"/>
              </w:rPr>
              <w:t>оличество государственных гражданс</w:t>
            </w:r>
            <w:r>
              <w:rPr>
                <w:szCs w:val="24"/>
              </w:rPr>
              <w:t xml:space="preserve">ких служащих министерства, </w:t>
            </w:r>
            <w:r w:rsidRPr="00DC789D">
              <w:rPr>
                <w:szCs w:val="24"/>
              </w:rPr>
              <w:t xml:space="preserve">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39 чел., </w:t>
            </w:r>
            <w:r>
              <w:rPr>
                <w:szCs w:val="24"/>
              </w:rPr>
              <w:t xml:space="preserve"> </w:t>
            </w:r>
            <w:r w:rsidRPr="00DC789D">
              <w:rPr>
                <w:szCs w:val="24"/>
              </w:rPr>
              <w:t>из них в отчетном периоде в мероприятиях по профессиональному развитию в области противодействия коррупции приняли участие 39 чел., что составляет 100% от общего количества государственных гражданских служащих, в должностные обязанности которых входит участие в</w:t>
            </w:r>
            <w:proofErr w:type="gramEnd"/>
            <w:r w:rsidRPr="00DC789D">
              <w:rPr>
                <w:szCs w:val="24"/>
              </w:rPr>
              <w:t xml:space="preserve"> </w:t>
            </w:r>
            <w:proofErr w:type="gramStart"/>
            <w:r w:rsidRPr="00DC789D">
              <w:rPr>
                <w:szCs w:val="24"/>
              </w:rPr>
              <w:t>проведении</w:t>
            </w:r>
            <w:proofErr w:type="gramEnd"/>
            <w:r w:rsidRPr="00DC789D">
              <w:rPr>
                <w:szCs w:val="24"/>
              </w:rPr>
              <w:t xml:space="preserve"> закупок товаров, работ, услуг </w:t>
            </w:r>
            <w:r>
              <w:rPr>
                <w:szCs w:val="24"/>
              </w:rPr>
              <w:t xml:space="preserve">для обеспечения государственных </w:t>
            </w:r>
            <w:r w:rsidRPr="00DC789D">
              <w:rPr>
                <w:szCs w:val="24"/>
              </w:rPr>
              <w:t>нужд:</w:t>
            </w:r>
          </w:p>
          <w:p w:rsidR="00DC789D" w:rsidRPr="00DC789D" w:rsidRDefault="00DC789D" w:rsidP="00DC789D">
            <w:pPr>
              <w:tabs>
                <w:tab w:val="left" w:pos="2571"/>
              </w:tabs>
              <w:ind w:firstLine="176"/>
              <w:jc w:val="both"/>
              <w:rPr>
                <w:color w:val="auto"/>
                <w:sz w:val="24"/>
                <w:szCs w:val="24"/>
              </w:rPr>
            </w:pPr>
            <w:r w:rsidRPr="00DC789D">
              <w:rPr>
                <w:color w:val="auto"/>
                <w:sz w:val="24"/>
                <w:szCs w:val="24"/>
              </w:rPr>
              <w:t>01.03.2023 – семинар по вопросам соблюдения законодательства о противодействии коррупции в  2022 году с гражданскими служащими управления охраны и использования животного мира (при участии директора КОГКУ «Центр охраны и использования животного мира»);</w:t>
            </w:r>
          </w:p>
          <w:p w:rsidR="00DC789D" w:rsidRPr="00DC789D" w:rsidRDefault="00DC789D" w:rsidP="00DC789D">
            <w:pPr>
              <w:pStyle w:val="ConsPlusNormal"/>
              <w:ind w:firstLine="176"/>
              <w:jc w:val="both"/>
              <w:rPr>
                <w:szCs w:val="24"/>
              </w:rPr>
            </w:pPr>
            <w:r w:rsidRPr="00DC789D">
              <w:rPr>
                <w:szCs w:val="24"/>
              </w:rPr>
              <w:t>17.03.2023 – семинар по вопросам исполнения законодательства о противодействии коррупции с государственными гражданскими служащими министерства и руководителями подведомственных учреждений (с участием представителя Межрайонной природоохранной прокуратуры);</w:t>
            </w:r>
          </w:p>
          <w:p w:rsidR="00AB5B7C" w:rsidRPr="003E59D3" w:rsidRDefault="00DC789D" w:rsidP="00DC789D">
            <w:pPr>
              <w:ind w:firstLine="176"/>
              <w:jc w:val="both"/>
              <w:rPr>
                <w:color w:val="auto"/>
                <w:sz w:val="24"/>
                <w:szCs w:val="24"/>
              </w:rPr>
            </w:pPr>
            <w:proofErr w:type="gramStart"/>
            <w:r w:rsidRPr="00DC789D">
              <w:rPr>
                <w:color w:val="auto"/>
                <w:sz w:val="24"/>
                <w:szCs w:val="24"/>
              </w:rPr>
              <w:t>19.09.2023 – Всероссийская онлайн-конференция на тему «Противодействие коррупции в РФ», организована АНО ДПО «Первый федеральный университет антикоррупционного просвещения»;</w:t>
            </w:r>
            <w:proofErr w:type="gramEnd"/>
          </w:p>
        </w:tc>
        <w:tc>
          <w:tcPr>
            <w:tcW w:w="1843" w:type="dxa"/>
          </w:tcPr>
          <w:p w:rsidR="00AB5B7C" w:rsidRPr="003E59D3" w:rsidRDefault="00AB5B7C" w:rsidP="0019447C">
            <w:pPr>
              <w:autoSpaceDE w:val="0"/>
              <w:autoSpaceDN w:val="0"/>
              <w:adjustRightInd w:val="0"/>
              <w:jc w:val="both"/>
              <w:rPr>
                <w:color w:val="auto"/>
                <w:spacing w:val="-1"/>
                <w:sz w:val="24"/>
                <w:szCs w:val="24"/>
              </w:rPr>
            </w:pPr>
          </w:p>
        </w:tc>
      </w:tr>
      <w:tr w:rsidR="00AB5B7C" w:rsidRPr="00D12177" w:rsidTr="0047631A">
        <w:tc>
          <w:tcPr>
            <w:tcW w:w="959" w:type="dxa"/>
          </w:tcPr>
          <w:p w:rsidR="00AB5B7C" w:rsidRPr="00D12177" w:rsidRDefault="00AB5B7C" w:rsidP="00EB7584">
            <w:pPr>
              <w:jc w:val="center"/>
              <w:rPr>
                <w:color w:val="000000" w:themeColor="text1"/>
                <w:sz w:val="24"/>
                <w:szCs w:val="24"/>
              </w:rPr>
            </w:pPr>
            <w:r>
              <w:rPr>
                <w:color w:val="000000" w:themeColor="text1"/>
                <w:sz w:val="24"/>
                <w:szCs w:val="24"/>
              </w:rPr>
              <w:t>2.19</w:t>
            </w:r>
          </w:p>
        </w:tc>
        <w:tc>
          <w:tcPr>
            <w:tcW w:w="5245" w:type="dxa"/>
          </w:tcPr>
          <w:p w:rsidR="00AB5B7C" w:rsidRPr="005408C6" w:rsidRDefault="00AB5B7C" w:rsidP="00D06E10">
            <w:pPr>
              <w:widowControl w:val="0"/>
              <w:autoSpaceDE w:val="0"/>
              <w:autoSpaceDN w:val="0"/>
              <w:jc w:val="both"/>
              <w:rPr>
                <w:color w:val="auto"/>
                <w:spacing w:val="-1"/>
                <w:sz w:val="24"/>
                <w:szCs w:val="24"/>
              </w:rPr>
            </w:pPr>
            <w:r w:rsidRPr="005408C6">
              <w:rPr>
                <w:color w:val="auto"/>
                <w:spacing w:val="-1"/>
                <w:sz w:val="24"/>
                <w:szCs w:val="24"/>
              </w:rPr>
              <w:t xml:space="preserve">Организация повышения </w:t>
            </w:r>
            <w:r w:rsidRPr="005408C6">
              <w:rPr>
                <w:color w:val="auto"/>
                <w:spacing w:val="-3"/>
                <w:sz w:val="24"/>
                <w:szCs w:val="24"/>
              </w:rPr>
              <w:t xml:space="preserve">квалификации государственных </w:t>
            </w:r>
            <w:r w:rsidRPr="005408C6">
              <w:rPr>
                <w:color w:val="auto"/>
                <w:spacing w:val="-2"/>
                <w:sz w:val="24"/>
                <w:szCs w:val="24"/>
              </w:rPr>
              <w:t xml:space="preserve">гражданских  служащих   министерства,  в </w:t>
            </w:r>
            <w:r w:rsidRPr="005408C6">
              <w:rPr>
                <w:color w:val="auto"/>
                <w:sz w:val="24"/>
                <w:szCs w:val="24"/>
              </w:rPr>
              <w:t xml:space="preserve">должностные  обязанности  </w:t>
            </w:r>
            <w:r w:rsidRPr="005408C6">
              <w:rPr>
                <w:color w:val="auto"/>
                <w:sz w:val="24"/>
                <w:szCs w:val="24"/>
              </w:rPr>
              <w:lastRenderedPageBreak/>
              <w:t xml:space="preserve">которых входит участие в проведении закупок товаров,  работ,  услуг для </w:t>
            </w:r>
            <w:r w:rsidRPr="005408C6">
              <w:rPr>
                <w:color w:val="auto"/>
                <w:spacing w:val="-1"/>
                <w:sz w:val="24"/>
                <w:szCs w:val="24"/>
              </w:rPr>
              <w:t xml:space="preserve">обеспечения  государственных </w:t>
            </w:r>
            <w:r w:rsidRPr="005408C6">
              <w:rPr>
                <w:color w:val="auto"/>
                <w:sz w:val="24"/>
                <w:szCs w:val="24"/>
              </w:rPr>
              <w:t>нужд (</w:t>
            </w:r>
            <w:proofErr w:type="gramStart"/>
            <w:r w:rsidRPr="005408C6">
              <w:rPr>
                <w:color w:val="auto"/>
                <w:sz w:val="24"/>
                <w:szCs w:val="24"/>
              </w:rPr>
              <w:t>обучение</w:t>
            </w:r>
            <w:proofErr w:type="gramEnd"/>
            <w:r w:rsidRPr="005408C6">
              <w:rPr>
                <w:color w:val="auto"/>
                <w:sz w:val="24"/>
                <w:szCs w:val="24"/>
              </w:rPr>
              <w:t xml:space="preserve"> по </w:t>
            </w:r>
            <w:r w:rsidRPr="005408C6">
              <w:rPr>
                <w:color w:val="auto"/>
                <w:spacing w:val="-1"/>
                <w:sz w:val="24"/>
                <w:szCs w:val="24"/>
              </w:rPr>
              <w:t xml:space="preserve">дополнительным профессиональным </w:t>
            </w:r>
            <w:r w:rsidRPr="005408C6">
              <w:rPr>
                <w:color w:val="auto"/>
                <w:spacing w:val="-2"/>
                <w:sz w:val="24"/>
                <w:szCs w:val="24"/>
              </w:rPr>
              <w:t xml:space="preserve">программам  в области </w:t>
            </w:r>
            <w:r w:rsidRPr="005408C6">
              <w:rPr>
                <w:color w:val="auto"/>
                <w:spacing w:val="-1"/>
                <w:sz w:val="24"/>
                <w:szCs w:val="24"/>
              </w:rPr>
              <w:t>противодействия коррупции)</w:t>
            </w:r>
          </w:p>
          <w:p w:rsidR="00AB5B7C" w:rsidRPr="005408C6" w:rsidRDefault="00AB5B7C" w:rsidP="00D06E10">
            <w:pPr>
              <w:widowControl w:val="0"/>
              <w:autoSpaceDE w:val="0"/>
              <w:autoSpaceDN w:val="0"/>
              <w:ind w:right="-108"/>
              <w:rPr>
                <w:color w:val="auto"/>
                <w:sz w:val="24"/>
                <w:szCs w:val="24"/>
              </w:rPr>
            </w:pPr>
          </w:p>
        </w:tc>
        <w:tc>
          <w:tcPr>
            <w:tcW w:w="7229" w:type="dxa"/>
          </w:tcPr>
          <w:p w:rsidR="00DC789D" w:rsidRPr="0020516F" w:rsidRDefault="00DC789D" w:rsidP="00DC789D">
            <w:pPr>
              <w:pStyle w:val="ConsPlusNormal"/>
              <w:ind w:firstLine="176"/>
              <w:jc w:val="both"/>
              <w:rPr>
                <w:szCs w:val="24"/>
              </w:rPr>
            </w:pPr>
            <w:r>
              <w:rPr>
                <w:szCs w:val="24"/>
              </w:rPr>
              <w:lastRenderedPageBreak/>
              <w:t>К</w:t>
            </w:r>
            <w:r w:rsidRPr="0020516F">
              <w:rPr>
                <w:szCs w:val="24"/>
              </w:rPr>
              <w:t>оличество госуд</w:t>
            </w:r>
            <w:r>
              <w:rPr>
                <w:szCs w:val="24"/>
              </w:rPr>
              <w:t xml:space="preserve">арственных гражданских служащих </w:t>
            </w:r>
            <w:r w:rsidRPr="0020516F">
              <w:rPr>
                <w:szCs w:val="24"/>
              </w:rPr>
              <w:t xml:space="preserve">министерства в должностные </w:t>
            </w:r>
            <w:proofErr w:type="gramStart"/>
            <w:r w:rsidRPr="0020516F">
              <w:rPr>
                <w:szCs w:val="24"/>
              </w:rPr>
              <w:t>обязанности</w:t>
            </w:r>
            <w:proofErr w:type="gramEnd"/>
            <w:r w:rsidRPr="0020516F">
              <w:rPr>
                <w:szCs w:val="24"/>
              </w:rPr>
              <w:t xml:space="preserve"> которых входит участие в проведении закупок товаров, работ, услуг для обеспечения </w:t>
            </w:r>
            <w:r w:rsidRPr="0020516F">
              <w:rPr>
                <w:szCs w:val="24"/>
              </w:rPr>
              <w:lastRenderedPageBreak/>
              <w:t xml:space="preserve">государственных нужд, составляет  </w:t>
            </w:r>
            <w:r>
              <w:rPr>
                <w:szCs w:val="24"/>
              </w:rPr>
              <w:t xml:space="preserve"> </w:t>
            </w:r>
            <w:r w:rsidRPr="0020516F">
              <w:rPr>
                <w:szCs w:val="24"/>
              </w:rPr>
              <w:t>39 чел.;</w:t>
            </w:r>
          </w:p>
          <w:p w:rsidR="00DC789D" w:rsidRPr="0020516F" w:rsidRDefault="00DC789D" w:rsidP="00DC789D">
            <w:pPr>
              <w:pStyle w:val="ConsPlusNormal"/>
              <w:ind w:firstLine="176"/>
              <w:jc w:val="both"/>
              <w:rPr>
                <w:szCs w:val="24"/>
              </w:rPr>
            </w:pPr>
            <w:r w:rsidRPr="0020516F">
              <w:rPr>
                <w:szCs w:val="24"/>
              </w:rPr>
              <w:t>из них в течение 2021 – 2024 годов получили дополнительное профессиональное образование в области противодействия коррупции, –</w:t>
            </w:r>
            <w:r>
              <w:rPr>
                <w:szCs w:val="24"/>
              </w:rPr>
              <w:t xml:space="preserve"> </w:t>
            </w:r>
            <w:r w:rsidRPr="0020516F">
              <w:rPr>
                <w:szCs w:val="24"/>
              </w:rPr>
              <w:t>1</w:t>
            </w:r>
            <w:r>
              <w:rPr>
                <w:szCs w:val="24"/>
              </w:rPr>
              <w:t>6</w:t>
            </w:r>
            <w:r w:rsidRPr="0020516F">
              <w:rPr>
                <w:szCs w:val="24"/>
              </w:rPr>
              <w:t xml:space="preserve"> чел., что составляет </w:t>
            </w:r>
            <w:r>
              <w:rPr>
                <w:szCs w:val="24"/>
              </w:rPr>
              <w:t>41</w:t>
            </w:r>
            <w:r w:rsidRPr="0020516F">
              <w:rPr>
                <w:szCs w:val="24"/>
              </w:rPr>
              <w:t>% от общего количества государственных гражданских служащих</w:t>
            </w:r>
            <w:r>
              <w:rPr>
                <w:szCs w:val="24"/>
              </w:rPr>
              <w:t>,</w:t>
            </w:r>
            <w:r w:rsidRPr="0020516F">
              <w:rPr>
                <w:szCs w:val="24"/>
              </w:rPr>
              <w:t xml:space="preserve"> в должностные обязанности которых входит участие в проведении закупок товаров, работ, услуг для обеспечения государственных и нужд</w:t>
            </w:r>
            <w:r>
              <w:rPr>
                <w:szCs w:val="24"/>
              </w:rPr>
              <w:t>,</w:t>
            </w:r>
            <w:r w:rsidRPr="0020516F">
              <w:rPr>
                <w:szCs w:val="24"/>
              </w:rPr>
              <w:t xml:space="preserve"> в том числе:</w:t>
            </w:r>
          </w:p>
          <w:p w:rsidR="00DC789D" w:rsidRPr="0020516F" w:rsidRDefault="00DC789D" w:rsidP="00DC789D">
            <w:pPr>
              <w:pStyle w:val="ConsPlusNormal"/>
              <w:ind w:firstLine="176"/>
              <w:jc w:val="both"/>
              <w:rPr>
                <w:szCs w:val="24"/>
              </w:rPr>
            </w:pPr>
            <w:r w:rsidRPr="0020516F">
              <w:rPr>
                <w:szCs w:val="24"/>
              </w:rPr>
              <w:t xml:space="preserve">-  </w:t>
            </w:r>
            <w:r>
              <w:rPr>
                <w:szCs w:val="24"/>
              </w:rPr>
              <w:t>ФИО</w:t>
            </w:r>
            <w:r w:rsidRPr="0020516F">
              <w:rPr>
                <w:szCs w:val="24"/>
              </w:rPr>
              <w:t xml:space="preserve"> – старший государственный инспектор отдела охотничьего контроля  и надзора; </w:t>
            </w:r>
            <w:r>
              <w:rPr>
                <w:szCs w:val="24"/>
              </w:rPr>
              <w:t>ФИО</w:t>
            </w:r>
            <w:r w:rsidRPr="0020516F">
              <w:rPr>
                <w:szCs w:val="24"/>
              </w:rPr>
              <w:t xml:space="preserve"> – главный специалист-эксперт отдела правового и кадрового обеспечения; </w:t>
            </w:r>
            <w:r w:rsidR="009D4040">
              <w:rPr>
                <w:szCs w:val="24"/>
              </w:rPr>
              <w:t>ФИО</w:t>
            </w:r>
            <w:r w:rsidR="009D4040" w:rsidRPr="0020516F">
              <w:rPr>
                <w:szCs w:val="24"/>
              </w:rPr>
              <w:t xml:space="preserve"> </w:t>
            </w:r>
            <w:r w:rsidRPr="0020516F">
              <w:rPr>
                <w:szCs w:val="24"/>
              </w:rPr>
              <w:t xml:space="preserve">– главный государственный инспектор отдела охотничьего контроля и надзора; </w:t>
            </w:r>
            <w:r w:rsidR="009D4040">
              <w:rPr>
                <w:szCs w:val="24"/>
              </w:rPr>
              <w:t>ФИО</w:t>
            </w:r>
            <w:r w:rsidR="009D4040" w:rsidRPr="0020516F">
              <w:rPr>
                <w:szCs w:val="24"/>
              </w:rPr>
              <w:t xml:space="preserve"> </w:t>
            </w:r>
            <w:r w:rsidRPr="0020516F">
              <w:rPr>
                <w:szCs w:val="24"/>
              </w:rPr>
              <w:t>– главный специалист-эксперт отдела охраны окружающей среды и аналитической информации</w:t>
            </w:r>
            <w:r w:rsidRPr="0020516F">
              <w:rPr>
                <w:i/>
                <w:szCs w:val="24"/>
              </w:rPr>
              <w:t xml:space="preserve"> </w:t>
            </w:r>
            <w:r w:rsidRPr="0020516F">
              <w:rPr>
                <w:szCs w:val="24"/>
              </w:rPr>
              <w:t xml:space="preserve">прошли повышение квалификации </w:t>
            </w:r>
            <w:r w:rsidRPr="0020516F">
              <w:rPr>
                <w:rFonts w:eastAsia="Calibri"/>
                <w:szCs w:val="24"/>
              </w:rPr>
              <w:t xml:space="preserve">в </w:t>
            </w:r>
            <w:r w:rsidRPr="0020516F">
              <w:rPr>
                <w:szCs w:val="24"/>
              </w:rPr>
              <w:t xml:space="preserve"> период  с 14.03.2022 по 16.03.2022 в ФГБОУ </w:t>
            </w:r>
            <w:proofErr w:type="gramStart"/>
            <w:r w:rsidRPr="0020516F">
              <w:rPr>
                <w:szCs w:val="24"/>
              </w:rPr>
              <w:t>ВО</w:t>
            </w:r>
            <w:proofErr w:type="gramEnd"/>
            <w:r w:rsidRPr="0020516F">
              <w:rPr>
                <w:szCs w:val="24"/>
              </w:rPr>
              <w:t xml:space="preserve"> «Кировский государственный медицинский университет» по программе «Противодействие коррупции в органах власти Российской Федерации» в объеме 18 час.;</w:t>
            </w:r>
          </w:p>
          <w:p w:rsidR="00DC789D" w:rsidRPr="0020516F" w:rsidRDefault="00DC789D" w:rsidP="0047631A">
            <w:pPr>
              <w:pStyle w:val="ConsPlusNormal"/>
              <w:ind w:firstLine="176"/>
              <w:jc w:val="both"/>
              <w:rPr>
                <w:szCs w:val="24"/>
              </w:rPr>
            </w:pPr>
            <w:proofErr w:type="gramStart"/>
            <w:r w:rsidRPr="0020516F">
              <w:rPr>
                <w:szCs w:val="24"/>
              </w:rPr>
              <w:t xml:space="preserve">- </w:t>
            </w:r>
            <w:r w:rsidR="009D4040">
              <w:rPr>
                <w:szCs w:val="24"/>
              </w:rPr>
              <w:t>ФИО</w:t>
            </w:r>
            <w:r w:rsidRPr="0020516F">
              <w:rPr>
                <w:szCs w:val="24"/>
              </w:rPr>
              <w:t xml:space="preserve">, главный специалист-эксперт управления по обращению с отходами; </w:t>
            </w:r>
            <w:r w:rsidR="009D4040">
              <w:rPr>
                <w:szCs w:val="24"/>
              </w:rPr>
              <w:t>ФИО</w:t>
            </w:r>
            <w:r w:rsidRPr="0020516F">
              <w:rPr>
                <w:szCs w:val="24"/>
              </w:rPr>
              <w:t xml:space="preserve">, главный специалист-эксперт управления охраны и использования животного мира; </w:t>
            </w:r>
            <w:r w:rsidR="009D4040">
              <w:rPr>
                <w:szCs w:val="24"/>
              </w:rPr>
              <w:t>ФИО</w:t>
            </w:r>
            <w:r w:rsidRPr="0020516F">
              <w:rPr>
                <w:szCs w:val="24"/>
              </w:rPr>
              <w:t xml:space="preserve">, главный государственный инспектор отдела охотничьего контроля  и надзора; </w:t>
            </w:r>
            <w:r w:rsidR="009D4040">
              <w:rPr>
                <w:szCs w:val="24"/>
              </w:rPr>
              <w:t>ФИО</w:t>
            </w:r>
            <w:r w:rsidRPr="0020516F">
              <w:rPr>
                <w:szCs w:val="24"/>
              </w:rPr>
              <w:t xml:space="preserve">, консультант управления по обращению с отходами; </w:t>
            </w:r>
            <w:r w:rsidR="009D4040">
              <w:rPr>
                <w:szCs w:val="24"/>
              </w:rPr>
              <w:t>ФИО</w:t>
            </w:r>
            <w:r w:rsidRPr="0020516F">
              <w:rPr>
                <w:szCs w:val="24"/>
              </w:rPr>
              <w:t xml:space="preserve">, консультант отдела правового и кадрового обеспечения», </w:t>
            </w:r>
            <w:r w:rsidR="009D4040">
              <w:rPr>
                <w:szCs w:val="24"/>
              </w:rPr>
              <w:t>ФИО</w:t>
            </w:r>
            <w:r w:rsidRPr="0020516F">
              <w:rPr>
                <w:szCs w:val="24"/>
              </w:rPr>
              <w:t>, главный специалист-эксперт отдела финансовой работы;</w:t>
            </w:r>
            <w:r w:rsidRPr="0020516F">
              <w:rPr>
                <w:rFonts w:eastAsia="Calibri"/>
                <w:szCs w:val="24"/>
              </w:rPr>
              <w:t xml:space="preserve"> прошли повышение квалификации в </w:t>
            </w:r>
            <w:r w:rsidRPr="0020516F">
              <w:rPr>
                <w:szCs w:val="24"/>
              </w:rPr>
              <w:t xml:space="preserve"> период с 13.03.2023 по 15.03.2023</w:t>
            </w:r>
            <w:r>
              <w:rPr>
                <w:szCs w:val="24"/>
              </w:rPr>
              <w:t>;</w:t>
            </w:r>
            <w:proofErr w:type="gramEnd"/>
            <w:r>
              <w:rPr>
                <w:szCs w:val="24"/>
              </w:rPr>
              <w:t xml:space="preserve"> </w:t>
            </w:r>
            <w:r w:rsidR="009D4040">
              <w:rPr>
                <w:szCs w:val="24"/>
              </w:rPr>
              <w:t>ФИО</w:t>
            </w:r>
            <w:r>
              <w:rPr>
                <w:szCs w:val="24"/>
              </w:rPr>
              <w:t>, заместитель начальника отдела охотничьего контроля и надзора, прошел повышение квалификации в пери</w:t>
            </w:r>
            <w:r w:rsidR="0047631A">
              <w:rPr>
                <w:szCs w:val="24"/>
              </w:rPr>
              <w:t xml:space="preserve">од с 23.10.2023 по 25.10.2023; </w:t>
            </w:r>
            <w:r w:rsidRPr="0020516F">
              <w:rPr>
                <w:szCs w:val="24"/>
              </w:rPr>
              <w:t xml:space="preserve">в ФГБОУ </w:t>
            </w:r>
            <w:proofErr w:type="gramStart"/>
            <w:r w:rsidRPr="0020516F">
              <w:rPr>
                <w:szCs w:val="24"/>
              </w:rPr>
              <w:t>ВО</w:t>
            </w:r>
            <w:proofErr w:type="gramEnd"/>
            <w:r w:rsidRPr="0020516F">
              <w:rPr>
                <w:szCs w:val="24"/>
              </w:rPr>
              <w:t xml:space="preserve">  «Российская академи</w:t>
            </w:r>
            <w:r w:rsidR="0047631A">
              <w:rPr>
                <w:szCs w:val="24"/>
              </w:rPr>
              <w:t>я</w:t>
            </w:r>
            <w:r w:rsidRPr="0020516F">
              <w:rPr>
                <w:szCs w:val="24"/>
              </w:rPr>
              <w:t xml:space="preserve"> народного хозяйства и государственной службы при Президенте РФ по программе «Государственная политика в области противодействия коррупции» в объеме</w:t>
            </w:r>
            <w:r>
              <w:rPr>
                <w:szCs w:val="24"/>
              </w:rPr>
              <w:t xml:space="preserve"> </w:t>
            </w:r>
            <w:r w:rsidRPr="0020516F">
              <w:rPr>
                <w:szCs w:val="24"/>
              </w:rPr>
              <w:t xml:space="preserve">18 час.      </w:t>
            </w:r>
          </w:p>
          <w:p w:rsidR="00AB5B7C" w:rsidRPr="003E59D3" w:rsidRDefault="00DC789D" w:rsidP="007947A4">
            <w:pPr>
              <w:pStyle w:val="ConsPlusNormal"/>
              <w:ind w:firstLine="176"/>
              <w:jc w:val="both"/>
              <w:rPr>
                <w:szCs w:val="24"/>
              </w:rPr>
            </w:pPr>
            <w:r>
              <w:rPr>
                <w:szCs w:val="24"/>
              </w:rPr>
              <w:t xml:space="preserve">Показатель менее 100% по причине, что часть госслужащих были обучены по программам </w:t>
            </w:r>
            <w:r w:rsidRPr="0020516F">
              <w:rPr>
                <w:szCs w:val="24"/>
              </w:rPr>
              <w:t>в области противодействия коррупци</w:t>
            </w:r>
            <w:r>
              <w:rPr>
                <w:szCs w:val="24"/>
              </w:rPr>
              <w:t>и до 2021 года, а также по причине ограниченного финансирования.</w:t>
            </w:r>
          </w:p>
        </w:tc>
        <w:tc>
          <w:tcPr>
            <w:tcW w:w="1843" w:type="dxa"/>
          </w:tcPr>
          <w:p w:rsidR="00AB5B7C" w:rsidRPr="003E59D3" w:rsidRDefault="00AB5B7C" w:rsidP="00D06E10">
            <w:pPr>
              <w:jc w:val="center"/>
              <w:rPr>
                <w:color w:val="auto"/>
                <w:sz w:val="24"/>
                <w:szCs w:val="24"/>
              </w:rPr>
            </w:pPr>
          </w:p>
        </w:tc>
      </w:tr>
      <w:tr w:rsidR="009D4040" w:rsidRPr="00D12177" w:rsidTr="0047631A">
        <w:tc>
          <w:tcPr>
            <w:tcW w:w="959" w:type="dxa"/>
          </w:tcPr>
          <w:p w:rsidR="009D4040" w:rsidRPr="00C95260" w:rsidRDefault="009D4040" w:rsidP="00EB7584">
            <w:pPr>
              <w:jc w:val="center"/>
              <w:rPr>
                <w:color w:val="000000" w:themeColor="text1"/>
                <w:sz w:val="24"/>
                <w:szCs w:val="24"/>
              </w:rPr>
            </w:pPr>
            <w:r w:rsidRPr="00C95260">
              <w:rPr>
                <w:color w:val="000000" w:themeColor="text1"/>
                <w:sz w:val="24"/>
                <w:szCs w:val="24"/>
              </w:rPr>
              <w:lastRenderedPageBreak/>
              <w:t>2.20</w:t>
            </w:r>
          </w:p>
        </w:tc>
        <w:tc>
          <w:tcPr>
            <w:tcW w:w="5245" w:type="dxa"/>
          </w:tcPr>
          <w:p w:rsidR="009D4040" w:rsidRPr="005408C6" w:rsidRDefault="009D4040" w:rsidP="00C95260">
            <w:pPr>
              <w:widowControl w:val="0"/>
              <w:autoSpaceDE w:val="0"/>
              <w:autoSpaceDN w:val="0"/>
              <w:ind w:right="-14"/>
              <w:jc w:val="both"/>
              <w:rPr>
                <w:rFonts w:eastAsia="Calibri"/>
                <w:color w:val="auto"/>
                <w:sz w:val="24"/>
                <w:szCs w:val="24"/>
              </w:rPr>
            </w:pPr>
            <w:r w:rsidRPr="005408C6">
              <w:rPr>
                <w:rFonts w:eastAsiaTheme="minorHAnsi"/>
                <w:color w:val="auto"/>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w:t>
            </w:r>
          </w:p>
        </w:tc>
        <w:tc>
          <w:tcPr>
            <w:tcW w:w="7229" w:type="dxa"/>
          </w:tcPr>
          <w:p w:rsidR="009D4040" w:rsidRDefault="009D4040" w:rsidP="009D4040">
            <w:pPr>
              <w:tabs>
                <w:tab w:val="left" w:pos="2571"/>
              </w:tabs>
              <w:ind w:firstLine="176"/>
              <w:jc w:val="both"/>
              <w:rPr>
                <w:color w:val="auto"/>
                <w:sz w:val="24"/>
                <w:szCs w:val="24"/>
              </w:rPr>
            </w:pPr>
            <w:r>
              <w:rPr>
                <w:color w:val="auto"/>
                <w:sz w:val="24"/>
                <w:szCs w:val="24"/>
              </w:rPr>
              <w:t>В</w:t>
            </w:r>
            <w:r w:rsidRPr="00617E5E">
              <w:rPr>
                <w:color w:val="auto"/>
                <w:sz w:val="24"/>
                <w:szCs w:val="24"/>
              </w:rPr>
              <w:t xml:space="preserve"> 2023 году поступило </w:t>
            </w:r>
            <w:r>
              <w:rPr>
                <w:color w:val="auto"/>
                <w:sz w:val="24"/>
                <w:szCs w:val="24"/>
              </w:rPr>
              <w:t>3</w:t>
            </w:r>
            <w:r w:rsidRPr="00617E5E">
              <w:rPr>
                <w:color w:val="auto"/>
                <w:sz w:val="24"/>
                <w:szCs w:val="24"/>
              </w:rPr>
              <w:t xml:space="preserve"> уведомлени</w:t>
            </w:r>
            <w:r>
              <w:rPr>
                <w:color w:val="auto"/>
                <w:sz w:val="24"/>
                <w:szCs w:val="24"/>
              </w:rPr>
              <w:t>я</w:t>
            </w:r>
            <w:r w:rsidRPr="00617E5E">
              <w:rPr>
                <w:color w:val="auto"/>
                <w:sz w:val="24"/>
                <w:szCs w:val="24"/>
              </w:rPr>
              <w:t xml:space="preserve">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w:t>
            </w:r>
            <w:r>
              <w:rPr>
                <w:color w:val="auto"/>
                <w:sz w:val="24"/>
                <w:szCs w:val="24"/>
              </w:rPr>
              <w:t>нской службы Кировской области.</w:t>
            </w:r>
          </w:p>
          <w:p w:rsidR="009D4040" w:rsidRDefault="009D4040" w:rsidP="009D4040">
            <w:pPr>
              <w:tabs>
                <w:tab w:val="left" w:pos="2571"/>
              </w:tabs>
              <w:ind w:firstLine="176"/>
              <w:jc w:val="both"/>
              <w:rPr>
                <w:color w:val="auto"/>
                <w:sz w:val="24"/>
                <w:szCs w:val="24"/>
              </w:rPr>
            </w:pPr>
            <w:r>
              <w:rPr>
                <w:color w:val="auto"/>
                <w:sz w:val="24"/>
                <w:szCs w:val="24"/>
              </w:rPr>
              <w:t>По результатам рассмотрения уведомлений ответственными лицами подготовлено 3 мотивированных заключени</w:t>
            </w:r>
            <w:r w:rsidR="0047631A">
              <w:rPr>
                <w:color w:val="auto"/>
                <w:sz w:val="24"/>
                <w:szCs w:val="24"/>
              </w:rPr>
              <w:t>я</w:t>
            </w:r>
            <w:r>
              <w:rPr>
                <w:color w:val="auto"/>
                <w:sz w:val="24"/>
                <w:szCs w:val="24"/>
              </w:rPr>
              <w:t xml:space="preserve"> о соблюдении </w:t>
            </w:r>
            <w:r w:rsidRPr="00617E5E">
              <w:rPr>
                <w:color w:val="auto"/>
                <w:sz w:val="24"/>
                <w:szCs w:val="24"/>
              </w:rPr>
              <w:t xml:space="preserve">гражданином, замещавшим должность государственной службы, требований статьи 12 Федерального закона от 25.12.2008 № 273-ФЗ </w:t>
            </w:r>
            <w:r>
              <w:rPr>
                <w:color w:val="auto"/>
                <w:sz w:val="24"/>
                <w:szCs w:val="24"/>
              </w:rPr>
              <w:t xml:space="preserve">                        </w:t>
            </w:r>
            <w:r w:rsidRPr="00617E5E">
              <w:rPr>
                <w:color w:val="auto"/>
                <w:sz w:val="24"/>
                <w:szCs w:val="24"/>
              </w:rPr>
              <w:t>«О противодей</w:t>
            </w:r>
            <w:r>
              <w:rPr>
                <w:color w:val="auto"/>
                <w:sz w:val="24"/>
                <w:szCs w:val="24"/>
              </w:rPr>
              <w:t>ствии</w:t>
            </w:r>
            <w:r w:rsidRPr="00617E5E">
              <w:rPr>
                <w:color w:val="auto"/>
                <w:sz w:val="24"/>
                <w:szCs w:val="24"/>
              </w:rPr>
              <w:t xml:space="preserve"> коррупции»</w:t>
            </w:r>
            <w:r>
              <w:rPr>
                <w:color w:val="auto"/>
                <w:sz w:val="24"/>
                <w:szCs w:val="24"/>
              </w:rPr>
              <w:t>.</w:t>
            </w:r>
          </w:p>
          <w:p w:rsidR="009D4040" w:rsidRPr="00617E5E" w:rsidRDefault="009D4040" w:rsidP="0047631A">
            <w:pPr>
              <w:tabs>
                <w:tab w:val="left" w:pos="2571"/>
              </w:tabs>
              <w:ind w:firstLine="176"/>
              <w:jc w:val="both"/>
              <w:rPr>
                <w:color w:val="auto"/>
                <w:sz w:val="24"/>
                <w:szCs w:val="24"/>
              </w:rPr>
            </w:pPr>
            <w:r>
              <w:rPr>
                <w:color w:val="auto"/>
                <w:sz w:val="24"/>
                <w:szCs w:val="24"/>
              </w:rPr>
              <w:t>Факт</w:t>
            </w:r>
            <w:r w:rsidR="0047631A">
              <w:rPr>
                <w:color w:val="auto"/>
                <w:sz w:val="24"/>
                <w:szCs w:val="24"/>
              </w:rPr>
              <w:t>ы</w:t>
            </w:r>
            <w:r>
              <w:rPr>
                <w:color w:val="auto"/>
                <w:sz w:val="24"/>
                <w:szCs w:val="24"/>
              </w:rPr>
              <w:t xml:space="preserve"> нарушения </w:t>
            </w:r>
            <w:r w:rsidRPr="00617E5E">
              <w:rPr>
                <w:color w:val="auto"/>
                <w:sz w:val="24"/>
                <w:szCs w:val="24"/>
              </w:rPr>
              <w:t>требований статьи 12 Федерального закона от 25.12.2008 № 273-ФЗ «О противодей</w:t>
            </w:r>
            <w:r>
              <w:rPr>
                <w:color w:val="auto"/>
                <w:sz w:val="24"/>
                <w:szCs w:val="24"/>
              </w:rPr>
              <w:t>ствии</w:t>
            </w:r>
            <w:r w:rsidRPr="00617E5E">
              <w:rPr>
                <w:color w:val="auto"/>
                <w:sz w:val="24"/>
                <w:szCs w:val="24"/>
              </w:rPr>
              <w:t xml:space="preserve"> коррупции»</w:t>
            </w:r>
            <w:r>
              <w:rPr>
                <w:color w:val="auto"/>
                <w:sz w:val="24"/>
                <w:szCs w:val="24"/>
              </w:rPr>
              <w:t xml:space="preserve"> в отношении  государственных гражданских служащих не установлены.</w:t>
            </w:r>
          </w:p>
        </w:tc>
        <w:tc>
          <w:tcPr>
            <w:tcW w:w="1843" w:type="dxa"/>
          </w:tcPr>
          <w:p w:rsidR="009D4040" w:rsidRPr="00AA6842" w:rsidRDefault="009D4040" w:rsidP="00A263EE">
            <w:pPr>
              <w:jc w:val="both"/>
              <w:rPr>
                <w:color w:val="auto"/>
              </w:rPr>
            </w:pPr>
          </w:p>
        </w:tc>
      </w:tr>
      <w:tr w:rsidR="009D4040" w:rsidRPr="00D12177" w:rsidTr="0047631A">
        <w:tc>
          <w:tcPr>
            <w:tcW w:w="959" w:type="dxa"/>
          </w:tcPr>
          <w:p w:rsidR="009D4040" w:rsidRPr="00BE67DA" w:rsidRDefault="009D4040" w:rsidP="002B063C">
            <w:pPr>
              <w:jc w:val="center"/>
              <w:rPr>
                <w:color w:val="auto"/>
                <w:sz w:val="24"/>
                <w:szCs w:val="24"/>
              </w:rPr>
            </w:pPr>
            <w:r w:rsidRPr="00BE67DA">
              <w:rPr>
                <w:color w:val="auto"/>
                <w:sz w:val="24"/>
                <w:szCs w:val="24"/>
              </w:rPr>
              <w:t>2.21</w:t>
            </w:r>
          </w:p>
        </w:tc>
        <w:tc>
          <w:tcPr>
            <w:tcW w:w="5245" w:type="dxa"/>
          </w:tcPr>
          <w:p w:rsidR="009D4040" w:rsidRPr="005408C6" w:rsidRDefault="009D4040" w:rsidP="005E6C73">
            <w:pPr>
              <w:jc w:val="both"/>
              <w:rPr>
                <w:color w:val="auto"/>
                <w:sz w:val="24"/>
                <w:szCs w:val="24"/>
              </w:rPr>
            </w:pPr>
            <w:r w:rsidRPr="005408C6">
              <w:rPr>
                <w:rFonts w:eastAsiaTheme="minorHAnsi"/>
                <w:color w:val="auto"/>
                <w:sz w:val="24"/>
                <w:szCs w:val="24"/>
              </w:rPr>
              <w:t xml:space="preserve">Организация приема от лиц, замещающих </w:t>
            </w:r>
            <w:r w:rsidRPr="005408C6">
              <w:rPr>
                <w:color w:val="auto"/>
                <w:sz w:val="24"/>
                <w:szCs w:val="24"/>
              </w:rPr>
              <w:t xml:space="preserve">должности государственной гражданской службы Кировской  области, </w:t>
            </w:r>
            <w:r w:rsidRPr="005408C6">
              <w:rPr>
                <w:rFonts w:eastAsiaTheme="minorHAnsi"/>
                <w:color w:val="auto"/>
                <w:sz w:val="24"/>
                <w:szCs w:val="24"/>
              </w:rPr>
              <w:t xml:space="preserve">сведений о близких родственниках, а также их </w:t>
            </w:r>
            <w:proofErr w:type="spellStart"/>
            <w:r w:rsidRPr="005408C6">
              <w:rPr>
                <w:rFonts w:eastAsiaTheme="minorHAnsi"/>
                <w:color w:val="auto"/>
                <w:sz w:val="24"/>
                <w:szCs w:val="24"/>
              </w:rPr>
              <w:t>аффилированности</w:t>
            </w:r>
            <w:proofErr w:type="spellEnd"/>
            <w:r w:rsidRPr="005408C6">
              <w:rPr>
                <w:rFonts w:eastAsiaTheme="minorHAnsi"/>
                <w:color w:val="auto"/>
                <w:sz w:val="24"/>
                <w:szCs w:val="24"/>
              </w:rPr>
              <w:t xml:space="preserve"> коммерческим организациям</w:t>
            </w:r>
          </w:p>
        </w:tc>
        <w:tc>
          <w:tcPr>
            <w:tcW w:w="7229" w:type="dxa"/>
          </w:tcPr>
          <w:p w:rsidR="009D4040" w:rsidRPr="005E6C73" w:rsidRDefault="00E96E50" w:rsidP="00E96E50">
            <w:pPr>
              <w:tabs>
                <w:tab w:val="left" w:pos="2571"/>
              </w:tabs>
              <w:ind w:firstLine="176"/>
              <w:jc w:val="both"/>
              <w:rPr>
                <w:color w:val="auto"/>
                <w:sz w:val="24"/>
                <w:szCs w:val="24"/>
              </w:rPr>
            </w:pPr>
            <w:proofErr w:type="gramStart"/>
            <w:r>
              <w:rPr>
                <w:color w:val="auto"/>
                <w:sz w:val="24"/>
                <w:szCs w:val="24"/>
              </w:rPr>
              <w:t>О</w:t>
            </w:r>
            <w:r w:rsidRPr="00E96E50">
              <w:rPr>
                <w:color w:val="auto"/>
                <w:sz w:val="24"/>
                <w:szCs w:val="24"/>
              </w:rPr>
              <w:t xml:space="preserve">бщее количество государственных гражданских служащих Кировской области, обязанных представлять сведения о близких родственниках, а также их </w:t>
            </w:r>
            <w:proofErr w:type="spellStart"/>
            <w:r w:rsidRPr="00E96E50">
              <w:rPr>
                <w:color w:val="auto"/>
                <w:sz w:val="24"/>
                <w:szCs w:val="24"/>
              </w:rPr>
              <w:t>аффилированности</w:t>
            </w:r>
            <w:proofErr w:type="spellEnd"/>
            <w:r w:rsidRPr="00E96E50">
              <w:rPr>
                <w:color w:val="auto"/>
                <w:sz w:val="24"/>
                <w:szCs w:val="24"/>
              </w:rPr>
              <w:t xml:space="preserve"> коммерческим организациям, составляет 65 чел., из них указанные сведения представили 64 чел., что составляет 99% от общего количества служащих, обязанных представлять такие сведения</w:t>
            </w:r>
            <w:r>
              <w:rPr>
                <w:color w:val="auto"/>
                <w:sz w:val="24"/>
                <w:szCs w:val="24"/>
              </w:rPr>
              <w:t xml:space="preserve">, </w:t>
            </w:r>
            <w:r w:rsidRPr="00E96E50">
              <w:rPr>
                <w:bCs/>
                <w:color w:val="auto"/>
                <w:sz w:val="24"/>
                <w:szCs w:val="24"/>
              </w:rPr>
              <w:t>1 гражданский служащий, который  находится в отпуске по ходу за ребенком, не представил указанные сведения</w:t>
            </w:r>
            <w:proofErr w:type="gramEnd"/>
          </w:p>
        </w:tc>
        <w:tc>
          <w:tcPr>
            <w:tcW w:w="1843" w:type="dxa"/>
          </w:tcPr>
          <w:p w:rsidR="009D4040" w:rsidRPr="007E7476" w:rsidRDefault="009D4040" w:rsidP="005E6C73">
            <w:pPr>
              <w:jc w:val="both"/>
              <w:rPr>
                <w:color w:val="auto"/>
                <w:sz w:val="24"/>
                <w:szCs w:val="24"/>
              </w:rPr>
            </w:pPr>
          </w:p>
        </w:tc>
      </w:tr>
      <w:tr w:rsidR="009D4040" w:rsidRPr="00D12177" w:rsidTr="0047631A">
        <w:tc>
          <w:tcPr>
            <w:tcW w:w="959" w:type="dxa"/>
          </w:tcPr>
          <w:p w:rsidR="009D4040" w:rsidRPr="00BE67DA" w:rsidRDefault="009D4040" w:rsidP="002B063C">
            <w:pPr>
              <w:jc w:val="center"/>
              <w:rPr>
                <w:color w:val="auto"/>
                <w:sz w:val="24"/>
                <w:szCs w:val="24"/>
              </w:rPr>
            </w:pPr>
            <w:r w:rsidRPr="00BE67DA">
              <w:rPr>
                <w:color w:val="auto"/>
                <w:sz w:val="24"/>
                <w:szCs w:val="24"/>
              </w:rPr>
              <w:t>2.22</w:t>
            </w:r>
          </w:p>
        </w:tc>
        <w:tc>
          <w:tcPr>
            <w:tcW w:w="5245" w:type="dxa"/>
          </w:tcPr>
          <w:p w:rsidR="009D4040" w:rsidRPr="005408C6" w:rsidRDefault="009D4040" w:rsidP="00BE67DA">
            <w:pPr>
              <w:jc w:val="both"/>
              <w:rPr>
                <w:rFonts w:eastAsiaTheme="minorHAnsi"/>
                <w:color w:val="auto"/>
              </w:rPr>
            </w:pPr>
            <w:r w:rsidRPr="005408C6">
              <w:rPr>
                <w:rFonts w:eastAsiaTheme="minorHAnsi"/>
                <w:color w:val="auto"/>
                <w:sz w:val="24"/>
                <w:szCs w:val="24"/>
              </w:rPr>
              <w:t xml:space="preserve">Проведение анализа сведений о близких родственниках, а также их </w:t>
            </w:r>
            <w:proofErr w:type="spellStart"/>
            <w:r w:rsidRPr="005408C6">
              <w:rPr>
                <w:rFonts w:eastAsiaTheme="minorHAnsi"/>
                <w:color w:val="auto"/>
                <w:sz w:val="24"/>
                <w:szCs w:val="24"/>
              </w:rPr>
              <w:t>аффилированности</w:t>
            </w:r>
            <w:proofErr w:type="spellEnd"/>
            <w:r w:rsidRPr="005408C6">
              <w:rPr>
                <w:rFonts w:eastAsiaTheme="minorHAnsi"/>
                <w:color w:val="auto"/>
                <w:sz w:val="24"/>
                <w:szCs w:val="24"/>
              </w:rPr>
              <w:t xml:space="preserve"> коммерческим организациям, представленных лицами, замещающими должности государственной гражданской службы Кировской области</w:t>
            </w:r>
          </w:p>
        </w:tc>
        <w:tc>
          <w:tcPr>
            <w:tcW w:w="7229" w:type="dxa"/>
          </w:tcPr>
          <w:p w:rsidR="007947A4" w:rsidRDefault="007947A4" w:rsidP="007947A4">
            <w:pPr>
              <w:tabs>
                <w:tab w:val="left" w:pos="2571"/>
              </w:tabs>
              <w:ind w:firstLine="176"/>
              <w:jc w:val="both"/>
              <w:rPr>
                <w:color w:val="auto"/>
                <w:sz w:val="24"/>
                <w:szCs w:val="24"/>
              </w:rPr>
            </w:pPr>
            <w:r>
              <w:rPr>
                <w:color w:val="auto"/>
                <w:sz w:val="24"/>
                <w:szCs w:val="24"/>
              </w:rPr>
              <w:t>В</w:t>
            </w:r>
            <w:r w:rsidRPr="007947A4">
              <w:rPr>
                <w:color w:val="auto"/>
                <w:sz w:val="24"/>
                <w:szCs w:val="24"/>
              </w:rPr>
              <w:t xml:space="preserve"> 2023 году государственными гражданскими служащими Кировской области было представлено 64 сведени</w:t>
            </w:r>
            <w:r w:rsidR="0047631A">
              <w:rPr>
                <w:color w:val="auto"/>
                <w:sz w:val="24"/>
                <w:szCs w:val="24"/>
              </w:rPr>
              <w:t>я</w:t>
            </w:r>
            <w:r w:rsidRPr="007947A4">
              <w:rPr>
                <w:color w:val="auto"/>
                <w:sz w:val="24"/>
                <w:szCs w:val="24"/>
              </w:rPr>
              <w:t xml:space="preserve"> о близких родственниках, а также их </w:t>
            </w:r>
            <w:proofErr w:type="spellStart"/>
            <w:r w:rsidRPr="007947A4">
              <w:rPr>
                <w:color w:val="auto"/>
                <w:sz w:val="24"/>
                <w:szCs w:val="24"/>
              </w:rPr>
              <w:t>аффилированности</w:t>
            </w:r>
            <w:proofErr w:type="spellEnd"/>
            <w:r w:rsidRPr="007947A4">
              <w:rPr>
                <w:color w:val="auto"/>
                <w:sz w:val="24"/>
                <w:szCs w:val="24"/>
              </w:rPr>
              <w:t xml:space="preserve"> коммерческим организациям, из них ответственными лицами анализ проведен в отношении 63 сведений, что составляет 98% от общего количества сведений, пр</w:t>
            </w:r>
            <w:r>
              <w:rPr>
                <w:color w:val="auto"/>
                <w:sz w:val="24"/>
                <w:szCs w:val="24"/>
              </w:rPr>
              <w:t>едставленными указанными лицами;</w:t>
            </w:r>
          </w:p>
          <w:p w:rsidR="007947A4" w:rsidRPr="005E6C73" w:rsidRDefault="007947A4" w:rsidP="00A30B0A">
            <w:pPr>
              <w:tabs>
                <w:tab w:val="left" w:pos="2571"/>
              </w:tabs>
              <w:ind w:firstLine="176"/>
              <w:jc w:val="both"/>
              <w:rPr>
                <w:color w:val="auto"/>
                <w:sz w:val="24"/>
                <w:szCs w:val="24"/>
              </w:rPr>
            </w:pPr>
            <w:r w:rsidRPr="007947A4">
              <w:rPr>
                <w:color w:val="auto"/>
                <w:sz w:val="24"/>
                <w:szCs w:val="24"/>
              </w:rPr>
              <w:t xml:space="preserve"> сведения о близких родственниках и их </w:t>
            </w:r>
            <w:proofErr w:type="spellStart"/>
            <w:r w:rsidRPr="007947A4">
              <w:rPr>
                <w:color w:val="auto"/>
                <w:sz w:val="24"/>
                <w:szCs w:val="24"/>
              </w:rPr>
              <w:t>аффилированности</w:t>
            </w:r>
            <w:proofErr w:type="spellEnd"/>
            <w:r w:rsidRPr="007947A4">
              <w:rPr>
                <w:color w:val="auto"/>
                <w:sz w:val="24"/>
                <w:szCs w:val="24"/>
              </w:rPr>
              <w:t xml:space="preserve"> коммерческим организациям в отношении 1 гражданского служащего не анализировались в связи с его увольнением до начала анализа.</w:t>
            </w:r>
          </w:p>
        </w:tc>
        <w:tc>
          <w:tcPr>
            <w:tcW w:w="1843" w:type="dxa"/>
          </w:tcPr>
          <w:p w:rsidR="009D4040" w:rsidRPr="005E6C73" w:rsidRDefault="009D4040" w:rsidP="00BE67DA">
            <w:pPr>
              <w:jc w:val="both"/>
              <w:rPr>
                <w:color w:val="auto"/>
                <w:sz w:val="24"/>
                <w:szCs w:val="24"/>
              </w:rPr>
            </w:pPr>
          </w:p>
        </w:tc>
      </w:tr>
      <w:tr w:rsidR="009D4040" w:rsidRPr="00D12177" w:rsidTr="0047631A">
        <w:tc>
          <w:tcPr>
            <w:tcW w:w="959" w:type="dxa"/>
          </w:tcPr>
          <w:p w:rsidR="009D4040" w:rsidRPr="00D12177" w:rsidRDefault="009D4040" w:rsidP="003D5CDE">
            <w:pPr>
              <w:jc w:val="center"/>
              <w:rPr>
                <w:color w:val="000000" w:themeColor="text1"/>
                <w:sz w:val="24"/>
                <w:szCs w:val="24"/>
              </w:rPr>
            </w:pPr>
            <w:r w:rsidRPr="00D12177">
              <w:rPr>
                <w:color w:val="000000" w:themeColor="text1"/>
                <w:sz w:val="24"/>
                <w:szCs w:val="24"/>
              </w:rPr>
              <w:t>3</w:t>
            </w:r>
          </w:p>
        </w:tc>
        <w:tc>
          <w:tcPr>
            <w:tcW w:w="5245" w:type="dxa"/>
          </w:tcPr>
          <w:p w:rsidR="009D4040" w:rsidRPr="005408C6" w:rsidRDefault="009D4040" w:rsidP="00BE67DA">
            <w:pPr>
              <w:widowControl w:val="0"/>
              <w:autoSpaceDE w:val="0"/>
              <w:autoSpaceDN w:val="0"/>
              <w:ind w:right="-14"/>
              <w:jc w:val="both"/>
              <w:rPr>
                <w:rFonts w:eastAsia="Calibri"/>
                <w:color w:val="auto"/>
                <w:sz w:val="24"/>
                <w:szCs w:val="24"/>
              </w:rPr>
            </w:pPr>
            <w:r w:rsidRPr="005408C6">
              <w:rPr>
                <w:rFonts w:eastAsia="Calibri"/>
                <w:color w:val="auto"/>
                <w:sz w:val="24"/>
                <w:szCs w:val="24"/>
              </w:rPr>
              <w:t xml:space="preserve">Выявление и систематизация причин и условий проявления коррупции в деятельности министерства, подведомственных учреждений, </w:t>
            </w:r>
            <w:r w:rsidRPr="005408C6">
              <w:rPr>
                <w:rFonts w:eastAsia="Calibri"/>
                <w:color w:val="auto"/>
                <w:sz w:val="24"/>
                <w:szCs w:val="24"/>
              </w:rPr>
              <w:lastRenderedPageBreak/>
              <w:t>мониторинг коррупционных рисков и их устранение</w:t>
            </w:r>
          </w:p>
        </w:tc>
        <w:tc>
          <w:tcPr>
            <w:tcW w:w="7229" w:type="dxa"/>
          </w:tcPr>
          <w:p w:rsidR="009D4040" w:rsidRPr="007E7476" w:rsidRDefault="009D4040" w:rsidP="002B063C">
            <w:pPr>
              <w:jc w:val="center"/>
              <w:rPr>
                <w:rFonts w:eastAsiaTheme="minorHAnsi"/>
                <w:color w:val="auto"/>
                <w:sz w:val="24"/>
                <w:szCs w:val="24"/>
                <w:lang w:eastAsia="en-US"/>
              </w:rPr>
            </w:pPr>
          </w:p>
        </w:tc>
        <w:tc>
          <w:tcPr>
            <w:tcW w:w="1843" w:type="dxa"/>
          </w:tcPr>
          <w:p w:rsidR="009D4040" w:rsidRPr="007E7476" w:rsidRDefault="009D4040" w:rsidP="00802E4A">
            <w:pPr>
              <w:autoSpaceDE w:val="0"/>
              <w:autoSpaceDN w:val="0"/>
              <w:adjustRightInd w:val="0"/>
              <w:jc w:val="center"/>
              <w:rPr>
                <w:rFonts w:eastAsiaTheme="minorHAnsi"/>
                <w:color w:val="auto"/>
                <w:sz w:val="24"/>
                <w:szCs w:val="24"/>
                <w:lang w:eastAsia="en-US"/>
              </w:rPr>
            </w:pPr>
          </w:p>
        </w:tc>
      </w:tr>
      <w:tr w:rsidR="009D4040" w:rsidRPr="00D12177" w:rsidTr="0047631A">
        <w:tc>
          <w:tcPr>
            <w:tcW w:w="959" w:type="dxa"/>
          </w:tcPr>
          <w:p w:rsidR="009D4040" w:rsidRPr="00D12177" w:rsidRDefault="009D4040" w:rsidP="003D5CDE">
            <w:pPr>
              <w:jc w:val="center"/>
              <w:rPr>
                <w:color w:val="000000" w:themeColor="text1"/>
                <w:sz w:val="24"/>
                <w:szCs w:val="24"/>
              </w:rPr>
            </w:pPr>
            <w:r w:rsidRPr="00D12177">
              <w:rPr>
                <w:color w:val="000000" w:themeColor="text1"/>
                <w:sz w:val="24"/>
                <w:szCs w:val="24"/>
              </w:rPr>
              <w:lastRenderedPageBreak/>
              <w:t>3.1</w:t>
            </w:r>
          </w:p>
        </w:tc>
        <w:tc>
          <w:tcPr>
            <w:tcW w:w="5245" w:type="dxa"/>
          </w:tcPr>
          <w:p w:rsidR="009D4040" w:rsidRPr="005408C6" w:rsidRDefault="009D4040" w:rsidP="000E2C61">
            <w:pPr>
              <w:jc w:val="both"/>
              <w:rPr>
                <w:color w:val="auto"/>
                <w:sz w:val="24"/>
                <w:szCs w:val="24"/>
              </w:rPr>
            </w:pPr>
            <w:r w:rsidRPr="005408C6">
              <w:rPr>
                <w:color w:val="auto"/>
                <w:sz w:val="24"/>
                <w:szCs w:val="24"/>
              </w:rPr>
              <w:t>Проведение антикоррупционной экспертизы нормативных правовых актов и их проектов, подготовленных министерством</w:t>
            </w:r>
          </w:p>
        </w:tc>
        <w:tc>
          <w:tcPr>
            <w:tcW w:w="7229" w:type="dxa"/>
          </w:tcPr>
          <w:p w:rsidR="007947A4" w:rsidRPr="007947A4" w:rsidRDefault="007947A4" w:rsidP="007947A4">
            <w:pPr>
              <w:pStyle w:val="ConsPlusNormal"/>
              <w:ind w:firstLine="176"/>
              <w:jc w:val="both"/>
              <w:rPr>
                <w:szCs w:val="24"/>
              </w:rPr>
            </w:pPr>
            <w:r>
              <w:rPr>
                <w:szCs w:val="24"/>
              </w:rPr>
              <w:t>В</w:t>
            </w:r>
            <w:r w:rsidRPr="007947A4">
              <w:rPr>
                <w:szCs w:val="24"/>
              </w:rPr>
              <w:t xml:space="preserve"> отчетном периоде подготовлено 33 проекта нормативных правовых актов;</w:t>
            </w:r>
          </w:p>
          <w:p w:rsidR="007947A4" w:rsidRPr="007947A4" w:rsidRDefault="007947A4" w:rsidP="007947A4">
            <w:pPr>
              <w:pStyle w:val="ConsPlusNormal"/>
              <w:ind w:firstLine="176"/>
              <w:jc w:val="both"/>
              <w:rPr>
                <w:szCs w:val="24"/>
              </w:rPr>
            </w:pPr>
            <w:r w:rsidRPr="007947A4">
              <w:rPr>
                <w:szCs w:val="24"/>
              </w:rPr>
              <w:t>антикоррупционная экспертиза осуществлена министерством охраны окружающей среды Кировской области в отношении 33 проектов нормативных правовых актов, что составляет 100% от общего количества подготовленных проектов нормативных правовых актов;</w:t>
            </w:r>
          </w:p>
          <w:p w:rsidR="009D4040" w:rsidRPr="00AA6842" w:rsidRDefault="007947A4" w:rsidP="007947A4">
            <w:pPr>
              <w:ind w:firstLine="176"/>
              <w:jc w:val="both"/>
              <w:rPr>
                <w:color w:val="auto"/>
                <w:sz w:val="24"/>
                <w:szCs w:val="24"/>
              </w:rPr>
            </w:pPr>
            <w:proofErr w:type="spellStart"/>
            <w:r w:rsidRPr="007947A4">
              <w:rPr>
                <w:color w:val="auto"/>
                <w:sz w:val="24"/>
                <w:szCs w:val="24"/>
              </w:rPr>
              <w:t>коррупциогенных</w:t>
            </w:r>
            <w:proofErr w:type="spellEnd"/>
            <w:r w:rsidRPr="007947A4">
              <w:rPr>
                <w:color w:val="auto"/>
                <w:sz w:val="24"/>
                <w:szCs w:val="24"/>
              </w:rPr>
              <w:t xml:space="preserve"> факторов в проектах нормативных правовых актов выявлено не было</w:t>
            </w:r>
            <w:r>
              <w:rPr>
                <w:color w:val="auto"/>
                <w:sz w:val="24"/>
                <w:szCs w:val="24"/>
              </w:rPr>
              <w:t>.</w:t>
            </w:r>
          </w:p>
        </w:tc>
        <w:tc>
          <w:tcPr>
            <w:tcW w:w="1843" w:type="dxa"/>
          </w:tcPr>
          <w:p w:rsidR="009D4040" w:rsidRPr="00AA6842" w:rsidRDefault="009D4040" w:rsidP="000E2C61">
            <w:pPr>
              <w:jc w:val="both"/>
              <w:rPr>
                <w:rFonts w:eastAsia="Calibri"/>
                <w:color w:val="auto"/>
                <w:sz w:val="24"/>
                <w:szCs w:val="24"/>
              </w:rPr>
            </w:pPr>
          </w:p>
        </w:tc>
      </w:tr>
      <w:tr w:rsidR="009D4040" w:rsidRPr="00D12177" w:rsidTr="0047631A">
        <w:tc>
          <w:tcPr>
            <w:tcW w:w="959" w:type="dxa"/>
          </w:tcPr>
          <w:p w:rsidR="009D4040" w:rsidRPr="00D12177" w:rsidRDefault="009D4040" w:rsidP="00EB7584">
            <w:pPr>
              <w:jc w:val="center"/>
              <w:rPr>
                <w:color w:val="000000" w:themeColor="text1"/>
                <w:sz w:val="24"/>
                <w:szCs w:val="24"/>
              </w:rPr>
            </w:pPr>
            <w:r w:rsidRPr="00D12177">
              <w:rPr>
                <w:color w:val="000000" w:themeColor="text1"/>
                <w:sz w:val="24"/>
                <w:szCs w:val="24"/>
              </w:rPr>
              <w:t>3.2</w:t>
            </w:r>
          </w:p>
        </w:tc>
        <w:tc>
          <w:tcPr>
            <w:tcW w:w="5245" w:type="dxa"/>
          </w:tcPr>
          <w:p w:rsidR="009D4040" w:rsidRPr="005408C6" w:rsidRDefault="009D4040" w:rsidP="003D5CDE">
            <w:pPr>
              <w:widowControl w:val="0"/>
              <w:autoSpaceDE w:val="0"/>
              <w:autoSpaceDN w:val="0"/>
              <w:jc w:val="both"/>
              <w:rPr>
                <w:rFonts w:eastAsia="Calibri"/>
                <w:color w:val="auto"/>
                <w:sz w:val="24"/>
                <w:szCs w:val="24"/>
              </w:rPr>
            </w:pPr>
            <w:r w:rsidRPr="005408C6">
              <w:rPr>
                <w:rFonts w:eastAsia="Calibri"/>
                <w:color w:val="auto"/>
                <w:sz w:val="24"/>
                <w:szCs w:val="24"/>
              </w:rPr>
              <w:t xml:space="preserve">Рассмотрение вопросов правоприменительной </w:t>
            </w:r>
            <w:proofErr w:type="gramStart"/>
            <w:r w:rsidRPr="005408C6">
              <w:rPr>
                <w:rFonts w:eastAsia="Calibri"/>
                <w:color w:val="auto"/>
                <w:sz w:val="24"/>
                <w:szCs w:val="24"/>
              </w:rPr>
              <w:t>практики</w:t>
            </w:r>
            <w:proofErr w:type="gramEnd"/>
            <w:r w:rsidRPr="005408C6">
              <w:rPr>
                <w:rFonts w:eastAsia="Calibri"/>
                <w:color w:val="auto"/>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министерства и должностных лиц министерства в целях выработки и принятия мер по предупреждению и устранению причин выявленных нарушений</w:t>
            </w:r>
          </w:p>
          <w:p w:rsidR="009D4040" w:rsidRPr="005408C6" w:rsidRDefault="009D4040" w:rsidP="004B26F9">
            <w:pPr>
              <w:widowControl w:val="0"/>
              <w:autoSpaceDE w:val="0"/>
              <w:autoSpaceDN w:val="0"/>
              <w:rPr>
                <w:rFonts w:eastAsia="Calibri"/>
                <w:color w:val="auto"/>
                <w:sz w:val="24"/>
                <w:szCs w:val="24"/>
              </w:rPr>
            </w:pPr>
          </w:p>
        </w:tc>
        <w:tc>
          <w:tcPr>
            <w:tcW w:w="7229" w:type="dxa"/>
          </w:tcPr>
          <w:p w:rsidR="007947A4" w:rsidRDefault="007947A4" w:rsidP="007947A4">
            <w:pPr>
              <w:pStyle w:val="ConsPlusNormal"/>
              <w:ind w:firstLine="318"/>
              <w:jc w:val="both"/>
              <w:rPr>
                <w:szCs w:val="24"/>
              </w:rPr>
            </w:pPr>
            <w:r w:rsidRPr="0088087D">
              <w:rPr>
                <w:szCs w:val="24"/>
              </w:rPr>
              <w:t>В 202</w:t>
            </w:r>
            <w:r>
              <w:rPr>
                <w:szCs w:val="24"/>
              </w:rPr>
              <w:t>3</w:t>
            </w:r>
            <w:r w:rsidRPr="0088087D">
              <w:rPr>
                <w:szCs w:val="24"/>
              </w:rPr>
              <w:t xml:space="preserve"> год</w:t>
            </w:r>
            <w:r>
              <w:rPr>
                <w:szCs w:val="24"/>
              </w:rPr>
              <w:t>у</w:t>
            </w:r>
            <w:r w:rsidRPr="0088087D">
              <w:rPr>
                <w:szCs w:val="24"/>
              </w:rPr>
              <w:t xml:space="preserve"> решений судов о признании </w:t>
            </w:r>
            <w:proofErr w:type="gramStart"/>
            <w:r w:rsidRPr="0088087D">
              <w:rPr>
                <w:szCs w:val="24"/>
              </w:rPr>
              <w:t>недействительными</w:t>
            </w:r>
            <w:proofErr w:type="gramEnd"/>
            <w:r w:rsidRPr="0088087D">
              <w:rPr>
                <w:szCs w:val="24"/>
              </w:rPr>
              <w:t xml:space="preserve"> ненормативных правовых актов, незаконными решений и действий (бездействия) </w:t>
            </w:r>
            <w:r w:rsidRPr="007947A4">
              <w:rPr>
                <w:szCs w:val="24"/>
              </w:rPr>
              <w:t>министерств</w:t>
            </w:r>
            <w:r w:rsidR="00E2579C">
              <w:rPr>
                <w:szCs w:val="24"/>
              </w:rPr>
              <w:t>а</w:t>
            </w:r>
            <w:r w:rsidRPr="007947A4">
              <w:rPr>
                <w:szCs w:val="24"/>
              </w:rPr>
              <w:t xml:space="preserve"> охраны окружающей среды Кировской области</w:t>
            </w:r>
            <w:r w:rsidRPr="0088087D">
              <w:rPr>
                <w:szCs w:val="24"/>
              </w:rPr>
              <w:t xml:space="preserve"> не было</w:t>
            </w:r>
            <w:r>
              <w:rPr>
                <w:szCs w:val="24"/>
              </w:rPr>
              <w:t>.</w:t>
            </w:r>
          </w:p>
          <w:p w:rsidR="009D4040" w:rsidRPr="00D12177" w:rsidRDefault="009D4040" w:rsidP="00EB7584">
            <w:pPr>
              <w:jc w:val="center"/>
              <w:rPr>
                <w:color w:val="000000" w:themeColor="text1"/>
                <w:sz w:val="24"/>
                <w:szCs w:val="24"/>
              </w:rPr>
            </w:pPr>
          </w:p>
        </w:tc>
        <w:tc>
          <w:tcPr>
            <w:tcW w:w="1843" w:type="dxa"/>
          </w:tcPr>
          <w:p w:rsidR="009D4040" w:rsidRPr="00D12177" w:rsidRDefault="009D4040" w:rsidP="003D5CDE">
            <w:pPr>
              <w:ind w:left="34" w:right="-32"/>
              <w:jc w:val="both"/>
              <w:rPr>
                <w:color w:val="000000" w:themeColor="text1"/>
                <w:sz w:val="24"/>
                <w:szCs w:val="24"/>
              </w:rPr>
            </w:pPr>
          </w:p>
        </w:tc>
      </w:tr>
      <w:tr w:rsidR="009D4040" w:rsidRPr="00D12177" w:rsidTr="0047631A">
        <w:tc>
          <w:tcPr>
            <w:tcW w:w="959" w:type="dxa"/>
          </w:tcPr>
          <w:p w:rsidR="009D4040" w:rsidRPr="003D5CDE" w:rsidRDefault="009D4040" w:rsidP="00966867">
            <w:pPr>
              <w:jc w:val="center"/>
              <w:rPr>
                <w:color w:val="002060"/>
                <w:sz w:val="24"/>
                <w:szCs w:val="24"/>
              </w:rPr>
            </w:pPr>
            <w:r w:rsidRPr="003D5CDE">
              <w:rPr>
                <w:color w:val="002060"/>
                <w:sz w:val="24"/>
                <w:szCs w:val="24"/>
              </w:rPr>
              <w:t>3.3</w:t>
            </w:r>
          </w:p>
        </w:tc>
        <w:tc>
          <w:tcPr>
            <w:tcW w:w="5245" w:type="dxa"/>
          </w:tcPr>
          <w:p w:rsidR="009D4040" w:rsidRPr="005408C6" w:rsidRDefault="009D4040" w:rsidP="003D5CDE">
            <w:pPr>
              <w:widowControl w:val="0"/>
              <w:autoSpaceDE w:val="0"/>
              <w:autoSpaceDN w:val="0"/>
              <w:jc w:val="both"/>
              <w:rPr>
                <w:color w:val="auto"/>
                <w:spacing w:val="-1"/>
                <w:sz w:val="24"/>
                <w:szCs w:val="24"/>
              </w:rPr>
            </w:pPr>
            <w:r w:rsidRPr="005408C6">
              <w:rPr>
                <w:color w:val="auto"/>
                <w:spacing w:val="-1"/>
                <w:sz w:val="24"/>
                <w:szCs w:val="24"/>
              </w:rPr>
              <w:t xml:space="preserve">Проведение анализа закупочной </w:t>
            </w:r>
            <w:r w:rsidR="0043172C">
              <w:rPr>
                <w:color w:val="auto"/>
                <w:sz w:val="24"/>
                <w:szCs w:val="24"/>
              </w:rPr>
              <w:t xml:space="preserve">деятельности на </w:t>
            </w:r>
            <w:r w:rsidRPr="005408C6">
              <w:rPr>
                <w:color w:val="auto"/>
                <w:sz w:val="24"/>
                <w:szCs w:val="24"/>
              </w:rPr>
              <w:t xml:space="preserve">предмет </w:t>
            </w:r>
            <w:proofErr w:type="spellStart"/>
            <w:r w:rsidRPr="005408C6">
              <w:rPr>
                <w:color w:val="auto"/>
                <w:spacing w:val="-1"/>
                <w:sz w:val="24"/>
                <w:szCs w:val="24"/>
              </w:rPr>
              <w:t>аффилированности</w:t>
            </w:r>
            <w:proofErr w:type="spellEnd"/>
            <w:r w:rsidRPr="005408C6">
              <w:rPr>
                <w:color w:val="auto"/>
                <w:spacing w:val="-1"/>
                <w:sz w:val="24"/>
                <w:szCs w:val="24"/>
              </w:rPr>
              <w:t xml:space="preserve">  либо  наличия </w:t>
            </w:r>
            <w:r w:rsidRPr="005408C6">
              <w:rPr>
                <w:color w:val="auto"/>
                <w:spacing w:val="-3"/>
                <w:sz w:val="24"/>
                <w:szCs w:val="24"/>
              </w:rPr>
              <w:t xml:space="preserve">иных    коррупционных  проявлений </w:t>
            </w:r>
            <w:r w:rsidR="0043172C">
              <w:rPr>
                <w:color w:val="auto"/>
                <w:spacing w:val="-2"/>
                <w:sz w:val="24"/>
                <w:szCs w:val="24"/>
              </w:rPr>
              <w:t xml:space="preserve">между должностными </w:t>
            </w:r>
            <w:r w:rsidRPr="005408C6">
              <w:rPr>
                <w:color w:val="auto"/>
                <w:spacing w:val="-2"/>
                <w:sz w:val="24"/>
                <w:szCs w:val="24"/>
              </w:rPr>
              <w:t xml:space="preserve">лицами </w:t>
            </w:r>
            <w:r w:rsidRPr="005408C6">
              <w:rPr>
                <w:color w:val="auto"/>
                <w:sz w:val="24"/>
                <w:szCs w:val="24"/>
              </w:rPr>
              <w:t xml:space="preserve">заказчика и </w:t>
            </w:r>
            <w:r w:rsidR="0043172C">
              <w:rPr>
                <w:color w:val="auto"/>
                <w:sz w:val="24"/>
                <w:szCs w:val="24"/>
              </w:rPr>
              <w:t xml:space="preserve">участника закупок, обеспечении </w:t>
            </w:r>
            <w:r w:rsidRPr="005408C6">
              <w:rPr>
                <w:color w:val="auto"/>
                <w:sz w:val="24"/>
                <w:szCs w:val="24"/>
              </w:rPr>
              <w:t xml:space="preserve">проведения аналогичного  анализа в подведомственных </w:t>
            </w:r>
            <w:r w:rsidRPr="005408C6">
              <w:rPr>
                <w:color w:val="auto"/>
                <w:spacing w:val="-1"/>
                <w:sz w:val="24"/>
                <w:szCs w:val="24"/>
              </w:rPr>
              <w:t xml:space="preserve">учреждениях   </w:t>
            </w:r>
          </w:p>
          <w:p w:rsidR="009D4040" w:rsidRPr="005408C6" w:rsidRDefault="009D4040" w:rsidP="003D5CDE">
            <w:pPr>
              <w:widowControl w:val="0"/>
              <w:autoSpaceDE w:val="0"/>
              <w:autoSpaceDN w:val="0"/>
              <w:rPr>
                <w:color w:val="auto"/>
                <w:spacing w:val="-1"/>
                <w:sz w:val="24"/>
                <w:szCs w:val="24"/>
              </w:rPr>
            </w:pPr>
          </w:p>
        </w:tc>
        <w:tc>
          <w:tcPr>
            <w:tcW w:w="7229" w:type="dxa"/>
          </w:tcPr>
          <w:p w:rsidR="00E2579C" w:rsidRDefault="00E2579C" w:rsidP="00E2579C">
            <w:pPr>
              <w:pStyle w:val="ConsPlusNormal"/>
              <w:jc w:val="both"/>
              <w:rPr>
                <w:szCs w:val="24"/>
              </w:rPr>
            </w:pPr>
            <w:r>
              <w:rPr>
                <w:szCs w:val="24"/>
              </w:rPr>
              <w:t>Министерством охраны окружающей среды Кировской области</w:t>
            </w:r>
            <w:r>
              <w:rPr>
                <w:i/>
                <w:szCs w:val="24"/>
              </w:rPr>
              <w:t xml:space="preserve"> </w:t>
            </w:r>
            <w:r>
              <w:rPr>
                <w:szCs w:val="24"/>
              </w:rPr>
              <w:t xml:space="preserve">в отчетном периоде заключено 204 </w:t>
            </w:r>
            <w:r w:rsidRPr="005748C7">
              <w:rPr>
                <w:szCs w:val="24"/>
              </w:rPr>
              <w:t>государственных контракт</w:t>
            </w:r>
            <w:r w:rsidR="0047631A">
              <w:rPr>
                <w:szCs w:val="24"/>
              </w:rPr>
              <w:t>а</w:t>
            </w:r>
            <w:r>
              <w:rPr>
                <w:szCs w:val="24"/>
              </w:rPr>
              <w:t>, из них проанализировано 204 контракт</w:t>
            </w:r>
            <w:r w:rsidR="0047631A">
              <w:rPr>
                <w:szCs w:val="24"/>
              </w:rPr>
              <w:t>а</w:t>
            </w:r>
            <w:r>
              <w:rPr>
                <w:szCs w:val="24"/>
              </w:rPr>
              <w:t xml:space="preserve">,  фактов </w:t>
            </w:r>
            <w:proofErr w:type="spellStart"/>
            <w:r w:rsidRPr="00745845">
              <w:rPr>
                <w:szCs w:val="24"/>
              </w:rPr>
              <w:t>аффилированности</w:t>
            </w:r>
            <w:proofErr w:type="spellEnd"/>
            <w:r w:rsidRPr="00745845">
              <w:rPr>
                <w:szCs w:val="24"/>
              </w:rPr>
              <w:t xml:space="preserve"> либо наличия иных коррупционных проявлений между должностными лицами заказчика и участника закупок</w:t>
            </w:r>
            <w:r>
              <w:rPr>
                <w:szCs w:val="24"/>
              </w:rPr>
              <w:t xml:space="preserve"> не установлено;</w:t>
            </w:r>
          </w:p>
          <w:p w:rsidR="00E2579C" w:rsidRDefault="00E2579C" w:rsidP="00E2579C">
            <w:pPr>
              <w:pStyle w:val="ConsPlusNormal"/>
              <w:ind w:firstLine="176"/>
              <w:jc w:val="both"/>
              <w:rPr>
                <w:szCs w:val="24"/>
              </w:rPr>
            </w:pPr>
            <w:r>
              <w:rPr>
                <w:szCs w:val="24"/>
              </w:rPr>
              <w:t>подведомственными</w:t>
            </w:r>
            <w:r w:rsidRPr="00C20EF2">
              <w:rPr>
                <w:szCs w:val="24"/>
              </w:rPr>
              <w:t xml:space="preserve"> учреждениями</w:t>
            </w:r>
            <w:r w:rsidRPr="00397245">
              <w:rPr>
                <w:b/>
                <w:szCs w:val="24"/>
              </w:rPr>
              <w:t xml:space="preserve"> </w:t>
            </w:r>
            <w:r>
              <w:rPr>
                <w:szCs w:val="24"/>
              </w:rPr>
              <w:t xml:space="preserve">заключено 455 </w:t>
            </w:r>
            <w:r w:rsidRPr="005748C7">
              <w:rPr>
                <w:szCs w:val="24"/>
              </w:rPr>
              <w:t>государственных контрактов</w:t>
            </w:r>
            <w:r>
              <w:rPr>
                <w:szCs w:val="24"/>
              </w:rPr>
              <w:t xml:space="preserve">, из них проанализировано 455 контрактов, фактов </w:t>
            </w:r>
            <w:proofErr w:type="spellStart"/>
            <w:r w:rsidRPr="00745845">
              <w:rPr>
                <w:szCs w:val="24"/>
              </w:rPr>
              <w:t>аффилированности</w:t>
            </w:r>
            <w:proofErr w:type="spellEnd"/>
            <w:r w:rsidRPr="00745845">
              <w:rPr>
                <w:szCs w:val="24"/>
              </w:rPr>
              <w:t xml:space="preserve"> либо наличия иных коррупционных проявлений между должностными лицами заказчика и участника закупок</w:t>
            </w:r>
            <w:r>
              <w:rPr>
                <w:szCs w:val="24"/>
              </w:rPr>
              <w:t xml:space="preserve"> не установлено;</w:t>
            </w:r>
          </w:p>
          <w:p w:rsidR="009D4040" w:rsidRPr="00E2579C" w:rsidRDefault="00E2579C" w:rsidP="00E2579C">
            <w:pPr>
              <w:ind w:firstLine="176"/>
              <w:jc w:val="both"/>
              <w:rPr>
                <w:color w:val="auto"/>
                <w:sz w:val="24"/>
                <w:szCs w:val="24"/>
              </w:rPr>
            </w:pPr>
            <w:r w:rsidRPr="00E2579C">
              <w:rPr>
                <w:color w:val="auto"/>
                <w:sz w:val="24"/>
                <w:szCs w:val="24"/>
              </w:rPr>
              <w:t xml:space="preserve">анализ </w:t>
            </w:r>
            <w:proofErr w:type="spellStart"/>
            <w:r w:rsidRPr="00E2579C">
              <w:rPr>
                <w:color w:val="auto"/>
                <w:sz w:val="24"/>
                <w:szCs w:val="24"/>
              </w:rPr>
              <w:t>аффилированности</w:t>
            </w:r>
            <w:proofErr w:type="spellEnd"/>
            <w:r w:rsidRPr="00E2579C">
              <w:rPr>
                <w:color w:val="auto"/>
                <w:sz w:val="24"/>
                <w:szCs w:val="24"/>
              </w:rPr>
              <w:t xml:space="preserve"> либо наличия иных коррупционных проявлений между должностными лицами заказчика и участника закупок проводится путем анализа сведений о близких </w:t>
            </w:r>
            <w:r w:rsidRPr="00E2579C">
              <w:rPr>
                <w:color w:val="auto"/>
                <w:sz w:val="24"/>
                <w:szCs w:val="24"/>
              </w:rPr>
              <w:lastRenderedPageBreak/>
              <w:t xml:space="preserve">родственниках, а также их </w:t>
            </w:r>
            <w:proofErr w:type="spellStart"/>
            <w:r w:rsidRPr="00E2579C">
              <w:rPr>
                <w:color w:val="auto"/>
                <w:sz w:val="24"/>
                <w:szCs w:val="24"/>
              </w:rPr>
              <w:t>аффилированности</w:t>
            </w:r>
            <w:proofErr w:type="spellEnd"/>
            <w:r w:rsidRPr="00E2579C">
              <w:rPr>
                <w:color w:val="auto"/>
                <w:sz w:val="24"/>
                <w:szCs w:val="24"/>
              </w:rPr>
              <w:t xml:space="preserve"> коммерческим организациям</w:t>
            </w:r>
            <w:r>
              <w:rPr>
                <w:color w:val="auto"/>
                <w:sz w:val="24"/>
                <w:szCs w:val="24"/>
              </w:rPr>
              <w:t>.</w:t>
            </w:r>
          </w:p>
        </w:tc>
        <w:tc>
          <w:tcPr>
            <w:tcW w:w="1843" w:type="dxa"/>
          </w:tcPr>
          <w:p w:rsidR="009D4040" w:rsidRPr="00AA6842" w:rsidRDefault="009D4040" w:rsidP="003D5CDE">
            <w:pPr>
              <w:jc w:val="both"/>
              <w:rPr>
                <w:rFonts w:eastAsia="Calibri"/>
                <w:color w:val="auto"/>
                <w:sz w:val="24"/>
                <w:szCs w:val="24"/>
              </w:rPr>
            </w:pPr>
          </w:p>
        </w:tc>
      </w:tr>
      <w:tr w:rsidR="009D4040" w:rsidRPr="00D12177" w:rsidTr="0047631A">
        <w:tc>
          <w:tcPr>
            <w:tcW w:w="959" w:type="dxa"/>
          </w:tcPr>
          <w:p w:rsidR="009D4040" w:rsidRPr="00D12177" w:rsidRDefault="009D4040" w:rsidP="00EB7584">
            <w:pPr>
              <w:jc w:val="center"/>
              <w:rPr>
                <w:color w:val="000000" w:themeColor="text1"/>
                <w:sz w:val="24"/>
                <w:szCs w:val="24"/>
              </w:rPr>
            </w:pPr>
            <w:r w:rsidRPr="00D12177">
              <w:rPr>
                <w:color w:val="000000" w:themeColor="text1"/>
                <w:sz w:val="24"/>
                <w:szCs w:val="24"/>
              </w:rPr>
              <w:lastRenderedPageBreak/>
              <w:t>3.4</w:t>
            </w:r>
          </w:p>
        </w:tc>
        <w:tc>
          <w:tcPr>
            <w:tcW w:w="5245" w:type="dxa"/>
          </w:tcPr>
          <w:p w:rsidR="009D4040" w:rsidRPr="005408C6" w:rsidRDefault="009D4040" w:rsidP="00E2579C">
            <w:pPr>
              <w:jc w:val="both"/>
              <w:rPr>
                <w:color w:val="auto"/>
                <w:sz w:val="24"/>
                <w:szCs w:val="24"/>
              </w:rPr>
            </w:pPr>
            <w:r w:rsidRPr="005408C6">
              <w:rPr>
                <w:rFonts w:eastAsia="Calibri"/>
                <w:color w:val="auto"/>
                <w:sz w:val="24"/>
                <w:szCs w:val="24"/>
              </w:rPr>
              <w:t>Организация и обеспечение работы по предупреждению коррупции в подведомственных учреждениях</w:t>
            </w:r>
          </w:p>
        </w:tc>
        <w:tc>
          <w:tcPr>
            <w:tcW w:w="7229" w:type="dxa"/>
          </w:tcPr>
          <w:p w:rsidR="00993C52" w:rsidRPr="00993C52" w:rsidRDefault="00993C52" w:rsidP="00993C52">
            <w:pPr>
              <w:tabs>
                <w:tab w:val="left" w:pos="2571"/>
              </w:tabs>
              <w:ind w:firstLine="176"/>
              <w:jc w:val="both"/>
              <w:rPr>
                <w:i/>
                <w:color w:val="auto"/>
                <w:sz w:val="24"/>
                <w:szCs w:val="24"/>
              </w:rPr>
            </w:pPr>
            <w:r w:rsidRPr="00993C52">
              <w:rPr>
                <w:color w:val="auto"/>
                <w:sz w:val="24"/>
                <w:szCs w:val="24"/>
              </w:rPr>
              <w:t>Количество государственных учреждений 3, иных организаций Кировской области 1, подведомственных министерству охраны окружающей среды  Кировской области</w:t>
            </w:r>
            <w:r w:rsidRPr="00993C52">
              <w:rPr>
                <w:i/>
                <w:color w:val="auto"/>
                <w:sz w:val="24"/>
                <w:szCs w:val="24"/>
              </w:rPr>
              <w:t>.</w:t>
            </w:r>
          </w:p>
          <w:p w:rsidR="00993C52" w:rsidRPr="00993C52" w:rsidRDefault="00993C52" w:rsidP="00993C52">
            <w:pPr>
              <w:tabs>
                <w:tab w:val="left" w:pos="2571"/>
              </w:tabs>
              <w:ind w:firstLine="176"/>
              <w:jc w:val="both"/>
              <w:rPr>
                <w:color w:val="auto"/>
                <w:sz w:val="24"/>
                <w:szCs w:val="24"/>
              </w:rPr>
            </w:pPr>
            <w:r w:rsidRPr="00993C52">
              <w:rPr>
                <w:color w:val="auto"/>
                <w:sz w:val="24"/>
                <w:szCs w:val="24"/>
              </w:rPr>
              <w:t>В отчетном периоде в указанных учреждениях и организациях Кировской области проведена следующая работа по предупреждению коррупции:</w:t>
            </w:r>
          </w:p>
          <w:p w:rsidR="00993C52" w:rsidRPr="00993C52" w:rsidRDefault="00993C52" w:rsidP="00993C52">
            <w:pPr>
              <w:tabs>
                <w:tab w:val="left" w:pos="2571"/>
              </w:tabs>
              <w:ind w:firstLine="176"/>
              <w:jc w:val="both"/>
              <w:rPr>
                <w:color w:val="auto"/>
                <w:sz w:val="24"/>
                <w:szCs w:val="24"/>
              </w:rPr>
            </w:pPr>
            <w:r w:rsidRPr="00993C52">
              <w:rPr>
                <w:color w:val="auto"/>
                <w:sz w:val="24"/>
                <w:szCs w:val="24"/>
              </w:rPr>
              <w:t>проведено 8 мероприятий по противодействию коррупции (семинары, совещания и др.);</w:t>
            </w:r>
          </w:p>
          <w:p w:rsidR="00993C52" w:rsidRPr="00993C52" w:rsidRDefault="00993C52" w:rsidP="00993C52">
            <w:pPr>
              <w:tabs>
                <w:tab w:val="left" w:pos="2571"/>
              </w:tabs>
              <w:ind w:firstLine="176"/>
              <w:jc w:val="both"/>
              <w:rPr>
                <w:color w:val="auto"/>
                <w:sz w:val="24"/>
                <w:szCs w:val="24"/>
              </w:rPr>
            </w:pPr>
            <w:r w:rsidRPr="00993C52">
              <w:rPr>
                <w:color w:val="auto"/>
                <w:sz w:val="24"/>
                <w:szCs w:val="24"/>
              </w:rPr>
              <w:t>работниками учреждений уведомления о возникновении личной заинтересованности при исполнении должностных обязанностей не предоставлялись;</w:t>
            </w:r>
          </w:p>
          <w:p w:rsidR="00993C52" w:rsidRPr="00993C52" w:rsidRDefault="00993C52" w:rsidP="00993C52">
            <w:pPr>
              <w:tabs>
                <w:tab w:val="left" w:pos="2571"/>
              </w:tabs>
              <w:ind w:firstLine="176"/>
              <w:jc w:val="both"/>
              <w:rPr>
                <w:color w:val="auto"/>
                <w:sz w:val="24"/>
                <w:szCs w:val="24"/>
              </w:rPr>
            </w:pPr>
            <w:r w:rsidRPr="00993C52">
              <w:rPr>
                <w:color w:val="auto"/>
                <w:sz w:val="24"/>
                <w:szCs w:val="24"/>
              </w:rPr>
              <w:t>заседаний комиссий по соблюдению требований к служебному поведению работников учреждения и урегулированию конфликта интересов не проводились, по причине отсутствия основания;</w:t>
            </w:r>
          </w:p>
          <w:p w:rsidR="00993C52" w:rsidRPr="00993C52" w:rsidRDefault="00993C52" w:rsidP="00993C52">
            <w:pPr>
              <w:tabs>
                <w:tab w:val="left" w:pos="2571"/>
              </w:tabs>
              <w:ind w:firstLine="176"/>
              <w:jc w:val="both"/>
              <w:rPr>
                <w:color w:val="auto"/>
                <w:sz w:val="24"/>
                <w:szCs w:val="24"/>
              </w:rPr>
            </w:pPr>
            <w:r w:rsidRPr="00993C52">
              <w:rPr>
                <w:color w:val="auto"/>
                <w:sz w:val="24"/>
                <w:szCs w:val="24"/>
              </w:rPr>
              <w:t>руководители учреждений уведомления о возникновении личной заинтересованности при исполнении должностных обязанностей не представляли;</w:t>
            </w:r>
          </w:p>
          <w:p w:rsidR="00993C52" w:rsidRPr="00993C52" w:rsidRDefault="00993C52" w:rsidP="00993C52">
            <w:pPr>
              <w:tabs>
                <w:tab w:val="left" w:pos="2571"/>
              </w:tabs>
              <w:ind w:firstLine="176"/>
              <w:jc w:val="both"/>
              <w:rPr>
                <w:color w:val="auto"/>
                <w:sz w:val="24"/>
                <w:szCs w:val="24"/>
              </w:rPr>
            </w:pPr>
            <w:r w:rsidRPr="00993C52">
              <w:rPr>
                <w:color w:val="auto"/>
                <w:sz w:val="24"/>
                <w:szCs w:val="24"/>
              </w:rPr>
              <w:t xml:space="preserve">заседания комиссии по рассмотрению уведомлений руководителей учреждений о возникновении личной заинтересованности при исполнении должностных обязанностей, которая </w:t>
            </w:r>
            <w:proofErr w:type="gramStart"/>
            <w:r w:rsidRPr="00993C52">
              <w:rPr>
                <w:color w:val="auto"/>
                <w:sz w:val="24"/>
                <w:szCs w:val="24"/>
              </w:rPr>
              <w:t>приводит или может привести к конфликту интересов не проводились</w:t>
            </w:r>
            <w:proofErr w:type="gramEnd"/>
            <w:r w:rsidRPr="00993C52">
              <w:rPr>
                <w:color w:val="auto"/>
                <w:sz w:val="24"/>
                <w:szCs w:val="24"/>
              </w:rPr>
              <w:t xml:space="preserve"> из-за отсутствия основания;</w:t>
            </w:r>
          </w:p>
          <w:p w:rsidR="009D4040" w:rsidRDefault="00993C52" w:rsidP="00993C52">
            <w:pPr>
              <w:pStyle w:val="ConsPlusNormal"/>
              <w:ind w:firstLine="176"/>
              <w:jc w:val="both"/>
              <w:rPr>
                <w:szCs w:val="24"/>
              </w:rPr>
            </w:pPr>
            <w:r w:rsidRPr="00993C52">
              <w:rPr>
                <w:szCs w:val="24"/>
              </w:rPr>
              <w:t xml:space="preserve">19.09.2023 – должностные лица, ответственные за работу по противодействию коррупции в учреждениях, приняли участие во  Всероссийской онлайн-конференции на тему «Противодействие коррупции в РФ», организованной АНО ДПО «Первый федеральный университет </w:t>
            </w:r>
            <w:r>
              <w:rPr>
                <w:szCs w:val="24"/>
              </w:rPr>
              <w:t>антикоррупционного просвещения».</w:t>
            </w:r>
          </w:p>
          <w:p w:rsidR="00A30B0A" w:rsidRPr="00993C52" w:rsidRDefault="00A30B0A" w:rsidP="00993C52">
            <w:pPr>
              <w:pStyle w:val="ConsPlusNormal"/>
              <w:ind w:firstLine="176"/>
              <w:jc w:val="both"/>
              <w:rPr>
                <w:szCs w:val="24"/>
              </w:rPr>
            </w:pPr>
          </w:p>
        </w:tc>
        <w:tc>
          <w:tcPr>
            <w:tcW w:w="1843" w:type="dxa"/>
          </w:tcPr>
          <w:p w:rsidR="009D4040" w:rsidRPr="00D12177" w:rsidRDefault="009D4040" w:rsidP="00173687">
            <w:pPr>
              <w:jc w:val="both"/>
              <w:rPr>
                <w:color w:val="000000" w:themeColor="text1"/>
                <w:sz w:val="24"/>
                <w:szCs w:val="24"/>
              </w:rPr>
            </w:pPr>
          </w:p>
        </w:tc>
      </w:tr>
      <w:tr w:rsidR="001230F6" w:rsidRPr="00D12177" w:rsidTr="0047631A">
        <w:tc>
          <w:tcPr>
            <w:tcW w:w="959" w:type="dxa"/>
          </w:tcPr>
          <w:p w:rsidR="001230F6" w:rsidRPr="00D12177" w:rsidRDefault="001230F6" w:rsidP="000F0439">
            <w:pPr>
              <w:jc w:val="center"/>
              <w:rPr>
                <w:color w:val="000000" w:themeColor="text1"/>
                <w:sz w:val="24"/>
                <w:szCs w:val="24"/>
              </w:rPr>
            </w:pPr>
            <w:r w:rsidRPr="00D12177">
              <w:rPr>
                <w:color w:val="000000" w:themeColor="text1"/>
                <w:sz w:val="24"/>
                <w:szCs w:val="24"/>
              </w:rPr>
              <w:t>3.5</w:t>
            </w:r>
          </w:p>
        </w:tc>
        <w:tc>
          <w:tcPr>
            <w:tcW w:w="5245" w:type="dxa"/>
          </w:tcPr>
          <w:p w:rsidR="001230F6" w:rsidRPr="005408C6" w:rsidRDefault="001230F6" w:rsidP="0043172C">
            <w:pPr>
              <w:jc w:val="both"/>
              <w:rPr>
                <w:rFonts w:eastAsia="Calibri"/>
                <w:color w:val="auto"/>
                <w:sz w:val="24"/>
                <w:szCs w:val="24"/>
              </w:rPr>
            </w:pPr>
            <w:r w:rsidRPr="005408C6">
              <w:rPr>
                <w:rFonts w:eastAsia="Calibri"/>
                <w:color w:val="auto"/>
                <w:sz w:val="24"/>
                <w:szCs w:val="24"/>
              </w:rPr>
              <w:t xml:space="preserve">Проведение </w:t>
            </w:r>
            <w:r w:rsidR="0043172C">
              <w:rPr>
                <w:rFonts w:eastAsia="Calibri"/>
                <w:color w:val="auto"/>
                <w:sz w:val="24"/>
                <w:szCs w:val="24"/>
              </w:rPr>
              <w:t xml:space="preserve">в подведомственных учреждениях проверок соблюдения требований статьи 13.3 </w:t>
            </w:r>
            <w:r w:rsidRPr="005408C6">
              <w:rPr>
                <w:rFonts w:eastAsia="Calibri"/>
                <w:color w:val="auto"/>
                <w:sz w:val="24"/>
                <w:szCs w:val="24"/>
              </w:rPr>
              <w:t xml:space="preserve">Федерального закона </w:t>
            </w:r>
            <w:r w:rsidR="0043172C">
              <w:rPr>
                <w:rFonts w:eastAsia="Calibri"/>
                <w:color w:val="auto"/>
                <w:sz w:val="24"/>
                <w:szCs w:val="24"/>
              </w:rPr>
              <w:t>от 25.12.2008 № 273-ФЗ</w:t>
            </w:r>
            <w:r w:rsidRPr="005408C6">
              <w:rPr>
                <w:rFonts w:eastAsia="Calibri"/>
                <w:color w:val="auto"/>
                <w:sz w:val="24"/>
                <w:szCs w:val="24"/>
              </w:rPr>
              <w:t xml:space="preserve"> «О противодействии коррупции»</w:t>
            </w:r>
          </w:p>
        </w:tc>
        <w:tc>
          <w:tcPr>
            <w:tcW w:w="7229" w:type="dxa"/>
          </w:tcPr>
          <w:p w:rsidR="001230F6" w:rsidRDefault="001230F6" w:rsidP="001230F6">
            <w:pPr>
              <w:pStyle w:val="ConsPlusNormal"/>
              <w:ind w:firstLine="176"/>
              <w:jc w:val="both"/>
              <w:rPr>
                <w:szCs w:val="24"/>
              </w:rPr>
            </w:pPr>
            <w:r>
              <w:rPr>
                <w:szCs w:val="24"/>
              </w:rPr>
              <w:t>В отчетном периоде проведен</w:t>
            </w:r>
            <w:r w:rsidR="0047631A">
              <w:rPr>
                <w:szCs w:val="24"/>
              </w:rPr>
              <w:t>а</w:t>
            </w:r>
            <w:r>
              <w:rPr>
                <w:szCs w:val="24"/>
              </w:rPr>
              <w:t xml:space="preserve"> 1 </w:t>
            </w:r>
            <w:r w:rsidRPr="00745845">
              <w:rPr>
                <w:szCs w:val="24"/>
              </w:rPr>
              <w:t>провер</w:t>
            </w:r>
            <w:r>
              <w:rPr>
                <w:szCs w:val="24"/>
              </w:rPr>
              <w:t>ка</w:t>
            </w:r>
            <w:r w:rsidRPr="00745845">
              <w:rPr>
                <w:szCs w:val="24"/>
              </w:rPr>
              <w:t xml:space="preserve"> соблюдения требований </w:t>
            </w:r>
            <w:hyperlink r:id="rId12" w:history="1">
              <w:r w:rsidRPr="00745845">
                <w:rPr>
                  <w:szCs w:val="24"/>
                </w:rPr>
                <w:t>статьи 13.3</w:t>
              </w:r>
            </w:hyperlink>
            <w:r w:rsidRPr="00745845">
              <w:rPr>
                <w:szCs w:val="24"/>
              </w:rPr>
              <w:t xml:space="preserve"> Федерального закона от 25.12.2008</w:t>
            </w:r>
            <w:r>
              <w:rPr>
                <w:szCs w:val="24"/>
              </w:rPr>
              <w:t xml:space="preserve">  </w:t>
            </w:r>
            <w:r w:rsidRPr="00745845">
              <w:rPr>
                <w:szCs w:val="24"/>
              </w:rPr>
              <w:t>№ 273-ФЗ «О противодействии коррупции»</w:t>
            </w:r>
            <w:r>
              <w:rPr>
                <w:szCs w:val="24"/>
              </w:rPr>
              <w:t>.</w:t>
            </w:r>
          </w:p>
          <w:p w:rsidR="001230F6" w:rsidRDefault="001230F6" w:rsidP="001230F6">
            <w:pPr>
              <w:pStyle w:val="1c"/>
              <w:spacing w:after="0" w:line="240" w:lineRule="auto"/>
              <w:ind w:firstLine="176"/>
              <w:rPr>
                <w:sz w:val="24"/>
                <w:szCs w:val="24"/>
              </w:rPr>
            </w:pPr>
            <w:r>
              <w:rPr>
                <w:sz w:val="24"/>
                <w:szCs w:val="24"/>
              </w:rPr>
              <w:t xml:space="preserve">По результатам проведенной проверки были выявлены следующие нарушения: </w:t>
            </w:r>
          </w:p>
          <w:p w:rsidR="001230F6" w:rsidRPr="006247D3" w:rsidRDefault="001230F6" w:rsidP="001230F6">
            <w:pPr>
              <w:pStyle w:val="1c"/>
              <w:spacing w:after="0" w:line="240" w:lineRule="auto"/>
              <w:ind w:firstLine="176"/>
              <w:rPr>
                <w:sz w:val="24"/>
                <w:szCs w:val="24"/>
              </w:rPr>
            </w:pPr>
            <w:r w:rsidRPr="006247D3">
              <w:rPr>
                <w:sz w:val="24"/>
                <w:szCs w:val="24"/>
              </w:rPr>
              <w:lastRenderedPageBreak/>
              <w:t>ответственно</w:t>
            </w:r>
            <w:r>
              <w:rPr>
                <w:sz w:val="24"/>
                <w:szCs w:val="24"/>
              </w:rPr>
              <w:t>е</w:t>
            </w:r>
            <w:r w:rsidRPr="006247D3">
              <w:rPr>
                <w:sz w:val="24"/>
                <w:szCs w:val="24"/>
              </w:rPr>
              <w:t xml:space="preserve"> лиц</w:t>
            </w:r>
            <w:r>
              <w:rPr>
                <w:sz w:val="24"/>
                <w:szCs w:val="24"/>
              </w:rPr>
              <w:t>о</w:t>
            </w:r>
            <w:r w:rsidRPr="006247D3">
              <w:rPr>
                <w:sz w:val="24"/>
                <w:szCs w:val="24"/>
              </w:rPr>
              <w:t xml:space="preserve"> за организацию и проведение антикоррупционной работы не было </w:t>
            </w:r>
            <w:r>
              <w:rPr>
                <w:sz w:val="24"/>
                <w:szCs w:val="24"/>
              </w:rPr>
              <w:t>обучено по программе</w:t>
            </w:r>
            <w:r w:rsidRPr="006247D3">
              <w:rPr>
                <w:sz w:val="24"/>
                <w:szCs w:val="24"/>
              </w:rPr>
              <w:t xml:space="preserve"> повышени</w:t>
            </w:r>
            <w:r>
              <w:rPr>
                <w:sz w:val="24"/>
                <w:szCs w:val="24"/>
              </w:rPr>
              <w:t>я</w:t>
            </w:r>
            <w:r w:rsidRPr="006247D3">
              <w:rPr>
                <w:sz w:val="24"/>
                <w:szCs w:val="24"/>
              </w:rPr>
              <w:t xml:space="preserve"> квалификации</w:t>
            </w:r>
            <w:r>
              <w:rPr>
                <w:sz w:val="24"/>
                <w:szCs w:val="24"/>
              </w:rPr>
              <w:t xml:space="preserve"> по вопросам противодействия коррупции; </w:t>
            </w:r>
          </w:p>
          <w:p w:rsidR="001230F6" w:rsidRPr="006247D3" w:rsidRDefault="001230F6" w:rsidP="001230F6">
            <w:pPr>
              <w:pStyle w:val="1c"/>
              <w:spacing w:after="0" w:line="240" w:lineRule="auto"/>
              <w:ind w:firstLine="176"/>
              <w:rPr>
                <w:sz w:val="24"/>
                <w:szCs w:val="24"/>
              </w:rPr>
            </w:pPr>
            <w:r w:rsidRPr="006247D3">
              <w:rPr>
                <w:sz w:val="24"/>
                <w:szCs w:val="24"/>
              </w:rPr>
              <w:t xml:space="preserve">не проведена оценка коррупционных рисков и не утвержден перечень должностей, связанных с коррупционными рисками; </w:t>
            </w:r>
          </w:p>
          <w:p w:rsidR="001230F6" w:rsidRDefault="001230F6" w:rsidP="001230F6">
            <w:pPr>
              <w:pStyle w:val="1c"/>
              <w:spacing w:after="0" w:line="240" w:lineRule="auto"/>
              <w:ind w:firstLine="176"/>
              <w:rPr>
                <w:sz w:val="24"/>
                <w:szCs w:val="24"/>
              </w:rPr>
            </w:pPr>
            <w:r w:rsidRPr="006247D3">
              <w:rPr>
                <w:sz w:val="24"/>
                <w:szCs w:val="24"/>
              </w:rPr>
              <w:t xml:space="preserve">на информационном стенде о противодействии коррупции </w:t>
            </w:r>
            <w:r>
              <w:rPr>
                <w:sz w:val="24"/>
                <w:szCs w:val="24"/>
              </w:rPr>
              <w:t>не размещены</w:t>
            </w:r>
            <w:r w:rsidRPr="006247D3">
              <w:rPr>
                <w:sz w:val="24"/>
                <w:szCs w:val="24"/>
              </w:rPr>
              <w:t xml:space="preserve"> </w:t>
            </w:r>
            <w:r>
              <w:rPr>
                <w:sz w:val="24"/>
                <w:szCs w:val="24"/>
              </w:rPr>
              <w:t>утвержденны</w:t>
            </w:r>
            <w:r w:rsidR="0047631A">
              <w:rPr>
                <w:sz w:val="24"/>
                <w:szCs w:val="24"/>
              </w:rPr>
              <w:t>е</w:t>
            </w:r>
            <w:r>
              <w:rPr>
                <w:sz w:val="24"/>
                <w:szCs w:val="24"/>
              </w:rPr>
              <w:t xml:space="preserve"> локальные акты учреждения по вопросам противодействия  коррупции</w:t>
            </w:r>
            <w:r w:rsidRPr="006247D3">
              <w:rPr>
                <w:sz w:val="24"/>
                <w:szCs w:val="24"/>
              </w:rPr>
              <w:t>;</w:t>
            </w:r>
          </w:p>
          <w:p w:rsidR="001230F6" w:rsidRDefault="001230F6" w:rsidP="001230F6">
            <w:pPr>
              <w:pStyle w:val="1c"/>
              <w:spacing w:after="0" w:line="240" w:lineRule="auto"/>
              <w:ind w:firstLine="176"/>
              <w:rPr>
                <w:sz w:val="24"/>
                <w:szCs w:val="24"/>
              </w:rPr>
            </w:pPr>
            <w:r>
              <w:rPr>
                <w:sz w:val="24"/>
                <w:szCs w:val="24"/>
              </w:rPr>
              <w:t>не проведена работа по выявлению и минимизации коррупционных рисков при осуществлении государственных закупок;</w:t>
            </w:r>
          </w:p>
          <w:p w:rsidR="001230F6" w:rsidRDefault="001230F6" w:rsidP="001230F6">
            <w:pPr>
              <w:pStyle w:val="1c"/>
              <w:spacing w:after="0" w:line="240" w:lineRule="auto"/>
              <w:ind w:firstLine="176"/>
              <w:rPr>
                <w:sz w:val="24"/>
                <w:szCs w:val="24"/>
              </w:rPr>
            </w:pPr>
            <w:r>
              <w:rPr>
                <w:sz w:val="24"/>
                <w:szCs w:val="24"/>
              </w:rPr>
              <w:t>не все мероприятия плана по противодействию коррупции выполнены.</w:t>
            </w:r>
          </w:p>
          <w:p w:rsidR="001230F6" w:rsidRDefault="001230F6" w:rsidP="001230F6">
            <w:pPr>
              <w:pStyle w:val="ConsPlusNormal"/>
              <w:ind w:firstLine="176"/>
              <w:jc w:val="both"/>
              <w:rPr>
                <w:szCs w:val="24"/>
              </w:rPr>
            </w:pPr>
            <w:r>
              <w:rPr>
                <w:szCs w:val="24"/>
              </w:rPr>
              <w:t>П</w:t>
            </w:r>
            <w:r w:rsidRPr="005748C7">
              <w:rPr>
                <w:szCs w:val="24"/>
              </w:rPr>
              <w:t>о результатам выявленных нарушений</w:t>
            </w:r>
            <w:r>
              <w:rPr>
                <w:szCs w:val="24"/>
              </w:rPr>
              <w:t xml:space="preserve"> приняты следующие меры: рекомендовано устранить выявленные нарушения и принять меры к выполнению всех мероприятий плана по противодействию коррупции.</w:t>
            </w:r>
          </w:p>
          <w:p w:rsidR="001230F6" w:rsidRPr="0043172C" w:rsidRDefault="001230F6" w:rsidP="0043172C">
            <w:pPr>
              <w:pStyle w:val="ConsPlusNormal"/>
              <w:ind w:firstLine="176"/>
              <w:jc w:val="both"/>
              <w:rPr>
                <w:i/>
                <w:szCs w:val="24"/>
              </w:rPr>
            </w:pPr>
            <w:r>
              <w:rPr>
                <w:szCs w:val="24"/>
              </w:rPr>
              <w:t>Срок исполнения мероприятия не реже 1 раза в 3 года соблюдается</w:t>
            </w:r>
            <w:r>
              <w:rPr>
                <w:i/>
                <w:szCs w:val="24"/>
              </w:rPr>
              <w:t>.</w:t>
            </w:r>
          </w:p>
        </w:tc>
        <w:tc>
          <w:tcPr>
            <w:tcW w:w="1843" w:type="dxa"/>
          </w:tcPr>
          <w:p w:rsidR="001230F6" w:rsidRPr="00D12177" w:rsidRDefault="001230F6" w:rsidP="000F0439">
            <w:pPr>
              <w:jc w:val="center"/>
              <w:rPr>
                <w:rFonts w:eastAsia="Calibri"/>
                <w:color w:val="000000" w:themeColor="text1"/>
                <w:sz w:val="24"/>
                <w:szCs w:val="24"/>
              </w:rPr>
            </w:pPr>
          </w:p>
        </w:tc>
      </w:tr>
      <w:tr w:rsidR="001230F6" w:rsidRPr="00D12177" w:rsidTr="0047631A">
        <w:tc>
          <w:tcPr>
            <w:tcW w:w="959" w:type="dxa"/>
          </w:tcPr>
          <w:p w:rsidR="001230F6" w:rsidRPr="00D12177" w:rsidRDefault="001230F6" w:rsidP="00A62B6F">
            <w:pPr>
              <w:jc w:val="center"/>
              <w:rPr>
                <w:color w:val="000000" w:themeColor="text1"/>
              </w:rPr>
            </w:pPr>
            <w:r>
              <w:rPr>
                <w:color w:val="000000" w:themeColor="text1"/>
              </w:rPr>
              <w:lastRenderedPageBreak/>
              <w:t>3.6</w:t>
            </w:r>
          </w:p>
        </w:tc>
        <w:tc>
          <w:tcPr>
            <w:tcW w:w="5245" w:type="dxa"/>
          </w:tcPr>
          <w:p w:rsidR="001230F6" w:rsidRPr="005408C6" w:rsidRDefault="001230F6" w:rsidP="0044182D">
            <w:pPr>
              <w:pStyle w:val="Default"/>
              <w:ind w:firstLine="34"/>
              <w:jc w:val="both"/>
              <w:rPr>
                <w:color w:val="auto"/>
              </w:rPr>
            </w:pPr>
            <w:r w:rsidRPr="005408C6">
              <w:rPr>
                <w:color w:val="auto"/>
              </w:rPr>
              <w:t>Организация добровольного представления государственными гражданскими служащими министерства, в должностные обязанности которых входит участие в проведении закупок товаров, работ, услуг для обеспечения государственных нужд, деклараций о возможной личной заинтересованности, проведение их анализа</w:t>
            </w:r>
          </w:p>
        </w:tc>
        <w:tc>
          <w:tcPr>
            <w:tcW w:w="7229" w:type="dxa"/>
          </w:tcPr>
          <w:p w:rsidR="001230F6" w:rsidRDefault="001230F6" w:rsidP="001230F6">
            <w:pPr>
              <w:pStyle w:val="ConsPlusNormal"/>
              <w:ind w:firstLine="176"/>
              <w:jc w:val="both"/>
              <w:rPr>
                <w:szCs w:val="24"/>
              </w:rPr>
            </w:pPr>
            <w:r>
              <w:rPr>
                <w:szCs w:val="24"/>
              </w:rPr>
              <w:t>К</w:t>
            </w:r>
            <w:r w:rsidRPr="00916830">
              <w:rPr>
                <w:szCs w:val="24"/>
              </w:rPr>
              <w:t xml:space="preserve">оличество государственных гражданских служащих </w:t>
            </w:r>
            <w:r>
              <w:rPr>
                <w:szCs w:val="24"/>
              </w:rPr>
              <w:t xml:space="preserve">министерства, </w:t>
            </w:r>
            <w:r w:rsidRPr="00916830">
              <w:rPr>
                <w:szCs w:val="24"/>
              </w:rPr>
              <w:t xml:space="preserve">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Pr>
                <w:szCs w:val="24"/>
              </w:rPr>
              <w:t xml:space="preserve">39 </w:t>
            </w:r>
            <w:r w:rsidRPr="00916830">
              <w:rPr>
                <w:szCs w:val="24"/>
              </w:rPr>
              <w:t>чел.</w:t>
            </w:r>
          </w:p>
          <w:p w:rsidR="001230F6" w:rsidRDefault="00021ECD" w:rsidP="00021ECD">
            <w:pPr>
              <w:pStyle w:val="ConsPlusNormal"/>
              <w:ind w:firstLine="176"/>
              <w:jc w:val="both"/>
              <w:rPr>
                <w:szCs w:val="24"/>
              </w:rPr>
            </w:pPr>
            <w:r>
              <w:rPr>
                <w:szCs w:val="24"/>
              </w:rPr>
              <w:t>Д</w:t>
            </w:r>
            <w:r w:rsidR="001230F6" w:rsidRPr="00A61BB5">
              <w:rPr>
                <w:szCs w:val="24"/>
              </w:rPr>
              <w:t>еклараци</w:t>
            </w:r>
            <w:r w:rsidR="001230F6">
              <w:rPr>
                <w:szCs w:val="24"/>
              </w:rPr>
              <w:t>и</w:t>
            </w:r>
            <w:r w:rsidR="001230F6" w:rsidRPr="00A61BB5">
              <w:rPr>
                <w:szCs w:val="24"/>
              </w:rPr>
              <w:t xml:space="preserve"> о возможной личной заинтересованности</w:t>
            </w:r>
            <w:r w:rsidR="001230F6">
              <w:rPr>
                <w:szCs w:val="24"/>
              </w:rPr>
              <w:t xml:space="preserve"> </w:t>
            </w:r>
            <w:r>
              <w:rPr>
                <w:szCs w:val="24"/>
              </w:rPr>
              <w:t>из них  никто не представил.</w:t>
            </w:r>
          </w:p>
          <w:p w:rsidR="001230F6" w:rsidRPr="0043172C" w:rsidRDefault="00021ECD" w:rsidP="0043172C">
            <w:pPr>
              <w:pStyle w:val="ConsPlusNormal"/>
              <w:ind w:firstLine="222"/>
              <w:jc w:val="both"/>
              <w:rPr>
                <w:color w:val="000000"/>
                <w:szCs w:val="24"/>
                <w:lang w:eastAsia="en-US"/>
              </w:rPr>
            </w:pPr>
            <w:r>
              <w:rPr>
                <w:spacing w:val="-2"/>
                <w:szCs w:val="24"/>
              </w:rPr>
              <w:t>О</w:t>
            </w:r>
            <w:r w:rsidRPr="00DC20A9">
              <w:rPr>
                <w:spacing w:val="-2"/>
                <w:szCs w:val="24"/>
              </w:rPr>
              <w:t>дновременно с заключением по результатам</w:t>
            </w:r>
            <w:r>
              <w:rPr>
                <w:spacing w:val="-2"/>
                <w:szCs w:val="24"/>
              </w:rPr>
              <w:t xml:space="preserve"> </w:t>
            </w:r>
            <w:r w:rsidRPr="00DC20A9">
              <w:rPr>
                <w:spacing w:val="-2"/>
                <w:szCs w:val="24"/>
              </w:rPr>
              <w:t>экспертизы исполнения контракта (договора)</w:t>
            </w:r>
            <w:r>
              <w:rPr>
                <w:spacing w:val="-2"/>
                <w:szCs w:val="24"/>
              </w:rPr>
              <w:t xml:space="preserve"> </w:t>
            </w:r>
            <w:r w:rsidRPr="00DC20A9">
              <w:rPr>
                <w:spacing w:val="-2"/>
                <w:szCs w:val="24"/>
              </w:rPr>
              <w:t>представля</w:t>
            </w:r>
            <w:r>
              <w:rPr>
                <w:spacing w:val="-2"/>
                <w:szCs w:val="24"/>
              </w:rPr>
              <w:t>лась</w:t>
            </w:r>
            <w:r w:rsidRPr="00DC20A9">
              <w:rPr>
                <w:spacing w:val="-2"/>
                <w:szCs w:val="24"/>
              </w:rPr>
              <w:t xml:space="preserve"> </w:t>
            </w:r>
            <w:r>
              <w:rPr>
                <w:spacing w:val="-2"/>
                <w:szCs w:val="24"/>
              </w:rPr>
              <w:t xml:space="preserve">по утвержденной </w:t>
            </w:r>
            <w:r w:rsidR="001230F6" w:rsidRPr="00DC20A9">
              <w:rPr>
                <w:spacing w:val="-2"/>
                <w:szCs w:val="24"/>
              </w:rPr>
              <w:t>форм</w:t>
            </w:r>
            <w:r>
              <w:rPr>
                <w:spacing w:val="-2"/>
                <w:szCs w:val="24"/>
              </w:rPr>
              <w:t>е</w:t>
            </w:r>
            <w:r w:rsidR="001230F6" w:rsidRPr="00DC20A9">
              <w:rPr>
                <w:spacing w:val="-2"/>
                <w:szCs w:val="24"/>
              </w:rPr>
              <w:t xml:space="preserve"> уведомлени</w:t>
            </w:r>
            <w:r>
              <w:rPr>
                <w:spacing w:val="-2"/>
                <w:szCs w:val="24"/>
              </w:rPr>
              <w:t>е</w:t>
            </w:r>
            <w:r w:rsidR="001230F6" w:rsidRPr="00DC20A9">
              <w:rPr>
                <w:spacing w:val="-2"/>
                <w:szCs w:val="24"/>
              </w:rPr>
              <w:t xml:space="preserve"> об отсутствии личной заинтересованности, которая может привести к конфликту интересов, </w:t>
            </w:r>
            <w:r>
              <w:rPr>
                <w:spacing w:val="-2"/>
                <w:szCs w:val="24"/>
              </w:rPr>
              <w:t>которая анализировалась ответственным лицом,</w:t>
            </w:r>
            <w:r>
              <w:rPr>
                <w:color w:val="000000"/>
                <w:szCs w:val="24"/>
                <w:lang w:eastAsia="en-US"/>
              </w:rPr>
              <w:t xml:space="preserve"> </w:t>
            </w:r>
            <w:r w:rsidR="001230F6" w:rsidRPr="00BA15C2">
              <w:rPr>
                <w:color w:val="000000"/>
                <w:szCs w:val="24"/>
                <w:lang w:eastAsia="en-US"/>
              </w:rPr>
              <w:t xml:space="preserve">по результатам анализа </w:t>
            </w:r>
            <w:r w:rsidR="001230F6">
              <w:rPr>
                <w:color w:val="000000"/>
                <w:szCs w:val="24"/>
                <w:lang w:eastAsia="en-US"/>
              </w:rPr>
              <w:t xml:space="preserve">не </w:t>
            </w:r>
            <w:r w:rsidR="001230F6" w:rsidRPr="00BA15C2">
              <w:rPr>
                <w:color w:val="000000"/>
                <w:szCs w:val="24"/>
                <w:lang w:eastAsia="en-US"/>
              </w:rPr>
              <w:t xml:space="preserve">выявлено  случаев личной заинтересованности при исполнении должностных обязанностей </w:t>
            </w:r>
          </w:p>
        </w:tc>
        <w:tc>
          <w:tcPr>
            <w:tcW w:w="1843" w:type="dxa"/>
          </w:tcPr>
          <w:p w:rsidR="001230F6" w:rsidRPr="00AA6842" w:rsidRDefault="001230F6" w:rsidP="0044182D">
            <w:pPr>
              <w:jc w:val="both"/>
              <w:rPr>
                <w:rFonts w:eastAsia="Calibri"/>
                <w:color w:val="000000" w:themeColor="text1"/>
                <w:sz w:val="24"/>
                <w:szCs w:val="24"/>
              </w:rPr>
            </w:pPr>
          </w:p>
        </w:tc>
      </w:tr>
      <w:tr w:rsidR="001230F6" w:rsidRPr="00D12177" w:rsidTr="0047631A">
        <w:tc>
          <w:tcPr>
            <w:tcW w:w="959" w:type="dxa"/>
          </w:tcPr>
          <w:p w:rsidR="001230F6" w:rsidRPr="0043172C" w:rsidRDefault="001230F6" w:rsidP="000F0439">
            <w:pPr>
              <w:jc w:val="center"/>
              <w:rPr>
                <w:color w:val="000000" w:themeColor="text1"/>
                <w:sz w:val="24"/>
                <w:szCs w:val="24"/>
              </w:rPr>
            </w:pPr>
            <w:r w:rsidRPr="0043172C">
              <w:rPr>
                <w:color w:val="000000" w:themeColor="text1"/>
                <w:sz w:val="24"/>
                <w:szCs w:val="24"/>
              </w:rPr>
              <w:t>3.7</w:t>
            </w:r>
          </w:p>
        </w:tc>
        <w:tc>
          <w:tcPr>
            <w:tcW w:w="5245" w:type="dxa"/>
          </w:tcPr>
          <w:p w:rsidR="001230F6" w:rsidRPr="005408C6" w:rsidRDefault="001230F6" w:rsidP="00021ECD">
            <w:pPr>
              <w:pStyle w:val="Default"/>
              <w:ind w:firstLine="34"/>
              <w:jc w:val="both"/>
              <w:rPr>
                <w:color w:val="auto"/>
              </w:rPr>
            </w:pPr>
            <w:r w:rsidRPr="005408C6">
              <w:rPr>
                <w:color w:val="auto"/>
              </w:rPr>
              <w:t xml:space="preserve">Формирование и поддержание в актуальном состоянии профилей государственных </w:t>
            </w:r>
            <w:r w:rsidRPr="005408C6">
              <w:rPr>
                <w:color w:val="auto"/>
              </w:rPr>
              <w:lastRenderedPageBreak/>
              <w:t>гражданских служащих министерства, участвующих в закупочной деятельности</w:t>
            </w:r>
          </w:p>
        </w:tc>
        <w:tc>
          <w:tcPr>
            <w:tcW w:w="7229" w:type="dxa"/>
          </w:tcPr>
          <w:p w:rsidR="00021ECD" w:rsidRDefault="00021ECD" w:rsidP="00021ECD">
            <w:pPr>
              <w:pStyle w:val="ConsPlusNormal"/>
              <w:ind w:firstLine="176"/>
              <w:jc w:val="both"/>
              <w:rPr>
                <w:szCs w:val="24"/>
              </w:rPr>
            </w:pPr>
            <w:r>
              <w:rPr>
                <w:szCs w:val="24"/>
              </w:rPr>
              <w:lastRenderedPageBreak/>
              <w:t>К</w:t>
            </w:r>
            <w:r w:rsidRPr="00916830">
              <w:rPr>
                <w:szCs w:val="24"/>
              </w:rPr>
              <w:t xml:space="preserve">оличество государственных гражданских служащих Кировской области (муниципальных служащих), в должностные обязанности </w:t>
            </w:r>
            <w:r w:rsidRPr="00916830">
              <w:rPr>
                <w:szCs w:val="24"/>
              </w:rPr>
              <w:lastRenderedPageBreak/>
              <w:t xml:space="preserve">которых входит участие в проведении закупок товаров, работ, услуг для обеспечения государственных и муниципальных нужд, составляет </w:t>
            </w:r>
            <w:r>
              <w:rPr>
                <w:szCs w:val="24"/>
              </w:rPr>
              <w:t xml:space="preserve">39 </w:t>
            </w:r>
            <w:r w:rsidRPr="00916830">
              <w:rPr>
                <w:szCs w:val="24"/>
              </w:rPr>
              <w:t>чел.;</w:t>
            </w:r>
            <w:r>
              <w:rPr>
                <w:szCs w:val="24"/>
              </w:rPr>
              <w:t xml:space="preserve"> </w:t>
            </w:r>
            <w:r w:rsidRPr="00D9551E">
              <w:rPr>
                <w:szCs w:val="24"/>
              </w:rPr>
              <w:t xml:space="preserve">из них профили составлены на </w:t>
            </w:r>
            <w:r>
              <w:rPr>
                <w:szCs w:val="24"/>
              </w:rPr>
              <w:t>0</w:t>
            </w:r>
            <w:r w:rsidRPr="00D9551E">
              <w:rPr>
                <w:szCs w:val="24"/>
              </w:rPr>
              <w:t xml:space="preserve"> чел., что составляет </w:t>
            </w:r>
            <w:r>
              <w:rPr>
                <w:szCs w:val="24"/>
              </w:rPr>
              <w:t>0</w:t>
            </w:r>
            <w:r w:rsidRPr="00D9551E">
              <w:rPr>
                <w:szCs w:val="24"/>
              </w:rPr>
              <w:t>% от об</w:t>
            </w:r>
            <w:r>
              <w:rPr>
                <w:szCs w:val="24"/>
              </w:rPr>
              <w:t>щего количества указанных лиц.</w:t>
            </w:r>
          </w:p>
          <w:p w:rsidR="001230F6" w:rsidRPr="00021ECD" w:rsidRDefault="00021ECD" w:rsidP="00021ECD">
            <w:pPr>
              <w:ind w:firstLine="176"/>
              <w:jc w:val="both"/>
              <w:rPr>
                <w:color w:val="auto"/>
              </w:rPr>
            </w:pPr>
            <w:r w:rsidRPr="00021ECD">
              <w:rPr>
                <w:rFonts w:eastAsiaTheme="minorHAnsi"/>
                <w:color w:val="auto"/>
                <w:sz w:val="24"/>
                <w:szCs w:val="24"/>
              </w:rPr>
              <w:t>В связи с высокой загруженностью ответственного лица, формирование профилей гражданских служащих, участвующих в закупочной деятельности, запланировано на 2024 год.</w:t>
            </w:r>
          </w:p>
        </w:tc>
        <w:tc>
          <w:tcPr>
            <w:tcW w:w="1843" w:type="dxa"/>
          </w:tcPr>
          <w:p w:rsidR="001230F6" w:rsidRPr="00D2460E" w:rsidRDefault="001230F6" w:rsidP="00CE3BD2">
            <w:pPr>
              <w:jc w:val="both"/>
              <w:rPr>
                <w:rFonts w:eastAsiaTheme="minorHAnsi"/>
                <w:color w:val="auto"/>
              </w:rPr>
            </w:pPr>
          </w:p>
        </w:tc>
      </w:tr>
      <w:tr w:rsidR="001230F6" w:rsidRPr="00D12177" w:rsidTr="0047631A">
        <w:tc>
          <w:tcPr>
            <w:tcW w:w="959" w:type="dxa"/>
          </w:tcPr>
          <w:p w:rsidR="001230F6" w:rsidRPr="0043172C" w:rsidRDefault="001230F6" w:rsidP="000F0439">
            <w:pPr>
              <w:jc w:val="center"/>
              <w:rPr>
                <w:color w:val="000000" w:themeColor="text1"/>
                <w:sz w:val="24"/>
                <w:szCs w:val="24"/>
              </w:rPr>
            </w:pPr>
            <w:r w:rsidRPr="0043172C">
              <w:rPr>
                <w:color w:val="000000" w:themeColor="text1"/>
                <w:sz w:val="24"/>
                <w:szCs w:val="24"/>
              </w:rPr>
              <w:lastRenderedPageBreak/>
              <w:t>3.8</w:t>
            </w:r>
          </w:p>
        </w:tc>
        <w:tc>
          <w:tcPr>
            <w:tcW w:w="5245" w:type="dxa"/>
          </w:tcPr>
          <w:p w:rsidR="001230F6" w:rsidRPr="005408C6" w:rsidRDefault="001230F6" w:rsidP="002D47B2">
            <w:pPr>
              <w:jc w:val="both"/>
              <w:rPr>
                <w:color w:val="auto"/>
                <w:sz w:val="24"/>
                <w:szCs w:val="24"/>
              </w:rPr>
            </w:pPr>
            <w:proofErr w:type="gramStart"/>
            <w:r w:rsidRPr="005408C6">
              <w:rPr>
                <w:color w:val="auto"/>
                <w:sz w:val="24"/>
                <w:szCs w:val="24"/>
              </w:rPr>
              <w:t>Утверждение реестра (карты) коррупционных рисков, возникающих при осуществлении закупок товаров, работ, услуг для обеспечения государственных нужд (далее – реестр (карта), обеспечение реализации мер, предусмотренных реестром (картой)</w:t>
            </w:r>
            <w:proofErr w:type="gramEnd"/>
          </w:p>
        </w:tc>
        <w:tc>
          <w:tcPr>
            <w:tcW w:w="7229" w:type="dxa"/>
          </w:tcPr>
          <w:p w:rsidR="001230F6" w:rsidRPr="00A30B0A" w:rsidRDefault="00021ECD" w:rsidP="00A30B0A">
            <w:pPr>
              <w:tabs>
                <w:tab w:val="left" w:pos="2571"/>
              </w:tabs>
              <w:ind w:firstLine="176"/>
              <w:jc w:val="both"/>
              <w:rPr>
                <w:color w:val="auto"/>
                <w:sz w:val="24"/>
                <w:szCs w:val="24"/>
              </w:rPr>
            </w:pPr>
            <w:proofErr w:type="gramStart"/>
            <w:r>
              <w:rPr>
                <w:color w:val="auto"/>
                <w:sz w:val="24"/>
                <w:szCs w:val="24"/>
              </w:rPr>
              <w:t xml:space="preserve">В </w:t>
            </w:r>
            <w:r w:rsidRPr="00021ECD">
              <w:rPr>
                <w:color w:val="auto"/>
                <w:sz w:val="24"/>
                <w:szCs w:val="24"/>
              </w:rPr>
              <w:t>министерстве охраны окружающей среды Кировской области утвержден реестр (карта) коррупционных рисков, возникающих при осуществлении закупок товаров, работ, услуг для обеспечения г</w:t>
            </w:r>
            <w:r w:rsidR="00B63582">
              <w:rPr>
                <w:color w:val="auto"/>
                <w:sz w:val="24"/>
                <w:szCs w:val="24"/>
              </w:rPr>
              <w:t xml:space="preserve">осударственных </w:t>
            </w:r>
            <w:r w:rsidRPr="00021ECD">
              <w:rPr>
                <w:color w:val="auto"/>
                <w:sz w:val="24"/>
                <w:szCs w:val="24"/>
              </w:rPr>
              <w:t>нужд</w:t>
            </w:r>
            <w:r w:rsidR="00B63582">
              <w:rPr>
                <w:color w:val="auto"/>
                <w:sz w:val="24"/>
                <w:szCs w:val="24"/>
              </w:rPr>
              <w:t xml:space="preserve"> –  </w:t>
            </w:r>
            <w:r w:rsidRPr="00021ECD">
              <w:rPr>
                <w:color w:val="auto"/>
                <w:sz w:val="24"/>
                <w:szCs w:val="24"/>
              </w:rPr>
              <w:t>приказ</w:t>
            </w:r>
            <w:r w:rsidRPr="00021ECD">
              <w:rPr>
                <w:i/>
                <w:color w:val="auto"/>
                <w:sz w:val="24"/>
                <w:szCs w:val="24"/>
              </w:rPr>
              <w:t xml:space="preserve"> </w:t>
            </w:r>
            <w:r w:rsidRPr="00021ECD">
              <w:rPr>
                <w:color w:val="auto"/>
                <w:sz w:val="24"/>
                <w:szCs w:val="24"/>
              </w:rPr>
              <w:t>от 09.06.2023 № 189 «Об утверждении реестра (карты) коррупционных рисков, возникающих при осуществлении закупок товаров, работ, услуг для обеспечения государственных нужд, и плана (реестра) мер, направленных на минимизацию коррупционных рисков возникающих при осуществлении закупок товаров, работ, услуг</w:t>
            </w:r>
            <w:proofErr w:type="gramEnd"/>
            <w:r w:rsidRPr="00021ECD">
              <w:rPr>
                <w:color w:val="auto"/>
                <w:sz w:val="24"/>
                <w:szCs w:val="24"/>
              </w:rPr>
              <w:t>, для обеспечения государственных нужд».</w:t>
            </w:r>
          </w:p>
        </w:tc>
        <w:tc>
          <w:tcPr>
            <w:tcW w:w="1843" w:type="dxa"/>
          </w:tcPr>
          <w:p w:rsidR="001230F6" w:rsidRPr="00D12177" w:rsidRDefault="001230F6" w:rsidP="0084037C">
            <w:pPr>
              <w:widowControl w:val="0"/>
              <w:autoSpaceDE w:val="0"/>
              <w:autoSpaceDN w:val="0"/>
              <w:ind w:left="-108" w:right="-32"/>
              <w:jc w:val="both"/>
              <w:rPr>
                <w:rFonts w:eastAsia="Calibri"/>
                <w:color w:val="000000" w:themeColor="text1"/>
                <w:sz w:val="24"/>
                <w:szCs w:val="24"/>
              </w:rPr>
            </w:pPr>
          </w:p>
        </w:tc>
      </w:tr>
      <w:tr w:rsidR="001230F6" w:rsidRPr="00D12177" w:rsidTr="0047631A">
        <w:tc>
          <w:tcPr>
            <w:tcW w:w="959" w:type="dxa"/>
          </w:tcPr>
          <w:p w:rsidR="001230F6" w:rsidRPr="00D12177" w:rsidRDefault="001230F6" w:rsidP="00EB7584">
            <w:pPr>
              <w:jc w:val="center"/>
              <w:rPr>
                <w:color w:val="000000" w:themeColor="text1"/>
                <w:sz w:val="24"/>
                <w:szCs w:val="24"/>
              </w:rPr>
            </w:pPr>
            <w:r w:rsidRPr="00D12177">
              <w:rPr>
                <w:color w:val="000000" w:themeColor="text1"/>
                <w:sz w:val="24"/>
                <w:szCs w:val="24"/>
              </w:rPr>
              <w:t>4</w:t>
            </w:r>
          </w:p>
        </w:tc>
        <w:tc>
          <w:tcPr>
            <w:tcW w:w="5245" w:type="dxa"/>
          </w:tcPr>
          <w:p w:rsidR="001230F6" w:rsidRPr="005408C6" w:rsidRDefault="001230F6" w:rsidP="0084037C">
            <w:pPr>
              <w:pStyle w:val="ConsPlusNormal"/>
              <w:ind w:right="-14"/>
              <w:jc w:val="both"/>
              <w:rPr>
                <w:szCs w:val="24"/>
              </w:rPr>
            </w:pPr>
            <w:r w:rsidRPr="005408C6">
              <w:rPr>
                <w:szCs w:val="24"/>
              </w:rPr>
              <w:t xml:space="preserve">Взаимодействие министерства с институтами гражданского общества и гражданами, обеспечение доступности информации о деятельности министерства </w:t>
            </w:r>
          </w:p>
        </w:tc>
        <w:tc>
          <w:tcPr>
            <w:tcW w:w="7229" w:type="dxa"/>
          </w:tcPr>
          <w:p w:rsidR="001230F6" w:rsidRPr="00D12177" w:rsidRDefault="001230F6" w:rsidP="00EB7584">
            <w:pPr>
              <w:ind w:left="-108" w:right="-108"/>
              <w:jc w:val="center"/>
              <w:rPr>
                <w:color w:val="000000" w:themeColor="text1"/>
                <w:sz w:val="24"/>
                <w:szCs w:val="24"/>
              </w:rPr>
            </w:pPr>
          </w:p>
        </w:tc>
        <w:tc>
          <w:tcPr>
            <w:tcW w:w="1843" w:type="dxa"/>
          </w:tcPr>
          <w:p w:rsidR="001230F6" w:rsidRPr="00D12177" w:rsidRDefault="001230F6" w:rsidP="00EB7584">
            <w:pPr>
              <w:jc w:val="center"/>
              <w:rPr>
                <w:rFonts w:eastAsia="Calibri"/>
                <w:color w:val="000000" w:themeColor="text1"/>
                <w:sz w:val="24"/>
                <w:szCs w:val="24"/>
              </w:rPr>
            </w:pPr>
          </w:p>
        </w:tc>
      </w:tr>
      <w:tr w:rsidR="001230F6" w:rsidRPr="00D12177" w:rsidTr="0047631A">
        <w:tc>
          <w:tcPr>
            <w:tcW w:w="959" w:type="dxa"/>
            <w:shd w:val="clear" w:color="auto" w:fill="FFFFFF" w:themeFill="background1"/>
          </w:tcPr>
          <w:p w:rsidR="001230F6" w:rsidRPr="00D12177" w:rsidRDefault="001230F6" w:rsidP="000F0439">
            <w:pPr>
              <w:jc w:val="center"/>
              <w:rPr>
                <w:color w:val="000000" w:themeColor="text1"/>
                <w:sz w:val="24"/>
                <w:szCs w:val="24"/>
              </w:rPr>
            </w:pPr>
            <w:r w:rsidRPr="00D12177">
              <w:rPr>
                <w:color w:val="000000" w:themeColor="text1"/>
                <w:sz w:val="24"/>
                <w:szCs w:val="24"/>
              </w:rPr>
              <w:t>4.1</w:t>
            </w:r>
          </w:p>
        </w:tc>
        <w:tc>
          <w:tcPr>
            <w:tcW w:w="5245" w:type="dxa"/>
            <w:shd w:val="clear" w:color="auto" w:fill="FFFFFF" w:themeFill="background1"/>
          </w:tcPr>
          <w:p w:rsidR="001230F6" w:rsidRPr="005408C6" w:rsidRDefault="001230F6" w:rsidP="000F0439">
            <w:pPr>
              <w:pStyle w:val="ConsPlusNormal"/>
              <w:ind w:right="-14"/>
              <w:jc w:val="both"/>
              <w:rPr>
                <w:szCs w:val="24"/>
              </w:rPr>
            </w:pPr>
            <w:r w:rsidRPr="005408C6">
              <w:rPr>
                <w:spacing w:val="-2"/>
                <w:szCs w:val="24"/>
              </w:rPr>
              <w:t>Анализ поступивших в министерство</w:t>
            </w:r>
            <w:r w:rsidRPr="005408C6">
              <w:rPr>
                <w:szCs w:val="24"/>
              </w:rPr>
              <w:t xml:space="preserve"> обращений граждан и организаций </w:t>
            </w:r>
            <w:r w:rsidRPr="005408C6">
              <w:rPr>
                <w:spacing w:val="-2"/>
                <w:szCs w:val="24"/>
              </w:rPr>
              <w:t xml:space="preserve">на предмет наличия в них </w:t>
            </w:r>
            <w:r w:rsidRPr="005408C6">
              <w:rPr>
                <w:szCs w:val="24"/>
              </w:rPr>
              <w:t xml:space="preserve">информации о фактах коррупции со </w:t>
            </w:r>
            <w:r w:rsidRPr="005408C6">
              <w:rPr>
                <w:spacing w:val="-2"/>
                <w:szCs w:val="24"/>
              </w:rPr>
              <w:t xml:space="preserve">стороны  лиц,  замещающих </w:t>
            </w:r>
            <w:r w:rsidRPr="005408C6">
              <w:rPr>
                <w:spacing w:val="-1"/>
                <w:szCs w:val="24"/>
              </w:rPr>
              <w:t xml:space="preserve">должности  государственной гражданской службы Кировской области, работников областных </w:t>
            </w:r>
            <w:r w:rsidRPr="005408C6">
              <w:rPr>
                <w:szCs w:val="24"/>
              </w:rPr>
              <w:t>государственных учреждений</w:t>
            </w:r>
          </w:p>
          <w:p w:rsidR="001230F6" w:rsidRPr="005408C6" w:rsidRDefault="001230F6" w:rsidP="000F0439">
            <w:pPr>
              <w:pStyle w:val="ConsPlusNormal"/>
              <w:ind w:right="-14"/>
              <w:jc w:val="both"/>
              <w:rPr>
                <w:szCs w:val="24"/>
              </w:rPr>
            </w:pPr>
          </w:p>
        </w:tc>
        <w:tc>
          <w:tcPr>
            <w:tcW w:w="7229" w:type="dxa"/>
            <w:shd w:val="clear" w:color="auto" w:fill="FFFFFF" w:themeFill="background1"/>
          </w:tcPr>
          <w:p w:rsidR="00A74F00" w:rsidRPr="00A74F00" w:rsidRDefault="00A74F00" w:rsidP="00A74F00">
            <w:pPr>
              <w:tabs>
                <w:tab w:val="left" w:pos="2571"/>
              </w:tabs>
              <w:ind w:firstLine="176"/>
              <w:jc w:val="both"/>
              <w:rPr>
                <w:color w:val="auto"/>
                <w:sz w:val="24"/>
                <w:szCs w:val="24"/>
              </w:rPr>
            </w:pPr>
            <w:r w:rsidRPr="00A74F00">
              <w:rPr>
                <w:color w:val="auto"/>
                <w:sz w:val="24"/>
                <w:szCs w:val="24"/>
              </w:rPr>
              <w:t xml:space="preserve">Обращения граждан и организаций, поступившие в министерство охраны окружающей среды Кировской области, </w:t>
            </w:r>
            <w:r w:rsidRPr="00A74F00">
              <w:rPr>
                <w:color w:val="auto"/>
                <w:sz w:val="24"/>
                <w:szCs w:val="24"/>
                <w:u w:val="single"/>
              </w:rPr>
              <w:t xml:space="preserve">анализируются </w:t>
            </w:r>
            <w:r w:rsidRPr="00A74F00">
              <w:rPr>
                <w:color w:val="auto"/>
                <w:sz w:val="24"/>
                <w:szCs w:val="24"/>
              </w:rPr>
              <w:t>на предмет наличия в них информации о фактах коррупции со стороны лиц, замещающих государственные должности Кировской области, должности государственной гражданской службы Кировской области, работников государственных учреждений Кировской области.</w:t>
            </w:r>
          </w:p>
          <w:p w:rsidR="00A74F00" w:rsidRPr="00A74F00" w:rsidRDefault="00A74F00" w:rsidP="00A74F00">
            <w:pPr>
              <w:tabs>
                <w:tab w:val="left" w:pos="2571"/>
              </w:tabs>
              <w:ind w:firstLine="176"/>
              <w:jc w:val="both"/>
              <w:rPr>
                <w:color w:val="auto"/>
                <w:sz w:val="24"/>
                <w:szCs w:val="24"/>
              </w:rPr>
            </w:pPr>
            <w:r w:rsidRPr="00A74F00">
              <w:rPr>
                <w:color w:val="auto"/>
                <w:sz w:val="24"/>
                <w:szCs w:val="24"/>
              </w:rPr>
              <w:t>В отчетном периоде поступило 1 обращение от граждан о возможных коррупционных проявлениях, обращение касались следующих вопросов:</w:t>
            </w:r>
          </w:p>
          <w:p w:rsidR="00A74F00" w:rsidRPr="00A74F00" w:rsidRDefault="00A74F00" w:rsidP="00A74F00">
            <w:pPr>
              <w:tabs>
                <w:tab w:val="left" w:pos="2571"/>
              </w:tabs>
              <w:jc w:val="both"/>
              <w:rPr>
                <w:color w:val="auto"/>
                <w:sz w:val="24"/>
                <w:szCs w:val="24"/>
              </w:rPr>
            </w:pPr>
            <w:r w:rsidRPr="00A74F00">
              <w:rPr>
                <w:color w:val="auto"/>
                <w:sz w:val="24"/>
                <w:szCs w:val="24"/>
              </w:rPr>
              <w:t>- о выполнении гражданским служащим иной оплачиваемой деятельности в качестве председателя совета МКД;</w:t>
            </w:r>
          </w:p>
          <w:p w:rsidR="00A74F00" w:rsidRPr="00A74F00" w:rsidRDefault="00A74F00" w:rsidP="00A74F00">
            <w:pPr>
              <w:tabs>
                <w:tab w:val="left" w:pos="2571"/>
              </w:tabs>
              <w:jc w:val="both"/>
              <w:rPr>
                <w:color w:val="auto"/>
                <w:sz w:val="24"/>
                <w:szCs w:val="24"/>
              </w:rPr>
            </w:pPr>
            <w:r w:rsidRPr="00A74F00">
              <w:rPr>
                <w:color w:val="auto"/>
                <w:sz w:val="24"/>
                <w:szCs w:val="24"/>
              </w:rPr>
              <w:t xml:space="preserve">- о направлении заявления управляющей компанией в УДВД России г. Кирова по факту завышения стоимости работ </w:t>
            </w:r>
            <w:r w:rsidRPr="00A74F00">
              <w:rPr>
                <w:color w:val="auto"/>
                <w:sz w:val="24"/>
                <w:szCs w:val="24"/>
              </w:rPr>
              <w:lastRenderedPageBreak/>
              <w:t>капитального ремонта в жилом доме председателем совета  МКД, которого является госслужащий;</w:t>
            </w:r>
          </w:p>
          <w:p w:rsidR="001230F6" w:rsidRPr="00A74F00" w:rsidRDefault="00A74F00" w:rsidP="00A74F00">
            <w:pPr>
              <w:ind w:firstLine="176"/>
              <w:jc w:val="both"/>
              <w:rPr>
                <w:color w:val="auto"/>
                <w:sz w:val="24"/>
                <w:szCs w:val="24"/>
              </w:rPr>
            </w:pPr>
            <w:r w:rsidRPr="00A74F00">
              <w:rPr>
                <w:color w:val="auto"/>
                <w:sz w:val="24"/>
                <w:szCs w:val="24"/>
              </w:rPr>
              <w:t xml:space="preserve">по результатам рассмотрения факты, изложенные в обращении, </w:t>
            </w:r>
            <w:r w:rsidRPr="00A74F00">
              <w:rPr>
                <w:color w:val="auto"/>
                <w:sz w:val="24"/>
                <w:szCs w:val="24"/>
                <w:u w:val="single"/>
              </w:rPr>
              <w:t>не подтвердились</w:t>
            </w:r>
            <w:r w:rsidRPr="00A74F00">
              <w:rPr>
                <w:color w:val="auto"/>
                <w:sz w:val="24"/>
                <w:szCs w:val="24"/>
              </w:rPr>
              <w:t xml:space="preserve"> (иная оплачиваемая деятельность госслужащим осуществлялась с предварительным уведомлением представителя нанимателя; следователем УМВД г. Кирова отказано в возбуждении уголовного дела в отношении госслужащего – председателя совета МКД, в связи с отсутствием состава преступления).</w:t>
            </w:r>
          </w:p>
        </w:tc>
        <w:tc>
          <w:tcPr>
            <w:tcW w:w="1843" w:type="dxa"/>
            <w:shd w:val="clear" w:color="auto" w:fill="FFFFFF" w:themeFill="background1"/>
          </w:tcPr>
          <w:p w:rsidR="001230F6" w:rsidRPr="003E59D3" w:rsidRDefault="001230F6" w:rsidP="00B87668">
            <w:pPr>
              <w:widowControl w:val="0"/>
              <w:autoSpaceDE w:val="0"/>
              <w:autoSpaceDN w:val="0"/>
              <w:jc w:val="both"/>
              <w:rPr>
                <w:rFonts w:eastAsia="Calibri"/>
                <w:color w:val="auto"/>
                <w:sz w:val="24"/>
                <w:szCs w:val="24"/>
              </w:rPr>
            </w:pPr>
          </w:p>
        </w:tc>
      </w:tr>
      <w:tr w:rsidR="001230F6" w:rsidRPr="00D12177" w:rsidTr="0047631A">
        <w:tc>
          <w:tcPr>
            <w:tcW w:w="959" w:type="dxa"/>
            <w:shd w:val="clear" w:color="auto" w:fill="FFFFFF" w:themeFill="background1"/>
          </w:tcPr>
          <w:p w:rsidR="001230F6" w:rsidRPr="00B87668" w:rsidRDefault="001230F6" w:rsidP="000F0439">
            <w:pPr>
              <w:jc w:val="center"/>
              <w:rPr>
                <w:color w:val="002060"/>
                <w:sz w:val="24"/>
                <w:szCs w:val="24"/>
              </w:rPr>
            </w:pPr>
            <w:r w:rsidRPr="00B87668">
              <w:rPr>
                <w:color w:val="002060"/>
                <w:sz w:val="24"/>
                <w:szCs w:val="24"/>
              </w:rPr>
              <w:lastRenderedPageBreak/>
              <w:t>4.2</w:t>
            </w:r>
          </w:p>
        </w:tc>
        <w:tc>
          <w:tcPr>
            <w:tcW w:w="5245" w:type="dxa"/>
            <w:shd w:val="clear" w:color="auto" w:fill="FFFFFF" w:themeFill="background1"/>
          </w:tcPr>
          <w:p w:rsidR="001230F6" w:rsidRPr="00A74F00" w:rsidRDefault="001230F6" w:rsidP="00A74F00">
            <w:pPr>
              <w:widowControl w:val="0"/>
              <w:autoSpaceDE w:val="0"/>
              <w:autoSpaceDN w:val="0"/>
              <w:jc w:val="both"/>
              <w:rPr>
                <w:rFonts w:eastAsia="Calibri"/>
                <w:color w:val="auto"/>
                <w:sz w:val="24"/>
                <w:szCs w:val="24"/>
              </w:rPr>
            </w:pPr>
            <w:r w:rsidRPr="005408C6">
              <w:rPr>
                <w:rFonts w:eastAsia="Calibri"/>
                <w:color w:val="auto"/>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w:t>
            </w:r>
            <w:r w:rsidR="00A74F00">
              <w:rPr>
                <w:rFonts w:eastAsia="Calibri"/>
                <w:color w:val="auto"/>
                <w:sz w:val="24"/>
                <w:szCs w:val="24"/>
              </w:rPr>
              <w:t>ятельности министерства</w:t>
            </w:r>
          </w:p>
        </w:tc>
        <w:tc>
          <w:tcPr>
            <w:tcW w:w="7229" w:type="dxa"/>
            <w:shd w:val="clear" w:color="auto" w:fill="FFFFFF" w:themeFill="background1"/>
          </w:tcPr>
          <w:p w:rsidR="001230F6" w:rsidRPr="00A74F00" w:rsidRDefault="00A74F00" w:rsidP="00A74F00">
            <w:pPr>
              <w:tabs>
                <w:tab w:val="left" w:pos="2571"/>
              </w:tabs>
              <w:ind w:firstLine="176"/>
              <w:jc w:val="both"/>
              <w:rPr>
                <w:color w:val="auto"/>
                <w:sz w:val="24"/>
                <w:szCs w:val="24"/>
              </w:rPr>
            </w:pPr>
            <w:r>
              <w:rPr>
                <w:color w:val="auto"/>
                <w:sz w:val="24"/>
                <w:szCs w:val="24"/>
              </w:rPr>
              <w:t xml:space="preserve">В </w:t>
            </w:r>
            <w:r w:rsidRPr="00A74F00">
              <w:rPr>
                <w:color w:val="auto"/>
                <w:sz w:val="24"/>
                <w:szCs w:val="24"/>
              </w:rPr>
              <w:t xml:space="preserve">отчетном периоде в средствах массовой информации (далее – СМИ) информационные материалы по вопросам антикоррупционной </w:t>
            </w:r>
            <w:proofErr w:type="gramStart"/>
            <w:r w:rsidRPr="00A74F00">
              <w:rPr>
                <w:color w:val="auto"/>
                <w:sz w:val="24"/>
                <w:szCs w:val="24"/>
              </w:rPr>
              <w:t>деятельности  министерства охраны окружающей среды Кировской области</w:t>
            </w:r>
            <w:proofErr w:type="gramEnd"/>
            <w:r w:rsidRPr="00A74F00">
              <w:rPr>
                <w:color w:val="auto"/>
                <w:sz w:val="24"/>
                <w:szCs w:val="24"/>
              </w:rPr>
              <w:t xml:space="preserve">  не размещались</w:t>
            </w:r>
            <w:r>
              <w:rPr>
                <w:color w:val="auto"/>
                <w:sz w:val="24"/>
                <w:szCs w:val="24"/>
              </w:rPr>
              <w:t xml:space="preserve"> по причине </w:t>
            </w:r>
            <w:r w:rsidRPr="00A74F00">
              <w:rPr>
                <w:color w:val="auto"/>
                <w:sz w:val="24"/>
                <w:szCs w:val="24"/>
              </w:rPr>
              <w:t>отсутств</w:t>
            </w:r>
            <w:r>
              <w:rPr>
                <w:color w:val="auto"/>
                <w:sz w:val="24"/>
                <w:szCs w:val="24"/>
              </w:rPr>
              <w:t>ия</w:t>
            </w:r>
            <w:r w:rsidRPr="00A74F00">
              <w:rPr>
                <w:color w:val="auto"/>
                <w:sz w:val="24"/>
                <w:szCs w:val="24"/>
              </w:rPr>
              <w:t xml:space="preserve"> информаци</w:t>
            </w:r>
            <w:r>
              <w:rPr>
                <w:color w:val="auto"/>
                <w:sz w:val="24"/>
                <w:szCs w:val="24"/>
              </w:rPr>
              <w:t>и</w:t>
            </w:r>
            <w:r w:rsidRPr="00A74F00">
              <w:rPr>
                <w:color w:val="auto"/>
                <w:sz w:val="24"/>
                <w:szCs w:val="24"/>
              </w:rPr>
              <w:t xml:space="preserve"> интересн</w:t>
            </w:r>
            <w:r>
              <w:rPr>
                <w:color w:val="auto"/>
                <w:sz w:val="24"/>
                <w:szCs w:val="24"/>
              </w:rPr>
              <w:t>ой</w:t>
            </w:r>
            <w:r w:rsidRPr="00A74F00">
              <w:rPr>
                <w:color w:val="auto"/>
                <w:sz w:val="24"/>
                <w:szCs w:val="24"/>
              </w:rPr>
              <w:t xml:space="preserve"> для СМИ</w:t>
            </w:r>
            <w:r>
              <w:rPr>
                <w:color w:val="auto"/>
                <w:sz w:val="24"/>
                <w:szCs w:val="24"/>
              </w:rPr>
              <w:t>.</w:t>
            </w:r>
          </w:p>
        </w:tc>
        <w:tc>
          <w:tcPr>
            <w:tcW w:w="1843" w:type="dxa"/>
            <w:shd w:val="clear" w:color="auto" w:fill="FFFFFF" w:themeFill="background1"/>
          </w:tcPr>
          <w:p w:rsidR="001230F6" w:rsidRPr="00D12177" w:rsidRDefault="001230F6" w:rsidP="009A3F8B">
            <w:pPr>
              <w:jc w:val="both"/>
              <w:rPr>
                <w:color w:val="000000" w:themeColor="text1"/>
                <w:sz w:val="24"/>
                <w:szCs w:val="24"/>
              </w:rPr>
            </w:pPr>
          </w:p>
        </w:tc>
      </w:tr>
      <w:tr w:rsidR="001230F6" w:rsidRPr="00D12177" w:rsidTr="0047631A">
        <w:tc>
          <w:tcPr>
            <w:tcW w:w="959" w:type="dxa"/>
            <w:shd w:val="clear" w:color="auto" w:fill="FFFFFF" w:themeFill="background1"/>
          </w:tcPr>
          <w:p w:rsidR="001230F6" w:rsidRPr="009A3F8B" w:rsidRDefault="001230F6" w:rsidP="00EB7584">
            <w:pPr>
              <w:jc w:val="center"/>
              <w:rPr>
                <w:color w:val="002060"/>
                <w:sz w:val="24"/>
                <w:szCs w:val="24"/>
              </w:rPr>
            </w:pPr>
            <w:r w:rsidRPr="009A3F8B">
              <w:rPr>
                <w:color w:val="002060"/>
                <w:sz w:val="24"/>
                <w:szCs w:val="24"/>
              </w:rPr>
              <w:t>4.3</w:t>
            </w:r>
          </w:p>
        </w:tc>
        <w:tc>
          <w:tcPr>
            <w:tcW w:w="5245" w:type="dxa"/>
            <w:shd w:val="clear" w:color="auto" w:fill="FFFFFF" w:themeFill="background1"/>
          </w:tcPr>
          <w:p w:rsidR="001230F6" w:rsidRPr="005408C6" w:rsidRDefault="001230F6" w:rsidP="0043172C">
            <w:pPr>
              <w:widowControl w:val="0"/>
              <w:autoSpaceDE w:val="0"/>
              <w:autoSpaceDN w:val="0"/>
              <w:jc w:val="both"/>
              <w:rPr>
                <w:color w:val="auto"/>
                <w:spacing w:val="-2"/>
                <w:sz w:val="24"/>
                <w:szCs w:val="24"/>
              </w:rPr>
            </w:pPr>
            <w:r w:rsidRPr="005408C6">
              <w:rPr>
                <w:color w:val="auto"/>
                <w:sz w:val="24"/>
                <w:szCs w:val="24"/>
              </w:rPr>
              <w:t xml:space="preserve">Обеспечение работы телефона </w:t>
            </w:r>
            <w:r w:rsidRPr="005408C6">
              <w:rPr>
                <w:color w:val="auto"/>
                <w:spacing w:val="-2"/>
                <w:sz w:val="24"/>
                <w:szCs w:val="24"/>
              </w:rPr>
              <w:t>доверия (горячей линии, электронной   приемной)  в министерстве</w:t>
            </w:r>
          </w:p>
        </w:tc>
        <w:tc>
          <w:tcPr>
            <w:tcW w:w="7229" w:type="dxa"/>
            <w:shd w:val="clear" w:color="auto" w:fill="FFFFFF" w:themeFill="background1"/>
          </w:tcPr>
          <w:p w:rsidR="00A74F00" w:rsidRPr="00A74F00" w:rsidRDefault="00A74F00" w:rsidP="00A74F00">
            <w:pPr>
              <w:tabs>
                <w:tab w:val="left" w:pos="2571"/>
              </w:tabs>
              <w:ind w:firstLine="176"/>
              <w:jc w:val="both"/>
              <w:rPr>
                <w:color w:val="auto"/>
                <w:sz w:val="24"/>
                <w:szCs w:val="24"/>
              </w:rPr>
            </w:pPr>
            <w:r>
              <w:rPr>
                <w:color w:val="auto"/>
                <w:sz w:val="24"/>
                <w:szCs w:val="24"/>
              </w:rPr>
              <w:t>В</w:t>
            </w:r>
            <w:r w:rsidRPr="00A74F00">
              <w:rPr>
                <w:color w:val="auto"/>
                <w:sz w:val="24"/>
                <w:szCs w:val="24"/>
              </w:rPr>
              <w:t xml:space="preserve"> министерстве охраны окружающей среды Кировской области обеспечено функционирование телефона доверия; номер телефона доверия 27-27-37 доб. 3731</w:t>
            </w:r>
            <w:r>
              <w:rPr>
                <w:color w:val="auto"/>
                <w:sz w:val="24"/>
                <w:szCs w:val="24"/>
              </w:rPr>
              <w:t>.</w:t>
            </w:r>
          </w:p>
          <w:p w:rsidR="00A74F00" w:rsidRPr="00A74F00" w:rsidRDefault="00A74F00" w:rsidP="00A74F00">
            <w:pPr>
              <w:tabs>
                <w:tab w:val="left" w:pos="2571"/>
              </w:tabs>
              <w:ind w:firstLine="176"/>
              <w:jc w:val="both"/>
              <w:rPr>
                <w:color w:val="auto"/>
                <w:sz w:val="24"/>
                <w:szCs w:val="24"/>
              </w:rPr>
            </w:pPr>
            <w:r>
              <w:rPr>
                <w:color w:val="auto"/>
                <w:sz w:val="24"/>
                <w:szCs w:val="24"/>
              </w:rPr>
              <w:t>В</w:t>
            </w:r>
            <w:r w:rsidRPr="00A74F00">
              <w:rPr>
                <w:color w:val="auto"/>
                <w:sz w:val="24"/>
                <w:szCs w:val="24"/>
              </w:rPr>
              <w:t xml:space="preserve"> отчетном периоде по указанному каналу связи обращений о фактах коррупции не поступило</w:t>
            </w:r>
            <w:r>
              <w:rPr>
                <w:color w:val="auto"/>
                <w:sz w:val="24"/>
                <w:szCs w:val="24"/>
              </w:rPr>
              <w:t>.</w:t>
            </w:r>
            <w:r w:rsidRPr="00A74F00">
              <w:rPr>
                <w:color w:val="auto"/>
                <w:sz w:val="24"/>
                <w:szCs w:val="24"/>
              </w:rPr>
              <w:t xml:space="preserve"> </w:t>
            </w:r>
          </w:p>
          <w:p w:rsidR="001230F6" w:rsidRPr="00A74F00" w:rsidRDefault="001230F6" w:rsidP="00A74F00">
            <w:pPr>
              <w:ind w:firstLine="176"/>
              <w:jc w:val="both"/>
              <w:rPr>
                <w:color w:val="auto"/>
                <w:sz w:val="24"/>
                <w:szCs w:val="24"/>
              </w:rPr>
            </w:pPr>
          </w:p>
        </w:tc>
        <w:tc>
          <w:tcPr>
            <w:tcW w:w="1843" w:type="dxa"/>
            <w:shd w:val="clear" w:color="auto" w:fill="FFFFFF" w:themeFill="background1"/>
          </w:tcPr>
          <w:p w:rsidR="001230F6" w:rsidRPr="003E59D3" w:rsidRDefault="001230F6" w:rsidP="009A3F8B">
            <w:pPr>
              <w:ind w:right="-32"/>
              <w:jc w:val="both"/>
              <w:rPr>
                <w:rFonts w:eastAsia="Calibri"/>
                <w:color w:val="auto"/>
                <w:sz w:val="24"/>
                <w:szCs w:val="24"/>
              </w:rPr>
            </w:pPr>
          </w:p>
        </w:tc>
      </w:tr>
      <w:tr w:rsidR="001230F6" w:rsidRPr="00D12177" w:rsidTr="0047631A">
        <w:tc>
          <w:tcPr>
            <w:tcW w:w="959" w:type="dxa"/>
            <w:shd w:val="clear" w:color="auto" w:fill="FFFFFF" w:themeFill="background1"/>
          </w:tcPr>
          <w:p w:rsidR="001230F6" w:rsidRPr="001B5BD7" w:rsidRDefault="001230F6" w:rsidP="00966867">
            <w:pPr>
              <w:jc w:val="center"/>
              <w:rPr>
                <w:color w:val="000000" w:themeColor="text1"/>
                <w:sz w:val="24"/>
                <w:szCs w:val="24"/>
              </w:rPr>
            </w:pPr>
            <w:r w:rsidRPr="001B5BD7">
              <w:rPr>
                <w:color w:val="000000" w:themeColor="text1"/>
                <w:sz w:val="24"/>
                <w:szCs w:val="24"/>
              </w:rPr>
              <w:t>4.4</w:t>
            </w:r>
          </w:p>
        </w:tc>
        <w:tc>
          <w:tcPr>
            <w:tcW w:w="5245" w:type="dxa"/>
            <w:shd w:val="clear" w:color="auto" w:fill="FFFFFF" w:themeFill="background1"/>
          </w:tcPr>
          <w:p w:rsidR="001230F6" w:rsidRPr="005408C6" w:rsidRDefault="001230F6" w:rsidP="001B5BD7">
            <w:pPr>
              <w:widowControl w:val="0"/>
              <w:autoSpaceDE w:val="0"/>
              <w:autoSpaceDN w:val="0"/>
              <w:jc w:val="both"/>
              <w:rPr>
                <w:rFonts w:eastAsia="Calibri"/>
                <w:color w:val="auto"/>
                <w:sz w:val="24"/>
                <w:szCs w:val="24"/>
              </w:rPr>
            </w:pPr>
            <w:r w:rsidRPr="005408C6">
              <w:rPr>
                <w:rFonts w:eastAsia="Calibri"/>
                <w:color w:val="auto"/>
                <w:sz w:val="24"/>
                <w:szCs w:val="24"/>
              </w:rPr>
              <w:t xml:space="preserve">Привлечение членов общественных советов к осуществлению </w:t>
            </w:r>
            <w:proofErr w:type="gramStart"/>
            <w:r w:rsidRPr="005408C6">
              <w:rPr>
                <w:rFonts w:eastAsia="Calibri"/>
                <w:color w:val="auto"/>
                <w:sz w:val="24"/>
                <w:szCs w:val="24"/>
              </w:rPr>
              <w:t>контроля за</w:t>
            </w:r>
            <w:proofErr w:type="gramEnd"/>
            <w:r w:rsidRPr="005408C6">
              <w:rPr>
                <w:rFonts w:eastAsia="Calibri"/>
                <w:color w:val="auto"/>
                <w:sz w:val="24"/>
                <w:szCs w:val="24"/>
              </w:rPr>
              <w:t xml:space="preserve"> выполнением мероприятий, предусмотренных планами по противодействию коррупции (рассмотрение отчета министерства о выполнении Плана мероприятий по противодействию коррупции)  </w:t>
            </w:r>
          </w:p>
          <w:p w:rsidR="001230F6" w:rsidRPr="005408C6" w:rsidRDefault="001230F6" w:rsidP="00966867">
            <w:pPr>
              <w:pStyle w:val="ConsPlusNormal"/>
              <w:rPr>
                <w:szCs w:val="24"/>
              </w:rPr>
            </w:pPr>
          </w:p>
        </w:tc>
        <w:tc>
          <w:tcPr>
            <w:tcW w:w="7229" w:type="dxa"/>
            <w:shd w:val="clear" w:color="auto" w:fill="FFFFFF" w:themeFill="background1"/>
          </w:tcPr>
          <w:p w:rsidR="00A74F00" w:rsidRPr="00A74F00" w:rsidRDefault="00A74F00" w:rsidP="00A74F00">
            <w:pPr>
              <w:widowControl w:val="0"/>
              <w:autoSpaceDE w:val="0"/>
              <w:autoSpaceDN w:val="0"/>
              <w:adjustRightInd w:val="0"/>
              <w:ind w:firstLine="176"/>
              <w:jc w:val="both"/>
              <w:rPr>
                <w:color w:val="auto"/>
                <w:sz w:val="24"/>
                <w:szCs w:val="24"/>
              </w:rPr>
            </w:pPr>
            <w:r w:rsidRPr="00A74F00">
              <w:rPr>
                <w:color w:val="auto"/>
                <w:sz w:val="24"/>
                <w:szCs w:val="24"/>
              </w:rPr>
              <w:t xml:space="preserve">Общественный совет в министерстве охраны окружающей среды Кировской области </w:t>
            </w:r>
            <w:r w:rsidRPr="00A74F00">
              <w:rPr>
                <w:color w:val="auto"/>
                <w:sz w:val="24"/>
                <w:szCs w:val="24"/>
                <w:u w:val="single"/>
              </w:rPr>
              <w:t>создан</w:t>
            </w:r>
            <w:r>
              <w:rPr>
                <w:color w:val="auto"/>
                <w:sz w:val="24"/>
                <w:szCs w:val="24"/>
                <w:u w:val="single"/>
              </w:rPr>
              <w:t>.</w:t>
            </w:r>
          </w:p>
          <w:p w:rsidR="00A74F00" w:rsidRPr="00A74F00" w:rsidRDefault="00A74F00" w:rsidP="00A74F00">
            <w:pPr>
              <w:widowControl w:val="0"/>
              <w:autoSpaceDE w:val="0"/>
              <w:autoSpaceDN w:val="0"/>
              <w:adjustRightInd w:val="0"/>
              <w:ind w:firstLine="176"/>
              <w:jc w:val="both"/>
              <w:rPr>
                <w:color w:val="auto"/>
                <w:sz w:val="24"/>
                <w:szCs w:val="24"/>
              </w:rPr>
            </w:pPr>
            <w:r>
              <w:rPr>
                <w:color w:val="auto"/>
                <w:sz w:val="24"/>
                <w:szCs w:val="24"/>
              </w:rPr>
              <w:t>В</w:t>
            </w:r>
            <w:r w:rsidRPr="00A74F00">
              <w:rPr>
                <w:color w:val="auto"/>
                <w:sz w:val="24"/>
                <w:szCs w:val="24"/>
              </w:rPr>
              <w:t xml:space="preserve"> отчетном периоде состоялось 1 заседаний Общественного совета, на котором была рассмотрена информация об исполнении мероприятий, предусмотренных планами по противодействию коррупции:</w:t>
            </w:r>
          </w:p>
          <w:p w:rsidR="001230F6" w:rsidRPr="00A74F00" w:rsidRDefault="00A74F00" w:rsidP="00A74F00">
            <w:pPr>
              <w:ind w:firstLine="176"/>
              <w:jc w:val="both"/>
              <w:rPr>
                <w:color w:val="auto"/>
                <w:sz w:val="24"/>
                <w:szCs w:val="24"/>
              </w:rPr>
            </w:pPr>
            <w:r w:rsidRPr="00A74F00">
              <w:rPr>
                <w:color w:val="auto"/>
                <w:sz w:val="24"/>
                <w:szCs w:val="24"/>
              </w:rPr>
              <w:t xml:space="preserve">01.06.2023 на заседании был рассмотрен вопрос                                             «О рассмотрении </w:t>
            </w:r>
            <w:proofErr w:type="gramStart"/>
            <w:r w:rsidRPr="00A74F00">
              <w:rPr>
                <w:color w:val="auto"/>
                <w:sz w:val="24"/>
                <w:szCs w:val="24"/>
              </w:rPr>
              <w:t>отчета министерства охраны окружающей среды Кировской области</w:t>
            </w:r>
            <w:proofErr w:type="gramEnd"/>
            <w:r w:rsidRPr="00A74F00">
              <w:rPr>
                <w:color w:val="auto"/>
                <w:sz w:val="24"/>
                <w:szCs w:val="24"/>
              </w:rPr>
              <w:t xml:space="preserve">  об исполнении плана мероприятий по противодействию коррупции за 2022 год»</w:t>
            </w:r>
            <w:r w:rsidR="00235AAE">
              <w:rPr>
                <w:color w:val="auto"/>
                <w:sz w:val="24"/>
                <w:szCs w:val="24"/>
              </w:rPr>
              <w:t>.</w:t>
            </w:r>
          </w:p>
        </w:tc>
        <w:tc>
          <w:tcPr>
            <w:tcW w:w="1843" w:type="dxa"/>
            <w:shd w:val="clear" w:color="auto" w:fill="FFFFFF" w:themeFill="background1"/>
          </w:tcPr>
          <w:p w:rsidR="001230F6" w:rsidRPr="00D12177" w:rsidRDefault="001230F6" w:rsidP="001B5BD7">
            <w:pPr>
              <w:jc w:val="both"/>
              <w:rPr>
                <w:color w:val="000000" w:themeColor="text1"/>
                <w:sz w:val="24"/>
                <w:szCs w:val="24"/>
              </w:rPr>
            </w:pPr>
          </w:p>
        </w:tc>
      </w:tr>
      <w:tr w:rsidR="001230F6" w:rsidRPr="00D12177" w:rsidTr="0047631A">
        <w:tc>
          <w:tcPr>
            <w:tcW w:w="959" w:type="dxa"/>
          </w:tcPr>
          <w:p w:rsidR="001230F6" w:rsidRPr="00D12177" w:rsidRDefault="001230F6" w:rsidP="00EB7584">
            <w:pPr>
              <w:jc w:val="center"/>
              <w:rPr>
                <w:color w:val="000000" w:themeColor="text1"/>
                <w:sz w:val="24"/>
                <w:szCs w:val="24"/>
              </w:rPr>
            </w:pPr>
            <w:r w:rsidRPr="00D12177">
              <w:rPr>
                <w:color w:val="000000" w:themeColor="text1"/>
                <w:sz w:val="24"/>
                <w:szCs w:val="24"/>
              </w:rPr>
              <w:t>4.5</w:t>
            </w:r>
          </w:p>
        </w:tc>
        <w:tc>
          <w:tcPr>
            <w:tcW w:w="5245" w:type="dxa"/>
          </w:tcPr>
          <w:p w:rsidR="001230F6" w:rsidRPr="005408C6" w:rsidRDefault="001230F6" w:rsidP="00167345">
            <w:pPr>
              <w:widowControl w:val="0"/>
              <w:autoSpaceDE w:val="0"/>
              <w:autoSpaceDN w:val="0"/>
              <w:jc w:val="both"/>
              <w:rPr>
                <w:rFonts w:eastAsia="Calibri"/>
                <w:color w:val="auto"/>
                <w:sz w:val="24"/>
                <w:szCs w:val="24"/>
              </w:rPr>
            </w:pPr>
            <w:proofErr w:type="gramStart"/>
            <w:r w:rsidRPr="005408C6">
              <w:rPr>
                <w:rFonts w:eastAsia="Calibri"/>
                <w:color w:val="auto"/>
                <w:sz w:val="24"/>
                <w:szCs w:val="24"/>
              </w:rPr>
              <w:t xml:space="preserve">Обеспечение наполнения подразделов, посвященных вопросам противодействия коррупции, официального сайта министерства в соответствии с требованиями приказа </w:t>
            </w:r>
            <w:r w:rsidRPr="005408C6">
              <w:rPr>
                <w:rFonts w:eastAsia="Calibri"/>
                <w:color w:val="auto"/>
                <w:sz w:val="24"/>
                <w:szCs w:val="24"/>
              </w:rPr>
              <w:lastRenderedPageBreak/>
              <w:t xml:space="preserve">Министерства труда и социальной защиты Российской </w:t>
            </w:r>
            <w:r w:rsidR="00235AAE">
              <w:rPr>
                <w:rFonts w:eastAsia="Calibri"/>
                <w:color w:val="auto"/>
                <w:sz w:val="24"/>
                <w:szCs w:val="24"/>
              </w:rPr>
              <w:t xml:space="preserve">Федерации от 07.10.2013 № </w:t>
            </w:r>
            <w:proofErr w:type="spellStart"/>
            <w:r w:rsidR="00235AAE">
              <w:rPr>
                <w:rFonts w:eastAsia="Calibri"/>
                <w:color w:val="auto"/>
                <w:sz w:val="24"/>
                <w:szCs w:val="24"/>
              </w:rPr>
              <w:t>530н</w:t>
            </w:r>
            <w:proofErr w:type="spellEnd"/>
            <w:r w:rsidR="00235AAE">
              <w:rPr>
                <w:rFonts w:eastAsia="Calibri"/>
                <w:color w:val="auto"/>
                <w:sz w:val="24"/>
                <w:szCs w:val="24"/>
              </w:rPr>
              <w:t xml:space="preserve"> </w:t>
            </w:r>
            <w:r w:rsidRPr="005408C6">
              <w:rPr>
                <w:rFonts w:eastAsia="Calibri"/>
                <w:color w:val="auto"/>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w:t>
            </w:r>
            <w:proofErr w:type="gramEnd"/>
            <w:r w:rsidRPr="005408C6">
              <w:rPr>
                <w:rFonts w:eastAsia="Calibri"/>
                <w:color w:val="auto"/>
                <w:sz w:val="24"/>
                <w:szCs w:val="24"/>
              </w:rPr>
              <w:t xml:space="preserve">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7229" w:type="dxa"/>
          </w:tcPr>
          <w:p w:rsidR="00312749" w:rsidRPr="00312749" w:rsidRDefault="00312749" w:rsidP="00312749">
            <w:pPr>
              <w:tabs>
                <w:tab w:val="left" w:pos="2571"/>
              </w:tabs>
              <w:ind w:firstLine="176"/>
              <w:jc w:val="both"/>
              <w:rPr>
                <w:color w:val="auto"/>
                <w:sz w:val="24"/>
                <w:szCs w:val="24"/>
              </w:rPr>
            </w:pPr>
            <w:r>
              <w:rPr>
                <w:color w:val="auto"/>
                <w:sz w:val="24"/>
                <w:szCs w:val="24"/>
              </w:rPr>
              <w:lastRenderedPageBreak/>
              <w:t>Н</w:t>
            </w:r>
            <w:r w:rsidRPr="00312749">
              <w:rPr>
                <w:color w:val="auto"/>
                <w:sz w:val="24"/>
                <w:szCs w:val="24"/>
              </w:rPr>
              <w:t xml:space="preserve">а официальном сайте министерства охраны окружающей среды Кировской области создан раздел «Противодействие коррупции» </w:t>
            </w:r>
            <w:r>
              <w:rPr>
                <w:color w:val="auto"/>
                <w:sz w:val="24"/>
                <w:szCs w:val="24"/>
              </w:rPr>
              <w:t xml:space="preserve"> </w:t>
            </w:r>
            <w:r w:rsidRPr="00312749">
              <w:rPr>
                <w:color w:val="auto"/>
                <w:sz w:val="24"/>
                <w:szCs w:val="24"/>
              </w:rPr>
              <w:t>(</w:t>
            </w:r>
            <w:hyperlink r:id="rId13" w:history="1">
              <w:r w:rsidRPr="00312749">
                <w:rPr>
                  <w:rStyle w:val="a3"/>
                  <w:color w:val="auto"/>
                  <w:sz w:val="24"/>
                  <w:szCs w:val="24"/>
                </w:rPr>
                <w:t>https://priroda.kirovreg.ru/open-ministries/anti-corruption/</w:t>
              </w:r>
            </w:hyperlink>
            <w:r w:rsidRPr="00312749">
              <w:rPr>
                <w:color w:val="auto"/>
                <w:sz w:val="24"/>
                <w:szCs w:val="24"/>
              </w:rPr>
              <w:t xml:space="preserve">), наполнение которого осуществляется в соответствии с </w:t>
            </w:r>
            <w:r w:rsidRPr="00312749">
              <w:rPr>
                <w:color w:val="auto"/>
                <w:sz w:val="24"/>
                <w:szCs w:val="24"/>
              </w:rPr>
              <w:lastRenderedPageBreak/>
              <w:t xml:space="preserve">требованиями </w:t>
            </w:r>
            <w:hyperlink r:id="rId14" w:history="1">
              <w:r w:rsidRPr="00312749">
                <w:rPr>
                  <w:color w:val="auto"/>
                  <w:sz w:val="24"/>
                  <w:szCs w:val="24"/>
                </w:rPr>
                <w:t>приказа</w:t>
              </w:r>
            </w:hyperlink>
            <w:r w:rsidRPr="00312749">
              <w:rPr>
                <w:color w:val="auto"/>
                <w:sz w:val="24"/>
                <w:szCs w:val="24"/>
              </w:rPr>
              <w:t xml:space="preserve"> Министерства труда и социальной защиты Российской Федерации от 07.10.2013 № </w:t>
            </w:r>
            <w:proofErr w:type="spellStart"/>
            <w:r w:rsidRPr="00312749">
              <w:rPr>
                <w:color w:val="auto"/>
                <w:sz w:val="24"/>
                <w:szCs w:val="24"/>
              </w:rPr>
              <w:t>530н</w:t>
            </w:r>
            <w:proofErr w:type="spellEnd"/>
            <w:r w:rsidRPr="00312749">
              <w:rPr>
                <w:color w:val="auto"/>
                <w:sz w:val="24"/>
                <w:szCs w:val="24"/>
              </w:rPr>
              <w:t>.</w:t>
            </w:r>
          </w:p>
          <w:p w:rsidR="001230F6" w:rsidRPr="00D12177" w:rsidRDefault="00312749" w:rsidP="00312749">
            <w:pPr>
              <w:ind w:firstLine="176"/>
              <w:jc w:val="both"/>
              <w:rPr>
                <w:color w:val="000000" w:themeColor="text1"/>
                <w:sz w:val="24"/>
                <w:szCs w:val="24"/>
              </w:rPr>
            </w:pPr>
            <w:r w:rsidRPr="00312749">
              <w:rPr>
                <w:color w:val="auto"/>
                <w:sz w:val="24"/>
                <w:szCs w:val="24"/>
              </w:rPr>
              <w:t xml:space="preserve">Информация, размещенная в разделе, своевременно  </w:t>
            </w:r>
            <w:r w:rsidRPr="00312749">
              <w:rPr>
                <w:color w:val="auto"/>
                <w:sz w:val="24"/>
                <w:szCs w:val="24"/>
                <w:u w:val="single"/>
              </w:rPr>
              <w:t>актуализируется</w:t>
            </w:r>
            <w:r>
              <w:rPr>
                <w:color w:val="auto"/>
                <w:sz w:val="24"/>
                <w:szCs w:val="24"/>
                <w:u w:val="single"/>
              </w:rPr>
              <w:t>.</w:t>
            </w:r>
          </w:p>
        </w:tc>
        <w:tc>
          <w:tcPr>
            <w:tcW w:w="1843" w:type="dxa"/>
          </w:tcPr>
          <w:p w:rsidR="001230F6" w:rsidRPr="00D12177" w:rsidRDefault="001230F6" w:rsidP="00167345">
            <w:pPr>
              <w:jc w:val="both"/>
              <w:rPr>
                <w:color w:val="000000" w:themeColor="text1"/>
                <w:sz w:val="24"/>
                <w:szCs w:val="24"/>
              </w:rPr>
            </w:pPr>
          </w:p>
        </w:tc>
      </w:tr>
      <w:tr w:rsidR="001230F6" w:rsidRPr="00D12177" w:rsidTr="0047631A">
        <w:tc>
          <w:tcPr>
            <w:tcW w:w="959" w:type="dxa"/>
          </w:tcPr>
          <w:p w:rsidR="001230F6" w:rsidRPr="009D21AB" w:rsidRDefault="001230F6" w:rsidP="00EB7584">
            <w:pPr>
              <w:jc w:val="center"/>
              <w:rPr>
                <w:color w:val="000000" w:themeColor="text1"/>
                <w:sz w:val="24"/>
                <w:szCs w:val="24"/>
              </w:rPr>
            </w:pPr>
            <w:r w:rsidRPr="009D21AB">
              <w:rPr>
                <w:color w:val="000000" w:themeColor="text1"/>
                <w:sz w:val="24"/>
                <w:szCs w:val="24"/>
              </w:rPr>
              <w:lastRenderedPageBreak/>
              <w:t>4.6</w:t>
            </w:r>
          </w:p>
        </w:tc>
        <w:tc>
          <w:tcPr>
            <w:tcW w:w="5245" w:type="dxa"/>
          </w:tcPr>
          <w:p w:rsidR="001230F6" w:rsidRPr="005408C6" w:rsidRDefault="001230F6" w:rsidP="00D72420">
            <w:pPr>
              <w:widowControl w:val="0"/>
              <w:autoSpaceDE w:val="0"/>
              <w:autoSpaceDN w:val="0"/>
              <w:jc w:val="both"/>
              <w:rPr>
                <w:rFonts w:eastAsia="Calibri"/>
                <w:color w:val="auto"/>
              </w:rPr>
            </w:pPr>
            <w:r w:rsidRPr="005408C6">
              <w:rPr>
                <w:rFonts w:eastAsiaTheme="minorHAnsi"/>
                <w:color w:val="auto"/>
                <w:sz w:val="24"/>
                <w:szCs w:val="24"/>
              </w:rPr>
              <w:t>Мониторинг ин</w:t>
            </w:r>
            <w:r w:rsidR="00D72420">
              <w:rPr>
                <w:rFonts w:eastAsiaTheme="minorHAnsi"/>
                <w:color w:val="auto"/>
                <w:sz w:val="24"/>
                <w:szCs w:val="24"/>
              </w:rPr>
              <w:t xml:space="preserve">формации о фактах коррупции в </w:t>
            </w:r>
            <w:r w:rsidRPr="005408C6">
              <w:rPr>
                <w:rFonts w:eastAsiaTheme="minorHAnsi"/>
                <w:color w:val="auto"/>
                <w:sz w:val="24"/>
                <w:szCs w:val="24"/>
              </w:rPr>
              <w:t xml:space="preserve">министерстве,  </w:t>
            </w:r>
            <w:r w:rsidRPr="005408C6">
              <w:rPr>
                <w:color w:val="auto"/>
                <w:sz w:val="24"/>
                <w:szCs w:val="24"/>
              </w:rPr>
              <w:t>подведомственных</w:t>
            </w:r>
            <w:r w:rsidR="00D72420">
              <w:rPr>
                <w:color w:val="auto"/>
                <w:sz w:val="24"/>
                <w:szCs w:val="24"/>
              </w:rPr>
              <w:t xml:space="preserve"> </w:t>
            </w:r>
            <w:r w:rsidRPr="005408C6">
              <w:rPr>
                <w:color w:val="auto"/>
                <w:sz w:val="24"/>
                <w:szCs w:val="24"/>
              </w:rPr>
              <w:t>учреждениях, опубликованной</w:t>
            </w:r>
            <w:r w:rsidRPr="005408C6">
              <w:rPr>
                <w:rFonts w:eastAsiaTheme="minorHAnsi"/>
                <w:color w:val="auto"/>
                <w:sz w:val="24"/>
                <w:szCs w:val="24"/>
              </w:rPr>
              <w:t xml:space="preserve"> в средствах массовой информации</w:t>
            </w:r>
          </w:p>
        </w:tc>
        <w:tc>
          <w:tcPr>
            <w:tcW w:w="7229" w:type="dxa"/>
          </w:tcPr>
          <w:p w:rsidR="00312749" w:rsidRPr="00256250" w:rsidRDefault="00312749" w:rsidP="00312749">
            <w:pPr>
              <w:tabs>
                <w:tab w:val="left" w:pos="2571"/>
              </w:tabs>
              <w:ind w:firstLine="176"/>
              <w:jc w:val="both"/>
              <w:rPr>
                <w:color w:val="auto"/>
                <w:sz w:val="24"/>
                <w:szCs w:val="24"/>
              </w:rPr>
            </w:pPr>
            <w:r w:rsidRPr="00256250">
              <w:rPr>
                <w:color w:val="auto"/>
                <w:sz w:val="24"/>
                <w:szCs w:val="24"/>
              </w:rPr>
              <w:t>Мониторинг информации о фактах коррупции в  министерстве охраны окружающей среды Кировской области,</w:t>
            </w:r>
            <w:r w:rsidRPr="00256250">
              <w:rPr>
                <w:i/>
                <w:color w:val="auto"/>
                <w:sz w:val="24"/>
                <w:szCs w:val="24"/>
              </w:rPr>
              <w:t xml:space="preserve"> </w:t>
            </w:r>
            <w:r w:rsidRPr="00256250">
              <w:rPr>
                <w:color w:val="auto"/>
                <w:sz w:val="24"/>
                <w:szCs w:val="24"/>
              </w:rPr>
              <w:t>а также в подведомственных учреждениях, опубликованной в средствах массовой информации, в отчетном периоде проводился;</w:t>
            </w:r>
          </w:p>
          <w:p w:rsidR="00A30B0A" w:rsidRPr="00D72420" w:rsidRDefault="00312749" w:rsidP="00D72420">
            <w:pPr>
              <w:ind w:firstLine="176"/>
              <w:jc w:val="both"/>
              <w:rPr>
                <w:sz w:val="24"/>
                <w:szCs w:val="24"/>
              </w:rPr>
            </w:pPr>
            <w:r w:rsidRPr="00256250">
              <w:rPr>
                <w:color w:val="auto"/>
                <w:sz w:val="24"/>
                <w:szCs w:val="24"/>
              </w:rPr>
              <w:t>по результатам мониторинга в 2023 году в СМИ не было опубликовано материалов о фактах коррупции в  министерстве охраны окружающей среды Кировской области, а также  материалов о фактах коррупции в подведомственных учреждениях</w:t>
            </w:r>
            <w:r>
              <w:rPr>
                <w:sz w:val="24"/>
                <w:szCs w:val="24"/>
              </w:rPr>
              <w:t>.</w:t>
            </w:r>
          </w:p>
        </w:tc>
        <w:tc>
          <w:tcPr>
            <w:tcW w:w="1843" w:type="dxa"/>
          </w:tcPr>
          <w:p w:rsidR="001230F6" w:rsidRPr="00816AB1" w:rsidRDefault="001230F6" w:rsidP="009D21AB">
            <w:pPr>
              <w:ind w:right="-32"/>
              <w:jc w:val="both"/>
              <w:rPr>
                <w:rFonts w:eastAsia="Calibri"/>
                <w:color w:val="000000" w:themeColor="text1"/>
                <w:sz w:val="20"/>
                <w:szCs w:val="20"/>
              </w:rPr>
            </w:pPr>
          </w:p>
        </w:tc>
      </w:tr>
      <w:tr w:rsidR="001230F6" w:rsidRPr="00D12177" w:rsidTr="0047631A">
        <w:tc>
          <w:tcPr>
            <w:tcW w:w="959" w:type="dxa"/>
          </w:tcPr>
          <w:p w:rsidR="001230F6" w:rsidRPr="009D21AB" w:rsidRDefault="001230F6" w:rsidP="00966867">
            <w:pPr>
              <w:jc w:val="center"/>
              <w:rPr>
                <w:color w:val="000000" w:themeColor="text1"/>
                <w:sz w:val="24"/>
                <w:szCs w:val="24"/>
              </w:rPr>
            </w:pPr>
            <w:r w:rsidRPr="009D21AB">
              <w:rPr>
                <w:color w:val="000000" w:themeColor="text1"/>
                <w:sz w:val="24"/>
                <w:szCs w:val="24"/>
              </w:rPr>
              <w:t>4.7</w:t>
            </w:r>
          </w:p>
        </w:tc>
        <w:tc>
          <w:tcPr>
            <w:tcW w:w="5245" w:type="dxa"/>
          </w:tcPr>
          <w:p w:rsidR="001230F6" w:rsidRPr="005408C6" w:rsidRDefault="001230F6" w:rsidP="009D21AB">
            <w:pPr>
              <w:pStyle w:val="ConsPlusNormal"/>
              <w:ind w:right="-14"/>
              <w:jc w:val="both"/>
              <w:rPr>
                <w:szCs w:val="24"/>
              </w:rPr>
            </w:pPr>
            <w:r w:rsidRPr="005408C6">
              <w:rPr>
                <w:rFonts w:eastAsiaTheme="minorHAnsi"/>
                <w:szCs w:val="24"/>
              </w:rPr>
              <w:t>Размещение в общедоступных помещениях стендов с информацией по вопросам противодействия коррупции, их актуализация</w:t>
            </w:r>
          </w:p>
        </w:tc>
        <w:tc>
          <w:tcPr>
            <w:tcW w:w="7229" w:type="dxa"/>
          </w:tcPr>
          <w:p w:rsidR="001230F6" w:rsidRPr="0095194C" w:rsidRDefault="00312749" w:rsidP="0095194C">
            <w:pPr>
              <w:pStyle w:val="ConsPlusNormal"/>
              <w:ind w:firstLine="176"/>
              <w:jc w:val="both"/>
              <w:rPr>
                <w:i/>
                <w:szCs w:val="24"/>
              </w:rPr>
            </w:pPr>
            <w:r>
              <w:rPr>
                <w:szCs w:val="24"/>
              </w:rPr>
              <w:t xml:space="preserve">В </w:t>
            </w:r>
            <w:r w:rsidRPr="000E7E83">
              <w:rPr>
                <w:szCs w:val="24"/>
              </w:rPr>
              <w:t>министерстве охраны окружающей среды Кировской области</w:t>
            </w:r>
            <w:r w:rsidRPr="00521764">
              <w:rPr>
                <w:szCs w:val="24"/>
              </w:rPr>
              <w:t xml:space="preserve"> в общедоступном помещении стенд с информацией по вопросам противодействия коррупции </w:t>
            </w:r>
            <w:r w:rsidRPr="000E7E83">
              <w:rPr>
                <w:szCs w:val="24"/>
              </w:rPr>
              <w:t>не размещен</w:t>
            </w:r>
            <w:r>
              <w:rPr>
                <w:szCs w:val="24"/>
              </w:rPr>
              <w:t xml:space="preserve">, из-за отсутствия в этом необходимости (необходимая информация по вопросам противодействия коррупции размещена на сервере министерства в папке «Кадровая служба»).  </w:t>
            </w:r>
          </w:p>
        </w:tc>
        <w:tc>
          <w:tcPr>
            <w:tcW w:w="1843" w:type="dxa"/>
          </w:tcPr>
          <w:p w:rsidR="001230F6" w:rsidRPr="009D21AB" w:rsidRDefault="001230F6" w:rsidP="004938F4">
            <w:pPr>
              <w:jc w:val="both"/>
              <w:rPr>
                <w:rFonts w:eastAsia="Calibri"/>
                <w:color w:val="000000" w:themeColor="text1"/>
                <w:sz w:val="24"/>
                <w:szCs w:val="24"/>
              </w:rPr>
            </w:pPr>
          </w:p>
        </w:tc>
      </w:tr>
      <w:tr w:rsidR="001230F6" w:rsidRPr="00D12177" w:rsidTr="0047631A">
        <w:tc>
          <w:tcPr>
            <w:tcW w:w="959" w:type="dxa"/>
          </w:tcPr>
          <w:p w:rsidR="001230F6" w:rsidRPr="009D21AB" w:rsidRDefault="001230F6" w:rsidP="00966867">
            <w:pPr>
              <w:jc w:val="center"/>
              <w:rPr>
                <w:color w:val="000000" w:themeColor="text1"/>
                <w:sz w:val="24"/>
                <w:szCs w:val="24"/>
              </w:rPr>
            </w:pPr>
            <w:r>
              <w:rPr>
                <w:color w:val="000000" w:themeColor="text1"/>
                <w:sz w:val="24"/>
                <w:szCs w:val="24"/>
              </w:rPr>
              <w:t>4.8</w:t>
            </w:r>
          </w:p>
        </w:tc>
        <w:tc>
          <w:tcPr>
            <w:tcW w:w="5245" w:type="dxa"/>
          </w:tcPr>
          <w:p w:rsidR="001230F6" w:rsidRPr="005408C6" w:rsidRDefault="001230F6" w:rsidP="00256250">
            <w:pPr>
              <w:pStyle w:val="ConsPlusNormal"/>
              <w:ind w:right="-14"/>
              <w:jc w:val="both"/>
              <w:rPr>
                <w:szCs w:val="24"/>
              </w:rPr>
            </w:pPr>
            <w:r w:rsidRPr="005408C6">
              <w:rPr>
                <w:rFonts w:eastAsiaTheme="minorHAnsi"/>
                <w:szCs w:val="24"/>
              </w:rPr>
              <w:t xml:space="preserve">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w:t>
            </w:r>
            <w:r w:rsidRPr="005408C6">
              <w:rPr>
                <w:rFonts w:eastAsiaTheme="minorHAnsi"/>
                <w:szCs w:val="24"/>
              </w:rPr>
              <w:lastRenderedPageBreak/>
              <w:t>стол и др.)</w:t>
            </w:r>
          </w:p>
        </w:tc>
        <w:tc>
          <w:tcPr>
            <w:tcW w:w="7229" w:type="dxa"/>
          </w:tcPr>
          <w:p w:rsidR="00312749" w:rsidRPr="00256250" w:rsidRDefault="00312749" w:rsidP="00312749">
            <w:pPr>
              <w:tabs>
                <w:tab w:val="left" w:pos="2571"/>
              </w:tabs>
              <w:ind w:firstLine="176"/>
              <w:jc w:val="both"/>
              <w:rPr>
                <w:color w:val="auto"/>
                <w:sz w:val="24"/>
                <w:szCs w:val="24"/>
              </w:rPr>
            </w:pPr>
            <w:r w:rsidRPr="00256250">
              <w:rPr>
                <w:color w:val="auto"/>
                <w:sz w:val="24"/>
                <w:szCs w:val="24"/>
              </w:rPr>
              <w:lastRenderedPageBreak/>
              <w:t>В 2023 году в министерстве охраны окружающей среды Кировской области</w:t>
            </w:r>
            <w:r w:rsidRPr="00256250">
              <w:rPr>
                <w:i/>
                <w:color w:val="auto"/>
                <w:sz w:val="24"/>
                <w:szCs w:val="24"/>
              </w:rPr>
              <w:t xml:space="preserve"> </w:t>
            </w:r>
            <w:r w:rsidRPr="00256250">
              <w:rPr>
                <w:color w:val="auto"/>
                <w:sz w:val="24"/>
                <w:szCs w:val="24"/>
              </w:rPr>
              <w:t>проведено</w:t>
            </w:r>
            <w:r w:rsidRPr="00256250">
              <w:rPr>
                <w:i/>
                <w:color w:val="auto"/>
                <w:sz w:val="24"/>
                <w:szCs w:val="24"/>
              </w:rPr>
              <w:t xml:space="preserve"> </w:t>
            </w:r>
            <w:r w:rsidRPr="00256250">
              <w:rPr>
                <w:color w:val="auto"/>
                <w:sz w:val="24"/>
                <w:szCs w:val="24"/>
              </w:rPr>
              <w:t>1</w:t>
            </w:r>
            <w:r w:rsidRPr="00256250">
              <w:rPr>
                <w:i/>
                <w:color w:val="auto"/>
                <w:sz w:val="24"/>
                <w:szCs w:val="24"/>
              </w:rPr>
              <w:t xml:space="preserve"> </w:t>
            </w:r>
            <w:r w:rsidRPr="00256250">
              <w:rPr>
                <w:color w:val="auto"/>
                <w:sz w:val="24"/>
                <w:szCs w:val="24"/>
              </w:rPr>
              <w:t>мероприятие, приуроченное  к Международному дню борьбы с коррупцией (9 декабря):</w:t>
            </w:r>
          </w:p>
          <w:p w:rsidR="001230F6" w:rsidRPr="00312749" w:rsidRDefault="00312749" w:rsidP="00312749">
            <w:pPr>
              <w:pStyle w:val="ConsPlusNormal"/>
              <w:ind w:firstLine="176"/>
              <w:jc w:val="both"/>
              <w:rPr>
                <w:color w:val="000000"/>
                <w:szCs w:val="24"/>
                <w:lang w:eastAsia="en-US"/>
              </w:rPr>
            </w:pPr>
            <w:r w:rsidRPr="00DF3068">
              <w:rPr>
                <w:szCs w:val="24"/>
              </w:rPr>
              <w:t xml:space="preserve">с 1 по 15 декабря 2023 г. </w:t>
            </w:r>
            <w:r>
              <w:rPr>
                <w:szCs w:val="24"/>
              </w:rPr>
              <w:t xml:space="preserve">гражданские служащие министерства </w:t>
            </w:r>
            <w:r>
              <w:rPr>
                <w:szCs w:val="24"/>
              </w:rPr>
              <w:lastRenderedPageBreak/>
              <w:t xml:space="preserve">приняли участие в </w:t>
            </w:r>
            <w:r w:rsidRPr="00DF3068">
              <w:rPr>
                <w:szCs w:val="24"/>
              </w:rPr>
              <w:t>IV Всероссийск</w:t>
            </w:r>
            <w:r>
              <w:rPr>
                <w:szCs w:val="24"/>
              </w:rPr>
              <w:t>ом</w:t>
            </w:r>
            <w:r w:rsidRPr="00DF3068">
              <w:rPr>
                <w:szCs w:val="24"/>
              </w:rPr>
              <w:t xml:space="preserve"> антикоррупционн</w:t>
            </w:r>
            <w:r>
              <w:rPr>
                <w:szCs w:val="24"/>
              </w:rPr>
              <w:t>ом</w:t>
            </w:r>
            <w:r w:rsidRPr="00DF3068">
              <w:rPr>
                <w:szCs w:val="24"/>
              </w:rPr>
              <w:t xml:space="preserve"> </w:t>
            </w:r>
            <w:r>
              <w:rPr>
                <w:szCs w:val="24"/>
              </w:rPr>
              <w:t>диктанте, участи</w:t>
            </w:r>
            <w:r w:rsidR="0047631A">
              <w:rPr>
                <w:szCs w:val="24"/>
              </w:rPr>
              <w:t>е</w:t>
            </w:r>
            <w:r>
              <w:rPr>
                <w:szCs w:val="24"/>
              </w:rPr>
              <w:t xml:space="preserve"> приняли 35 гражданских служащих из 65 чел. фактической численности (участие было добровольным).</w:t>
            </w:r>
          </w:p>
        </w:tc>
        <w:tc>
          <w:tcPr>
            <w:tcW w:w="1843" w:type="dxa"/>
          </w:tcPr>
          <w:p w:rsidR="001230F6" w:rsidRPr="009D21AB" w:rsidRDefault="001230F6" w:rsidP="004938F4">
            <w:pPr>
              <w:jc w:val="both"/>
              <w:rPr>
                <w:rFonts w:eastAsia="Calibri"/>
                <w:color w:val="000000" w:themeColor="text1"/>
                <w:sz w:val="24"/>
                <w:szCs w:val="24"/>
              </w:rPr>
            </w:pPr>
          </w:p>
        </w:tc>
      </w:tr>
      <w:tr w:rsidR="001230F6" w:rsidRPr="00D12177" w:rsidTr="0047631A">
        <w:tc>
          <w:tcPr>
            <w:tcW w:w="959" w:type="dxa"/>
          </w:tcPr>
          <w:p w:rsidR="001230F6" w:rsidRPr="00D12177" w:rsidRDefault="001230F6" w:rsidP="00966867">
            <w:pPr>
              <w:jc w:val="center"/>
              <w:rPr>
                <w:color w:val="000000" w:themeColor="text1"/>
                <w:sz w:val="24"/>
                <w:szCs w:val="24"/>
              </w:rPr>
            </w:pPr>
            <w:r w:rsidRPr="00D12177">
              <w:rPr>
                <w:color w:val="000000" w:themeColor="text1"/>
                <w:sz w:val="24"/>
                <w:szCs w:val="24"/>
              </w:rPr>
              <w:lastRenderedPageBreak/>
              <w:t>5</w:t>
            </w:r>
          </w:p>
        </w:tc>
        <w:tc>
          <w:tcPr>
            <w:tcW w:w="5245" w:type="dxa"/>
          </w:tcPr>
          <w:p w:rsidR="001230F6" w:rsidRPr="005408C6" w:rsidRDefault="00A30B0A" w:rsidP="00A30B0A">
            <w:pPr>
              <w:pStyle w:val="ConsPlusNormal"/>
              <w:ind w:right="-14"/>
              <w:jc w:val="both"/>
              <w:rPr>
                <w:szCs w:val="24"/>
              </w:rPr>
            </w:pPr>
            <w:r>
              <w:rPr>
                <w:szCs w:val="24"/>
              </w:rPr>
              <w:t xml:space="preserve">Проведения мероприятий </w:t>
            </w:r>
            <w:r w:rsidR="001230F6" w:rsidRPr="005408C6">
              <w:rPr>
                <w:szCs w:val="24"/>
              </w:rPr>
              <w:t>по противодействию</w:t>
            </w:r>
            <w:r>
              <w:rPr>
                <w:szCs w:val="24"/>
              </w:rPr>
              <w:t xml:space="preserve"> </w:t>
            </w:r>
            <w:r w:rsidR="001230F6" w:rsidRPr="005408C6">
              <w:rPr>
                <w:szCs w:val="24"/>
              </w:rPr>
              <w:t>коррупции, с учетом специфики</w:t>
            </w:r>
            <w:r>
              <w:rPr>
                <w:szCs w:val="24"/>
              </w:rPr>
              <w:t xml:space="preserve"> </w:t>
            </w:r>
            <w:r w:rsidR="001230F6" w:rsidRPr="005408C6">
              <w:rPr>
                <w:szCs w:val="24"/>
              </w:rPr>
              <w:t>деятельности министерства</w:t>
            </w:r>
          </w:p>
        </w:tc>
        <w:tc>
          <w:tcPr>
            <w:tcW w:w="7229" w:type="dxa"/>
          </w:tcPr>
          <w:p w:rsidR="001230F6" w:rsidRPr="00D12177" w:rsidRDefault="001230F6" w:rsidP="00EB7584">
            <w:pPr>
              <w:jc w:val="center"/>
              <w:rPr>
                <w:color w:val="000000" w:themeColor="text1"/>
              </w:rPr>
            </w:pPr>
          </w:p>
        </w:tc>
        <w:tc>
          <w:tcPr>
            <w:tcW w:w="1843" w:type="dxa"/>
          </w:tcPr>
          <w:p w:rsidR="001230F6" w:rsidRPr="00D12177" w:rsidRDefault="001230F6" w:rsidP="00EB7584">
            <w:pPr>
              <w:jc w:val="center"/>
              <w:rPr>
                <w:rFonts w:eastAsia="Calibri"/>
                <w:color w:val="000000" w:themeColor="text1"/>
              </w:rPr>
            </w:pPr>
          </w:p>
        </w:tc>
      </w:tr>
      <w:tr w:rsidR="001230F6" w:rsidRPr="00D12177" w:rsidTr="0047631A">
        <w:tc>
          <w:tcPr>
            <w:tcW w:w="959" w:type="dxa"/>
          </w:tcPr>
          <w:p w:rsidR="001230F6" w:rsidRPr="00D12177" w:rsidRDefault="001230F6" w:rsidP="00966867">
            <w:pPr>
              <w:jc w:val="center"/>
              <w:rPr>
                <w:color w:val="000000" w:themeColor="text1"/>
                <w:sz w:val="24"/>
                <w:szCs w:val="24"/>
              </w:rPr>
            </w:pPr>
            <w:r w:rsidRPr="00D12177">
              <w:rPr>
                <w:color w:val="000000" w:themeColor="text1"/>
                <w:sz w:val="24"/>
                <w:szCs w:val="24"/>
              </w:rPr>
              <w:t>5.1</w:t>
            </w:r>
          </w:p>
        </w:tc>
        <w:tc>
          <w:tcPr>
            <w:tcW w:w="5245" w:type="dxa"/>
          </w:tcPr>
          <w:p w:rsidR="001230F6" w:rsidRPr="005408C6" w:rsidRDefault="001230F6" w:rsidP="00624F79">
            <w:pPr>
              <w:pStyle w:val="ConsPlusNormal"/>
              <w:jc w:val="both"/>
              <w:rPr>
                <w:szCs w:val="24"/>
              </w:rPr>
            </w:pPr>
            <w:r w:rsidRPr="005408C6">
              <w:rPr>
                <w:szCs w:val="24"/>
              </w:rPr>
              <w:t>Разработка и принятие мер, направленных на совершенствование осуществления контрольно-над</w:t>
            </w:r>
            <w:r w:rsidR="00256250">
              <w:rPr>
                <w:szCs w:val="24"/>
              </w:rPr>
              <w:t xml:space="preserve">зорных и </w:t>
            </w:r>
            <w:r w:rsidRPr="005408C6">
              <w:rPr>
                <w:szCs w:val="24"/>
              </w:rPr>
              <w:t xml:space="preserve">разрешительных функций министерства, осуществление </w:t>
            </w:r>
            <w:proofErr w:type="gramStart"/>
            <w:r w:rsidRPr="005408C6">
              <w:rPr>
                <w:szCs w:val="24"/>
              </w:rPr>
              <w:t>контроля за</w:t>
            </w:r>
            <w:proofErr w:type="gramEnd"/>
            <w:r w:rsidRPr="005408C6">
              <w:rPr>
                <w:szCs w:val="24"/>
              </w:rPr>
              <w:t xml:space="preserve"> деятельностью государственных гражданских служащих реализующих контрольно-надзорные и разрешительные функции </w:t>
            </w:r>
          </w:p>
        </w:tc>
        <w:tc>
          <w:tcPr>
            <w:tcW w:w="7229" w:type="dxa"/>
          </w:tcPr>
          <w:p w:rsidR="00B21C0A" w:rsidRPr="00B21C0A" w:rsidRDefault="00B21C0A" w:rsidP="00B21C0A">
            <w:pPr>
              <w:widowControl w:val="0"/>
              <w:autoSpaceDE w:val="0"/>
              <w:autoSpaceDN w:val="0"/>
              <w:ind w:right="-14" w:firstLine="221"/>
              <w:jc w:val="both"/>
              <w:rPr>
                <w:color w:val="auto"/>
                <w:sz w:val="24"/>
                <w:szCs w:val="24"/>
              </w:rPr>
            </w:pPr>
            <w:r w:rsidRPr="00B21C0A">
              <w:rPr>
                <w:color w:val="auto"/>
                <w:sz w:val="24"/>
                <w:szCs w:val="24"/>
              </w:rPr>
              <w:t xml:space="preserve">В целях повышения эффективности выполнения контрольно-надзорных и разрешительных функций министерством приняты следующие меры:  </w:t>
            </w:r>
          </w:p>
          <w:p w:rsidR="00B21C0A" w:rsidRPr="00B21C0A" w:rsidRDefault="00B21C0A" w:rsidP="00B21C0A">
            <w:pPr>
              <w:widowControl w:val="0"/>
              <w:autoSpaceDE w:val="0"/>
              <w:autoSpaceDN w:val="0"/>
              <w:ind w:right="-14" w:firstLine="221"/>
              <w:jc w:val="both"/>
              <w:rPr>
                <w:rFonts w:eastAsia="Calibri"/>
                <w:color w:val="auto"/>
                <w:sz w:val="24"/>
                <w:szCs w:val="24"/>
              </w:rPr>
            </w:pPr>
            <w:r w:rsidRPr="00B21C0A">
              <w:rPr>
                <w:color w:val="auto"/>
                <w:sz w:val="24"/>
                <w:szCs w:val="24"/>
              </w:rPr>
              <w:t xml:space="preserve"> с инспекторским составом на постоянной основе проводятся обучающие семинары, рассматривается обоснованность жалоб физических и юридических лиц на действия гражданских служащих, разрабатываются методические рекомендации. До сведения сотрудников доносятся изменения действующего законодательства, актуальная судебная практика. Активно при осуществлении данной деятельности используются современные способы коммуникаций, например, социальные сети, СЭД ПКО.</w:t>
            </w:r>
          </w:p>
          <w:p w:rsidR="00B21C0A" w:rsidRPr="00B21C0A" w:rsidRDefault="00B21C0A" w:rsidP="00B21C0A">
            <w:pPr>
              <w:ind w:firstLine="221"/>
              <w:jc w:val="both"/>
              <w:rPr>
                <w:color w:val="auto"/>
                <w:sz w:val="24"/>
                <w:szCs w:val="24"/>
              </w:rPr>
            </w:pPr>
            <w:r w:rsidRPr="00B21C0A">
              <w:rPr>
                <w:color w:val="auto"/>
                <w:sz w:val="24"/>
                <w:szCs w:val="24"/>
              </w:rPr>
              <w:t xml:space="preserve">В целях осуществления </w:t>
            </w:r>
            <w:proofErr w:type="gramStart"/>
            <w:r w:rsidRPr="00B21C0A">
              <w:rPr>
                <w:color w:val="auto"/>
                <w:sz w:val="24"/>
                <w:szCs w:val="24"/>
              </w:rPr>
              <w:t>контроля за</w:t>
            </w:r>
            <w:proofErr w:type="gramEnd"/>
            <w:r w:rsidRPr="00B21C0A">
              <w:rPr>
                <w:color w:val="auto"/>
                <w:sz w:val="24"/>
                <w:szCs w:val="24"/>
              </w:rPr>
              <w:t xml:space="preserve"> деятельностью государственных гражданских служащих реализующих контрольно-надзорные и разрешительные функции в министерстве ежегодно проводится оценка коррупционных рисков, возникающих при реализации функций, и на основании проведенной оценки коррупционных рисков, определяются </w:t>
            </w:r>
            <w:proofErr w:type="spellStart"/>
            <w:r w:rsidRPr="00B21C0A">
              <w:rPr>
                <w:color w:val="auto"/>
                <w:sz w:val="24"/>
                <w:szCs w:val="24"/>
              </w:rPr>
              <w:t>коррупционно</w:t>
            </w:r>
            <w:proofErr w:type="spellEnd"/>
            <w:r w:rsidRPr="00B21C0A">
              <w:rPr>
                <w:color w:val="auto"/>
                <w:sz w:val="24"/>
                <w:szCs w:val="24"/>
              </w:rPr>
              <w:t xml:space="preserve">-опасные функции и должности гражданской службы в должностные обязанности, которых </w:t>
            </w:r>
            <w:r w:rsidRPr="00B21C0A">
              <w:rPr>
                <w:rFonts w:eastAsia="Calibri"/>
                <w:color w:val="auto"/>
                <w:sz w:val="24"/>
                <w:szCs w:val="24"/>
              </w:rPr>
              <w:t xml:space="preserve"> включены указанные функции. На основании проведенной оценки, издается приказ министерства об утверждении соответствующих Перечней. </w:t>
            </w:r>
          </w:p>
          <w:p w:rsidR="00B21C0A" w:rsidRPr="00B21C0A" w:rsidRDefault="00B21C0A" w:rsidP="00B21C0A">
            <w:pPr>
              <w:ind w:firstLine="221"/>
              <w:jc w:val="both"/>
              <w:rPr>
                <w:rFonts w:eastAsia="Calibri"/>
                <w:color w:val="auto"/>
                <w:sz w:val="24"/>
                <w:szCs w:val="24"/>
              </w:rPr>
            </w:pPr>
            <w:r w:rsidRPr="00B21C0A">
              <w:rPr>
                <w:rFonts w:eastAsia="Calibri"/>
                <w:color w:val="auto"/>
                <w:sz w:val="24"/>
                <w:szCs w:val="24"/>
              </w:rPr>
              <w:t xml:space="preserve">В дальнейшем </w:t>
            </w:r>
            <w:proofErr w:type="gramStart"/>
            <w:r w:rsidRPr="00B21C0A">
              <w:rPr>
                <w:rFonts w:eastAsia="Calibri"/>
                <w:color w:val="auto"/>
                <w:sz w:val="24"/>
                <w:szCs w:val="24"/>
              </w:rPr>
              <w:t>контроль за</w:t>
            </w:r>
            <w:proofErr w:type="gramEnd"/>
            <w:r w:rsidRPr="00B21C0A">
              <w:rPr>
                <w:rFonts w:eastAsia="Calibri"/>
                <w:color w:val="auto"/>
                <w:sz w:val="24"/>
                <w:szCs w:val="24"/>
              </w:rPr>
              <w:t xml:space="preserve"> деятельностью гражданских служащих осуществляется методом проведения анализа представленных сведений о доходах, расходах, об имуществе и обязательствах имущественного характера.</w:t>
            </w:r>
          </w:p>
          <w:p w:rsidR="001230F6" w:rsidRPr="00D12177" w:rsidRDefault="00B21C0A" w:rsidP="00B21C0A">
            <w:pPr>
              <w:jc w:val="both"/>
              <w:rPr>
                <w:color w:val="000000" w:themeColor="text1"/>
                <w:sz w:val="24"/>
                <w:szCs w:val="24"/>
              </w:rPr>
            </w:pPr>
            <w:r w:rsidRPr="00B21C0A">
              <w:rPr>
                <w:color w:val="auto"/>
                <w:sz w:val="24"/>
                <w:szCs w:val="24"/>
              </w:rPr>
              <w:t xml:space="preserve">    С целью минимизации </w:t>
            </w:r>
            <w:proofErr w:type="spellStart"/>
            <w:r w:rsidRPr="00B21C0A">
              <w:rPr>
                <w:color w:val="auto"/>
                <w:sz w:val="24"/>
                <w:szCs w:val="24"/>
              </w:rPr>
              <w:t>коррупциогенных</w:t>
            </w:r>
            <w:proofErr w:type="spellEnd"/>
            <w:r w:rsidRPr="00B21C0A">
              <w:rPr>
                <w:color w:val="auto"/>
                <w:sz w:val="24"/>
                <w:szCs w:val="24"/>
              </w:rPr>
              <w:t xml:space="preserve"> факторов министерством осуществляется систематическое изменение территориальной зоны действия инспекторского состава министерства.</w:t>
            </w:r>
          </w:p>
        </w:tc>
        <w:tc>
          <w:tcPr>
            <w:tcW w:w="1843" w:type="dxa"/>
          </w:tcPr>
          <w:p w:rsidR="001230F6" w:rsidRPr="00D12177" w:rsidRDefault="001230F6" w:rsidP="00624F79">
            <w:pPr>
              <w:jc w:val="both"/>
              <w:rPr>
                <w:color w:val="000000" w:themeColor="text1"/>
                <w:sz w:val="24"/>
                <w:szCs w:val="24"/>
              </w:rPr>
            </w:pPr>
          </w:p>
        </w:tc>
      </w:tr>
      <w:tr w:rsidR="001230F6" w:rsidRPr="00D12177" w:rsidTr="0047631A">
        <w:tc>
          <w:tcPr>
            <w:tcW w:w="959" w:type="dxa"/>
          </w:tcPr>
          <w:p w:rsidR="001230F6" w:rsidRPr="00D12177" w:rsidRDefault="001230F6" w:rsidP="00EB7584">
            <w:pPr>
              <w:jc w:val="center"/>
              <w:rPr>
                <w:color w:val="000000" w:themeColor="text1"/>
                <w:sz w:val="24"/>
                <w:szCs w:val="24"/>
              </w:rPr>
            </w:pPr>
            <w:r w:rsidRPr="00D12177">
              <w:rPr>
                <w:color w:val="000000" w:themeColor="text1"/>
                <w:sz w:val="24"/>
                <w:szCs w:val="24"/>
              </w:rPr>
              <w:lastRenderedPageBreak/>
              <w:t>5.2</w:t>
            </w:r>
          </w:p>
        </w:tc>
        <w:tc>
          <w:tcPr>
            <w:tcW w:w="5245" w:type="dxa"/>
          </w:tcPr>
          <w:p w:rsidR="001230F6" w:rsidRPr="005408C6" w:rsidRDefault="001230F6" w:rsidP="00256250">
            <w:pPr>
              <w:pStyle w:val="ConsPlusNormal"/>
              <w:jc w:val="both"/>
              <w:rPr>
                <w:szCs w:val="24"/>
              </w:rPr>
            </w:pPr>
            <w:r w:rsidRPr="005408C6">
              <w:rPr>
                <w:szCs w:val="24"/>
              </w:rPr>
              <w:t>Разработка и внедрение административных регламентов выпол</w:t>
            </w:r>
            <w:r w:rsidR="00256250">
              <w:rPr>
                <w:szCs w:val="24"/>
              </w:rPr>
              <w:t xml:space="preserve">нения государственных функций и </w:t>
            </w:r>
            <w:r w:rsidRPr="005408C6">
              <w:rPr>
                <w:szCs w:val="24"/>
              </w:rPr>
              <w:t xml:space="preserve">предоставления государственных услуг министерством </w:t>
            </w:r>
            <w:r w:rsidR="00256250">
              <w:rPr>
                <w:szCs w:val="24"/>
              </w:rPr>
              <w:t xml:space="preserve"> </w:t>
            </w:r>
            <w:r w:rsidRPr="005408C6">
              <w:rPr>
                <w:szCs w:val="24"/>
              </w:rPr>
              <w:t>(далее – административные регламенты), приведение в соответствие</w:t>
            </w:r>
            <w:r w:rsidR="00256250">
              <w:rPr>
                <w:szCs w:val="24"/>
              </w:rPr>
              <w:t xml:space="preserve"> с законодательством Российской Федерации действующих административных </w:t>
            </w:r>
            <w:r w:rsidRPr="005408C6">
              <w:rPr>
                <w:szCs w:val="24"/>
              </w:rPr>
              <w:t>регламентов</w:t>
            </w:r>
            <w:r w:rsidR="00256250">
              <w:rPr>
                <w:szCs w:val="24"/>
              </w:rPr>
              <w:t>.</w:t>
            </w:r>
          </w:p>
        </w:tc>
        <w:tc>
          <w:tcPr>
            <w:tcW w:w="7229" w:type="dxa"/>
          </w:tcPr>
          <w:p w:rsidR="00256250" w:rsidRPr="00256250" w:rsidRDefault="00256250" w:rsidP="00256250">
            <w:pPr>
              <w:pStyle w:val="ConsPlusNormal"/>
              <w:ind w:firstLine="176"/>
              <w:jc w:val="both"/>
              <w:rPr>
                <w:rStyle w:val="31"/>
                <w:rFonts w:eastAsia="Calibri"/>
                <w:color w:val="000000" w:themeColor="text1"/>
                <w:sz w:val="24"/>
                <w:szCs w:val="24"/>
              </w:rPr>
            </w:pPr>
            <w:r>
              <w:rPr>
                <w:rStyle w:val="31"/>
                <w:rFonts w:eastAsia="Calibri"/>
                <w:color w:val="000000" w:themeColor="text1"/>
                <w:sz w:val="24"/>
                <w:szCs w:val="24"/>
              </w:rPr>
              <w:t>М</w:t>
            </w:r>
            <w:r w:rsidRPr="00256250">
              <w:rPr>
                <w:rStyle w:val="31"/>
                <w:rFonts w:eastAsia="Calibri"/>
                <w:color w:val="000000" w:themeColor="text1"/>
                <w:sz w:val="24"/>
                <w:szCs w:val="24"/>
              </w:rPr>
              <w:t>инистерство охраны окружающей среды</w:t>
            </w:r>
            <w:r w:rsidRPr="00256250">
              <w:rPr>
                <w:i/>
                <w:color w:val="000000"/>
                <w:szCs w:val="24"/>
                <w:lang w:eastAsia="en-US"/>
              </w:rPr>
              <w:t xml:space="preserve"> </w:t>
            </w:r>
            <w:r w:rsidRPr="00256250">
              <w:rPr>
                <w:color w:val="000000"/>
                <w:szCs w:val="24"/>
                <w:lang w:eastAsia="en-US"/>
              </w:rPr>
              <w:t>Кировской области предоставляет 28</w:t>
            </w:r>
            <w:r w:rsidRPr="00256250">
              <w:rPr>
                <w:rStyle w:val="31"/>
                <w:rFonts w:eastAsia="Calibri"/>
                <w:color w:val="000000" w:themeColor="text1"/>
                <w:sz w:val="24"/>
                <w:szCs w:val="24"/>
              </w:rPr>
              <w:t xml:space="preserve"> государственных услуг, </w:t>
            </w:r>
            <w:r w:rsidRPr="00256250">
              <w:rPr>
                <w:szCs w:val="24"/>
              </w:rPr>
              <w:t xml:space="preserve">из них в электронной форме </w:t>
            </w:r>
            <w:r w:rsidR="0047631A">
              <w:rPr>
                <w:szCs w:val="24"/>
              </w:rPr>
              <w:t xml:space="preserve">- </w:t>
            </w:r>
            <w:r w:rsidRPr="00256250">
              <w:rPr>
                <w:szCs w:val="24"/>
              </w:rPr>
              <w:t>4;</w:t>
            </w:r>
          </w:p>
          <w:p w:rsidR="00256250" w:rsidRPr="00256250" w:rsidRDefault="00256250" w:rsidP="00256250">
            <w:pPr>
              <w:pStyle w:val="ConsPlusNormal"/>
              <w:ind w:firstLine="176"/>
              <w:jc w:val="both"/>
              <w:rPr>
                <w:color w:val="000000"/>
                <w:szCs w:val="24"/>
                <w:lang w:eastAsia="en-US"/>
              </w:rPr>
            </w:pPr>
            <w:r w:rsidRPr="00256250">
              <w:rPr>
                <w:rStyle w:val="31"/>
                <w:rFonts w:eastAsia="Calibri"/>
                <w:color w:val="000000" w:themeColor="text1"/>
                <w:sz w:val="24"/>
                <w:szCs w:val="24"/>
              </w:rPr>
              <w:t xml:space="preserve">административные регламенты разработаны на 27 государственных услуг (в настоящее время ведется работа над административным регламентом по одной </w:t>
            </w:r>
            <w:proofErr w:type="spellStart"/>
            <w:r w:rsidRPr="00256250">
              <w:rPr>
                <w:rStyle w:val="31"/>
                <w:rFonts w:eastAsia="Calibri"/>
                <w:color w:val="000000" w:themeColor="text1"/>
                <w:sz w:val="24"/>
                <w:szCs w:val="24"/>
              </w:rPr>
              <w:t>госуслуге</w:t>
            </w:r>
            <w:proofErr w:type="spellEnd"/>
            <w:r w:rsidRPr="00256250">
              <w:rPr>
                <w:rStyle w:val="31"/>
                <w:rFonts w:eastAsia="Calibri"/>
                <w:color w:val="000000" w:themeColor="text1"/>
                <w:sz w:val="24"/>
                <w:szCs w:val="24"/>
              </w:rPr>
              <w:t xml:space="preserve"> в новой редакции);</w:t>
            </w:r>
          </w:p>
          <w:p w:rsidR="001230F6" w:rsidRPr="00256250" w:rsidRDefault="00256250" w:rsidP="00256250">
            <w:pPr>
              <w:pStyle w:val="ConsPlusNormal"/>
              <w:ind w:firstLine="176"/>
              <w:jc w:val="both"/>
              <w:rPr>
                <w:rFonts w:eastAsia="Calibri"/>
                <w:color w:val="000000" w:themeColor="text1"/>
                <w:szCs w:val="24"/>
              </w:rPr>
            </w:pPr>
            <w:r w:rsidRPr="00256250">
              <w:rPr>
                <w:rStyle w:val="31"/>
                <w:rFonts w:eastAsia="Calibri"/>
                <w:color w:val="000000" w:themeColor="text1"/>
                <w:sz w:val="24"/>
                <w:szCs w:val="24"/>
              </w:rPr>
              <w:t>в отчетном периоде нарушений требований административных регламентов (сроков предоставления государственных услуг и др.) зафиксировано не было.</w:t>
            </w:r>
          </w:p>
        </w:tc>
        <w:tc>
          <w:tcPr>
            <w:tcW w:w="1843" w:type="dxa"/>
          </w:tcPr>
          <w:p w:rsidR="001230F6" w:rsidRPr="00D12177" w:rsidRDefault="001230F6" w:rsidP="00D568C6">
            <w:pPr>
              <w:widowControl w:val="0"/>
              <w:autoSpaceDE w:val="0"/>
              <w:autoSpaceDN w:val="0"/>
              <w:jc w:val="both"/>
              <w:rPr>
                <w:rFonts w:eastAsia="Calibri"/>
                <w:color w:val="000000" w:themeColor="text1"/>
                <w:sz w:val="24"/>
                <w:szCs w:val="24"/>
              </w:rPr>
            </w:pPr>
          </w:p>
        </w:tc>
      </w:tr>
      <w:tr w:rsidR="001230F6" w:rsidRPr="00D12177" w:rsidTr="0047631A">
        <w:tc>
          <w:tcPr>
            <w:tcW w:w="959" w:type="dxa"/>
          </w:tcPr>
          <w:p w:rsidR="001230F6" w:rsidRPr="00D12177" w:rsidRDefault="001230F6" w:rsidP="000F0439">
            <w:pPr>
              <w:jc w:val="center"/>
              <w:rPr>
                <w:color w:val="000000" w:themeColor="text1"/>
                <w:sz w:val="24"/>
                <w:szCs w:val="24"/>
              </w:rPr>
            </w:pPr>
            <w:r w:rsidRPr="00D12177">
              <w:rPr>
                <w:color w:val="000000" w:themeColor="text1"/>
                <w:sz w:val="24"/>
                <w:szCs w:val="24"/>
              </w:rPr>
              <w:t>5.3</w:t>
            </w:r>
          </w:p>
        </w:tc>
        <w:tc>
          <w:tcPr>
            <w:tcW w:w="5245" w:type="dxa"/>
          </w:tcPr>
          <w:p w:rsidR="001230F6" w:rsidRPr="005408C6" w:rsidRDefault="001230F6" w:rsidP="00256250">
            <w:pPr>
              <w:widowControl w:val="0"/>
              <w:autoSpaceDE w:val="0"/>
              <w:autoSpaceDN w:val="0"/>
              <w:jc w:val="both"/>
              <w:rPr>
                <w:color w:val="auto"/>
                <w:spacing w:val="-1"/>
                <w:sz w:val="24"/>
                <w:szCs w:val="24"/>
              </w:rPr>
            </w:pPr>
            <w:r w:rsidRPr="005408C6">
              <w:rPr>
                <w:color w:val="auto"/>
                <w:sz w:val="24"/>
                <w:szCs w:val="24"/>
              </w:rPr>
              <w:t xml:space="preserve">Проведение анализа предоставления </w:t>
            </w:r>
            <w:r w:rsidRPr="005408C6">
              <w:rPr>
                <w:color w:val="auto"/>
                <w:spacing w:val="-2"/>
                <w:sz w:val="24"/>
                <w:szCs w:val="24"/>
              </w:rPr>
              <w:t xml:space="preserve">бюджетных      средств  (субсидии, </w:t>
            </w:r>
            <w:r w:rsidRPr="005408C6">
              <w:rPr>
                <w:color w:val="auto"/>
                <w:sz w:val="24"/>
                <w:szCs w:val="24"/>
              </w:rPr>
              <w:t xml:space="preserve">гранты и </w:t>
            </w:r>
            <w:r w:rsidR="0095194C">
              <w:rPr>
                <w:color w:val="auto"/>
                <w:sz w:val="24"/>
                <w:szCs w:val="24"/>
              </w:rPr>
              <w:t xml:space="preserve">другое) на предмет </w:t>
            </w:r>
            <w:proofErr w:type="spellStart"/>
            <w:r w:rsidRPr="005408C6">
              <w:rPr>
                <w:color w:val="auto"/>
                <w:spacing w:val="-1"/>
                <w:sz w:val="24"/>
                <w:szCs w:val="24"/>
              </w:rPr>
              <w:t>аффилированности</w:t>
            </w:r>
            <w:proofErr w:type="spellEnd"/>
            <w:r w:rsidRPr="005408C6">
              <w:rPr>
                <w:color w:val="auto"/>
                <w:spacing w:val="-1"/>
                <w:sz w:val="24"/>
                <w:szCs w:val="24"/>
              </w:rPr>
              <w:t xml:space="preserve">  либо наличия </w:t>
            </w:r>
            <w:r w:rsidRPr="005408C6">
              <w:rPr>
                <w:color w:val="auto"/>
                <w:spacing w:val="-3"/>
                <w:sz w:val="24"/>
                <w:szCs w:val="24"/>
              </w:rPr>
              <w:t xml:space="preserve">иных коррупционных  проявлений  </w:t>
            </w:r>
            <w:r w:rsidRPr="005408C6">
              <w:rPr>
                <w:color w:val="auto"/>
                <w:spacing w:val="-2"/>
                <w:sz w:val="24"/>
                <w:szCs w:val="24"/>
              </w:rPr>
              <w:t>между должностными  лицами</w:t>
            </w:r>
            <w:r w:rsidR="00256250">
              <w:rPr>
                <w:color w:val="auto"/>
                <w:spacing w:val="-2"/>
                <w:sz w:val="24"/>
                <w:szCs w:val="24"/>
              </w:rPr>
              <w:t xml:space="preserve"> </w:t>
            </w:r>
            <w:r w:rsidRPr="005408C6">
              <w:rPr>
                <w:color w:val="auto"/>
                <w:spacing w:val="-1"/>
                <w:sz w:val="24"/>
                <w:szCs w:val="24"/>
              </w:rPr>
              <w:t>министерства и получателя бюджетных средств</w:t>
            </w:r>
          </w:p>
        </w:tc>
        <w:tc>
          <w:tcPr>
            <w:tcW w:w="7229" w:type="dxa"/>
          </w:tcPr>
          <w:p w:rsidR="00256250" w:rsidRPr="001F6402" w:rsidRDefault="00256250" w:rsidP="00256250">
            <w:pPr>
              <w:pStyle w:val="ConsPlusNormal"/>
              <w:ind w:firstLine="222"/>
              <w:jc w:val="both"/>
              <w:rPr>
                <w:rFonts w:eastAsiaTheme="minorHAnsi"/>
                <w:szCs w:val="24"/>
              </w:rPr>
            </w:pPr>
            <w:r>
              <w:rPr>
                <w:rFonts w:eastAsiaTheme="minorHAnsi"/>
                <w:szCs w:val="24"/>
              </w:rPr>
              <w:t>В</w:t>
            </w:r>
            <w:r w:rsidRPr="001F6402">
              <w:rPr>
                <w:rFonts w:eastAsiaTheme="minorHAnsi"/>
                <w:szCs w:val="24"/>
              </w:rPr>
              <w:t xml:space="preserve"> отчетном периоде </w:t>
            </w:r>
            <w:r>
              <w:rPr>
                <w:rFonts w:eastAsiaTheme="minorHAnsi"/>
                <w:szCs w:val="24"/>
              </w:rPr>
              <w:t>министерством охраны окружающей среды Кировской области</w:t>
            </w:r>
            <w:r w:rsidRPr="001F6402">
              <w:rPr>
                <w:i/>
                <w:szCs w:val="24"/>
              </w:rPr>
              <w:t xml:space="preserve"> </w:t>
            </w:r>
            <w:r w:rsidRPr="001F6402">
              <w:rPr>
                <w:rFonts w:eastAsiaTheme="minorHAnsi"/>
                <w:szCs w:val="24"/>
              </w:rPr>
              <w:t>соглашени</w:t>
            </w:r>
            <w:r>
              <w:rPr>
                <w:rFonts w:eastAsiaTheme="minorHAnsi"/>
                <w:szCs w:val="24"/>
              </w:rPr>
              <w:t>я</w:t>
            </w:r>
            <w:r w:rsidRPr="001F6402">
              <w:rPr>
                <w:rFonts w:eastAsiaTheme="minorHAnsi"/>
                <w:szCs w:val="24"/>
              </w:rPr>
              <w:t xml:space="preserve"> о предоставлении субсидий, грантов и иных форм предоставления бюджетных средств</w:t>
            </w:r>
            <w:r>
              <w:rPr>
                <w:rFonts w:eastAsiaTheme="minorHAnsi"/>
                <w:szCs w:val="24"/>
              </w:rPr>
              <w:t xml:space="preserve"> </w:t>
            </w:r>
            <w:r w:rsidRPr="00735563">
              <w:rPr>
                <w:spacing w:val="-8"/>
                <w:szCs w:val="24"/>
              </w:rPr>
              <w:t>с юридическими лицами (коммерческими и некоммерческими организациями) не заключались</w:t>
            </w:r>
            <w:r>
              <w:rPr>
                <w:rFonts w:eastAsiaTheme="minorHAnsi"/>
                <w:szCs w:val="24"/>
              </w:rPr>
              <w:t>.</w:t>
            </w:r>
          </w:p>
          <w:p w:rsidR="001230F6" w:rsidRDefault="00256250" w:rsidP="00256250">
            <w:pPr>
              <w:pStyle w:val="ConsPlusNormal"/>
              <w:ind w:firstLine="176"/>
              <w:jc w:val="both"/>
              <w:rPr>
                <w:rFonts w:eastAsiaTheme="minorHAnsi"/>
                <w:szCs w:val="24"/>
              </w:rPr>
            </w:pPr>
            <w:r>
              <w:rPr>
                <w:rFonts w:eastAsiaTheme="minorHAnsi"/>
                <w:szCs w:val="24"/>
              </w:rPr>
              <w:t>С</w:t>
            </w:r>
            <w:r w:rsidRPr="001F6402">
              <w:rPr>
                <w:rFonts w:eastAsiaTheme="minorHAnsi"/>
                <w:szCs w:val="24"/>
              </w:rPr>
              <w:t>оглашения о предоставлении бюджетных средств</w:t>
            </w:r>
            <w:r>
              <w:rPr>
                <w:rFonts w:eastAsiaTheme="minorHAnsi"/>
                <w:szCs w:val="24"/>
              </w:rPr>
              <w:t xml:space="preserve"> в отчетном периоде заключены были только с</w:t>
            </w:r>
            <w:r w:rsidRPr="001F6402">
              <w:rPr>
                <w:rFonts w:eastAsiaTheme="minorHAnsi"/>
                <w:szCs w:val="24"/>
              </w:rPr>
              <w:t xml:space="preserve"> органам</w:t>
            </w:r>
            <w:r>
              <w:rPr>
                <w:rFonts w:eastAsiaTheme="minorHAnsi"/>
                <w:szCs w:val="24"/>
              </w:rPr>
              <w:t>и</w:t>
            </w:r>
            <w:r w:rsidRPr="001F6402">
              <w:rPr>
                <w:rFonts w:eastAsiaTheme="minorHAnsi"/>
                <w:szCs w:val="24"/>
              </w:rPr>
              <w:t xml:space="preserve"> местного самоуправления и муниципальным</w:t>
            </w:r>
            <w:r>
              <w:rPr>
                <w:rFonts w:eastAsiaTheme="minorHAnsi"/>
                <w:szCs w:val="24"/>
              </w:rPr>
              <w:t>и</w:t>
            </w:r>
            <w:r w:rsidRPr="001F6402">
              <w:rPr>
                <w:rFonts w:eastAsiaTheme="minorHAnsi"/>
                <w:szCs w:val="24"/>
              </w:rPr>
              <w:t xml:space="preserve"> </w:t>
            </w:r>
            <w:r>
              <w:rPr>
                <w:rFonts w:eastAsiaTheme="minorHAnsi"/>
                <w:szCs w:val="24"/>
              </w:rPr>
              <w:t>образованиями.</w:t>
            </w:r>
            <w:r w:rsidRPr="001F6402">
              <w:rPr>
                <w:rFonts w:eastAsiaTheme="minorHAnsi"/>
                <w:szCs w:val="24"/>
              </w:rPr>
              <w:t xml:space="preserve"> </w:t>
            </w:r>
          </w:p>
          <w:p w:rsidR="009F6D68" w:rsidRPr="00256250" w:rsidRDefault="009F6D68" w:rsidP="00256250">
            <w:pPr>
              <w:pStyle w:val="ConsPlusNormal"/>
              <w:ind w:firstLine="176"/>
              <w:jc w:val="both"/>
              <w:rPr>
                <w:rFonts w:eastAsiaTheme="minorHAnsi"/>
                <w:szCs w:val="24"/>
              </w:rPr>
            </w:pPr>
          </w:p>
        </w:tc>
        <w:tc>
          <w:tcPr>
            <w:tcW w:w="1843" w:type="dxa"/>
          </w:tcPr>
          <w:p w:rsidR="001230F6" w:rsidRPr="003E59D3" w:rsidRDefault="001230F6" w:rsidP="000F0439">
            <w:pPr>
              <w:jc w:val="both"/>
              <w:rPr>
                <w:color w:val="auto"/>
                <w:sz w:val="24"/>
                <w:szCs w:val="24"/>
              </w:rPr>
            </w:pPr>
          </w:p>
        </w:tc>
      </w:tr>
      <w:tr w:rsidR="00256250" w:rsidRPr="00D12177" w:rsidTr="0047631A">
        <w:tc>
          <w:tcPr>
            <w:tcW w:w="959" w:type="dxa"/>
          </w:tcPr>
          <w:p w:rsidR="00256250" w:rsidRPr="003B5137" w:rsidRDefault="00256250" w:rsidP="002B063C">
            <w:pPr>
              <w:jc w:val="center"/>
              <w:rPr>
                <w:color w:val="auto"/>
                <w:sz w:val="24"/>
                <w:szCs w:val="24"/>
              </w:rPr>
            </w:pPr>
            <w:r w:rsidRPr="003B5137">
              <w:rPr>
                <w:color w:val="auto"/>
                <w:sz w:val="24"/>
                <w:szCs w:val="24"/>
              </w:rPr>
              <w:t>5.4</w:t>
            </w:r>
          </w:p>
        </w:tc>
        <w:tc>
          <w:tcPr>
            <w:tcW w:w="5245" w:type="dxa"/>
          </w:tcPr>
          <w:p w:rsidR="00256250" w:rsidRDefault="00256250" w:rsidP="00256250">
            <w:pPr>
              <w:widowControl w:val="0"/>
              <w:autoSpaceDE w:val="0"/>
              <w:autoSpaceDN w:val="0"/>
              <w:jc w:val="both"/>
              <w:rPr>
                <w:rFonts w:eastAsia="Calibri"/>
                <w:color w:val="auto"/>
                <w:sz w:val="24"/>
                <w:szCs w:val="24"/>
              </w:rPr>
            </w:pPr>
            <w:r w:rsidRPr="005408C6">
              <w:rPr>
                <w:rFonts w:eastAsia="Calibri"/>
                <w:color w:val="auto"/>
                <w:sz w:val="24"/>
                <w:szCs w:val="24"/>
              </w:rPr>
              <w:t xml:space="preserve">Осуществление </w:t>
            </w:r>
            <w:proofErr w:type="gramStart"/>
            <w:r w:rsidRPr="005408C6">
              <w:rPr>
                <w:rFonts w:eastAsia="Calibri"/>
                <w:color w:val="auto"/>
                <w:sz w:val="24"/>
                <w:szCs w:val="24"/>
              </w:rPr>
              <w:t>контроля за</w:t>
            </w:r>
            <w:proofErr w:type="gramEnd"/>
            <w:r w:rsidRPr="005408C6">
              <w:rPr>
                <w:rFonts w:eastAsia="Calibri"/>
                <w:color w:val="auto"/>
                <w:sz w:val="24"/>
                <w:szCs w:val="24"/>
              </w:rPr>
              <w:t xml:space="preserve"> использованием объектов государственной собственности Кировской области, в том числе за соответствием требованиям законодательства за</w:t>
            </w:r>
            <w:r>
              <w:rPr>
                <w:rFonts w:eastAsia="Calibri"/>
                <w:color w:val="auto"/>
                <w:sz w:val="24"/>
                <w:szCs w:val="24"/>
              </w:rPr>
              <w:t xml:space="preserve">ключаемых договоров в отношении </w:t>
            </w:r>
            <w:r w:rsidRPr="005408C6">
              <w:rPr>
                <w:rFonts w:eastAsia="Calibri"/>
                <w:color w:val="auto"/>
                <w:sz w:val="24"/>
                <w:szCs w:val="24"/>
              </w:rPr>
              <w:t>объектов государственной собственности Кировской области</w:t>
            </w:r>
          </w:p>
          <w:p w:rsidR="009F6D68" w:rsidRPr="005408C6" w:rsidRDefault="009F6D68" w:rsidP="00256250">
            <w:pPr>
              <w:widowControl w:val="0"/>
              <w:autoSpaceDE w:val="0"/>
              <w:autoSpaceDN w:val="0"/>
              <w:jc w:val="both"/>
              <w:rPr>
                <w:rFonts w:eastAsia="Calibri"/>
                <w:color w:val="auto"/>
                <w:sz w:val="24"/>
                <w:szCs w:val="24"/>
              </w:rPr>
            </w:pPr>
          </w:p>
        </w:tc>
        <w:tc>
          <w:tcPr>
            <w:tcW w:w="7229" w:type="dxa"/>
          </w:tcPr>
          <w:p w:rsidR="00256250" w:rsidRPr="00D72420" w:rsidRDefault="00256250" w:rsidP="00256250">
            <w:pPr>
              <w:tabs>
                <w:tab w:val="left" w:pos="2571"/>
              </w:tabs>
              <w:ind w:firstLine="176"/>
              <w:jc w:val="both"/>
              <w:rPr>
                <w:rFonts w:eastAsiaTheme="minorHAnsi"/>
                <w:color w:val="auto"/>
                <w:sz w:val="24"/>
                <w:szCs w:val="24"/>
              </w:rPr>
            </w:pPr>
            <w:r w:rsidRPr="00D72420">
              <w:rPr>
                <w:rStyle w:val="31"/>
                <w:rFonts w:eastAsia="Calibri"/>
                <w:color w:val="auto"/>
                <w:sz w:val="24"/>
                <w:szCs w:val="24"/>
              </w:rPr>
              <w:t>В отчетном периоде проведено 3</w:t>
            </w:r>
            <w:r w:rsidRPr="00D72420">
              <w:rPr>
                <w:rFonts w:eastAsiaTheme="minorHAnsi"/>
                <w:color w:val="auto"/>
                <w:sz w:val="24"/>
                <w:szCs w:val="24"/>
              </w:rPr>
              <w:t xml:space="preserve"> мероприятия по </w:t>
            </w:r>
            <w:proofErr w:type="gramStart"/>
            <w:r w:rsidRPr="00D72420">
              <w:rPr>
                <w:rFonts w:eastAsiaTheme="minorHAnsi"/>
                <w:color w:val="auto"/>
                <w:sz w:val="24"/>
                <w:szCs w:val="24"/>
              </w:rPr>
              <w:t>контролю за</w:t>
            </w:r>
            <w:proofErr w:type="gramEnd"/>
            <w:r w:rsidRPr="00D72420">
              <w:rPr>
                <w:rFonts w:eastAsiaTheme="minorHAnsi"/>
                <w:color w:val="auto"/>
                <w:sz w:val="24"/>
                <w:szCs w:val="24"/>
              </w:rPr>
              <w:t xml:space="preserve"> использованием объектов государственной собственности Кировской области</w:t>
            </w:r>
            <w:r w:rsidR="00D72420" w:rsidRPr="00D72420">
              <w:rPr>
                <w:rFonts w:eastAsiaTheme="minorHAnsi"/>
                <w:color w:val="auto"/>
                <w:sz w:val="24"/>
                <w:szCs w:val="24"/>
              </w:rPr>
              <w:t>.</w:t>
            </w:r>
            <w:r w:rsidRPr="00D72420">
              <w:rPr>
                <w:rFonts w:eastAsiaTheme="minorHAnsi"/>
                <w:color w:val="auto"/>
                <w:sz w:val="24"/>
                <w:szCs w:val="24"/>
              </w:rPr>
              <w:t xml:space="preserve"> </w:t>
            </w:r>
          </w:p>
          <w:p w:rsidR="00256250" w:rsidRPr="00256250" w:rsidRDefault="00256250" w:rsidP="00256250">
            <w:pPr>
              <w:tabs>
                <w:tab w:val="left" w:pos="2571"/>
              </w:tabs>
              <w:ind w:firstLine="176"/>
              <w:jc w:val="both"/>
              <w:rPr>
                <w:rFonts w:eastAsiaTheme="minorHAnsi"/>
                <w:color w:val="auto"/>
                <w:sz w:val="24"/>
                <w:szCs w:val="24"/>
              </w:rPr>
            </w:pPr>
            <w:r w:rsidRPr="00D72420">
              <w:rPr>
                <w:rFonts w:eastAsiaTheme="minorHAnsi"/>
                <w:color w:val="auto"/>
                <w:sz w:val="24"/>
                <w:szCs w:val="24"/>
              </w:rPr>
              <w:t xml:space="preserve"> По результатам проведенных мероприятий нарушения не были выявлены, фактов </w:t>
            </w:r>
            <w:r w:rsidRPr="00D72420">
              <w:rPr>
                <w:color w:val="auto"/>
                <w:sz w:val="24"/>
                <w:szCs w:val="24"/>
              </w:rPr>
              <w:t>нецелевого использования объектов государственной собственности не установлено</w:t>
            </w:r>
            <w:r w:rsidRPr="00D72420">
              <w:rPr>
                <w:rFonts w:eastAsiaTheme="minorHAnsi"/>
                <w:color w:val="auto"/>
                <w:sz w:val="24"/>
                <w:szCs w:val="24"/>
              </w:rPr>
              <w:t>.</w:t>
            </w:r>
          </w:p>
        </w:tc>
        <w:tc>
          <w:tcPr>
            <w:tcW w:w="1843" w:type="dxa"/>
          </w:tcPr>
          <w:p w:rsidR="00256250" w:rsidRPr="00D12177" w:rsidRDefault="00256250" w:rsidP="004E7112">
            <w:pPr>
              <w:widowControl w:val="0"/>
              <w:autoSpaceDE w:val="0"/>
              <w:autoSpaceDN w:val="0"/>
              <w:jc w:val="both"/>
              <w:rPr>
                <w:rFonts w:eastAsia="Calibri"/>
                <w:color w:val="000000" w:themeColor="text1"/>
                <w:sz w:val="24"/>
                <w:szCs w:val="24"/>
              </w:rPr>
            </w:pPr>
          </w:p>
        </w:tc>
      </w:tr>
      <w:tr w:rsidR="00256250" w:rsidRPr="00D12177" w:rsidTr="0047631A">
        <w:tc>
          <w:tcPr>
            <w:tcW w:w="959" w:type="dxa"/>
          </w:tcPr>
          <w:p w:rsidR="00256250" w:rsidRDefault="00256250" w:rsidP="00966867">
            <w:pPr>
              <w:jc w:val="center"/>
              <w:rPr>
                <w:sz w:val="24"/>
                <w:szCs w:val="24"/>
              </w:rPr>
            </w:pPr>
            <w:r>
              <w:rPr>
                <w:sz w:val="24"/>
                <w:szCs w:val="24"/>
              </w:rPr>
              <w:t>5.5</w:t>
            </w:r>
          </w:p>
        </w:tc>
        <w:tc>
          <w:tcPr>
            <w:tcW w:w="5245" w:type="dxa"/>
          </w:tcPr>
          <w:p w:rsidR="00256250" w:rsidRPr="005408C6" w:rsidRDefault="00256250" w:rsidP="002C6691">
            <w:pPr>
              <w:pStyle w:val="ConsPlusNormal"/>
              <w:jc w:val="both"/>
              <w:rPr>
                <w:szCs w:val="24"/>
              </w:rPr>
            </w:pPr>
            <w:r w:rsidRPr="005408C6">
              <w:rPr>
                <w:szCs w:val="24"/>
              </w:rPr>
              <w:t>Проведение мероприятий с субъектами малого и среднего предпринимательства по вопросам взаимодействия с министерством, защиты прав субъектов малого и среднего предпринимательства, внедрения антикоррупционных стандартов</w:t>
            </w:r>
          </w:p>
        </w:tc>
        <w:tc>
          <w:tcPr>
            <w:tcW w:w="7229" w:type="dxa"/>
          </w:tcPr>
          <w:p w:rsidR="00304C2C" w:rsidRPr="009F6D68" w:rsidRDefault="00304C2C" w:rsidP="00304C2C">
            <w:pPr>
              <w:ind w:right="-11" w:firstLine="709"/>
              <w:jc w:val="both"/>
              <w:rPr>
                <w:color w:val="auto"/>
                <w:sz w:val="24"/>
                <w:szCs w:val="24"/>
              </w:rPr>
            </w:pPr>
            <w:r w:rsidRPr="009F6D68">
              <w:rPr>
                <w:color w:val="auto"/>
                <w:sz w:val="24"/>
                <w:szCs w:val="24"/>
              </w:rPr>
              <w:t>Ежегодно в министерстве осуществляется распределение разрешений на добычу охотничьих ресурсов – кабана, лося и медведя в общедоступные охотничьи угодья Кировской области. Распределение разрешений осуществляется методом случай</w:t>
            </w:r>
            <w:r w:rsidR="0047631A">
              <w:rPr>
                <w:color w:val="auto"/>
                <w:sz w:val="24"/>
                <w:szCs w:val="24"/>
              </w:rPr>
              <w:t>ной выборки (лотерея, розыгрыш)</w:t>
            </w:r>
            <w:r w:rsidRPr="009F6D68">
              <w:rPr>
                <w:color w:val="auto"/>
                <w:sz w:val="24"/>
                <w:szCs w:val="24"/>
              </w:rPr>
              <w:t xml:space="preserve">  в соответствии с правовыми нормативными актами. </w:t>
            </w:r>
          </w:p>
          <w:p w:rsidR="00304C2C" w:rsidRPr="009F6D68" w:rsidRDefault="00304C2C" w:rsidP="00304C2C">
            <w:pPr>
              <w:ind w:right="-11" w:firstLine="709"/>
              <w:jc w:val="both"/>
              <w:rPr>
                <w:color w:val="auto"/>
                <w:sz w:val="24"/>
                <w:szCs w:val="24"/>
              </w:rPr>
            </w:pPr>
            <w:r w:rsidRPr="009F6D68">
              <w:rPr>
                <w:color w:val="auto"/>
                <w:sz w:val="24"/>
                <w:szCs w:val="24"/>
              </w:rPr>
              <w:t xml:space="preserve">Распределение разрешений методом случайной выборки позволяет прозрачно и открыто распределять разрешения на </w:t>
            </w:r>
            <w:r w:rsidRPr="009F6D68">
              <w:rPr>
                <w:color w:val="auto"/>
                <w:sz w:val="24"/>
                <w:szCs w:val="24"/>
              </w:rPr>
              <w:lastRenderedPageBreak/>
              <w:t>добычу особо ценных охотничьих ресурсов, которые пользуются особым спросом у охотников Кировской области. Вся необходимая информация по распределению разрешений (начало и конец приема заявлений на участие в распределении, дата и время начала распределения и т.д.) размещается на сайтах министерства и страницах в социальных сетях. Кроме этого, осуществляется трансляция распределения разрешений в социальных сетях в прямом эфире.</w:t>
            </w:r>
          </w:p>
          <w:p w:rsidR="009F6D68" w:rsidRPr="009F6D68" w:rsidRDefault="009F6D68" w:rsidP="009F6D68">
            <w:pPr>
              <w:ind w:right="-11" w:firstLine="709"/>
              <w:jc w:val="both"/>
              <w:rPr>
                <w:color w:val="auto"/>
                <w:sz w:val="24"/>
                <w:szCs w:val="24"/>
              </w:rPr>
            </w:pPr>
            <w:r w:rsidRPr="009F6D68">
              <w:rPr>
                <w:color w:val="auto"/>
                <w:sz w:val="24"/>
                <w:szCs w:val="24"/>
              </w:rPr>
              <w:t xml:space="preserve">Заключение </w:t>
            </w:r>
            <w:proofErr w:type="spellStart"/>
            <w:r w:rsidRPr="009F6D68">
              <w:rPr>
                <w:color w:val="auto"/>
                <w:sz w:val="24"/>
                <w:szCs w:val="24"/>
              </w:rPr>
              <w:t>охотхозяйственных</w:t>
            </w:r>
            <w:proofErr w:type="spellEnd"/>
            <w:r w:rsidRPr="009F6D68">
              <w:rPr>
                <w:color w:val="auto"/>
                <w:sz w:val="24"/>
                <w:szCs w:val="24"/>
              </w:rPr>
              <w:t xml:space="preserve"> соглашений на право пользования охотничьими ресурсами на определенной территории осуществляется в соответствии с действующим законодательством в области охоты и сохранения охотничьих ресурсов.</w:t>
            </w:r>
          </w:p>
          <w:p w:rsidR="009F6D68" w:rsidRPr="009F6D68" w:rsidRDefault="009F6D68" w:rsidP="009F6D68">
            <w:pPr>
              <w:ind w:right="-11" w:firstLine="709"/>
              <w:jc w:val="both"/>
              <w:rPr>
                <w:color w:val="auto"/>
                <w:sz w:val="24"/>
                <w:szCs w:val="24"/>
              </w:rPr>
            </w:pPr>
            <w:r w:rsidRPr="009F6D68">
              <w:rPr>
                <w:color w:val="auto"/>
                <w:sz w:val="24"/>
                <w:szCs w:val="24"/>
              </w:rPr>
              <w:t xml:space="preserve"> Которым предусмотрено заключение соглашений, как в льготном порядке, без проведения аукциона (заключаются с правообладателями долгосрочных лицензий на право пользования животным миром), носит заявительный характер, инициатором выступает лицензиат.</w:t>
            </w:r>
          </w:p>
          <w:p w:rsidR="009F6D68" w:rsidRPr="009F6D68" w:rsidRDefault="009F6D68" w:rsidP="009F6D68">
            <w:pPr>
              <w:ind w:right="-11" w:firstLine="709"/>
              <w:jc w:val="both"/>
              <w:rPr>
                <w:color w:val="auto"/>
                <w:sz w:val="24"/>
                <w:szCs w:val="24"/>
              </w:rPr>
            </w:pPr>
            <w:r w:rsidRPr="009F6D68">
              <w:rPr>
                <w:color w:val="auto"/>
                <w:sz w:val="24"/>
                <w:szCs w:val="24"/>
              </w:rPr>
              <w:t xml:space="preserve">Так и по результатам аукциона, в целях привлечения инвестиций в сферу охотничьего хозяйства. </w:t>
            </w:r>
            <w:proofErr w:type="spellStart"/>
            <w:r w:rsidRPr="009F6D68">
              <w:rPr>
                <w:color w:val="auto"/>
                <w:sz w:val="24"/>
                <w:szCs w:val="24"/>
              </w:rPr>
              <w:t>Охотхозяйственные</w:t>
            </w:r>
            <w:proofErr w:type="spellEnd"/>
            <w:r w:rsidRPr="009F6D68">
              <w:rPr>
                <w:color w:val="auto"/>
                <w:sz w:val="24"/>
                <w:szCs w:val="24"/>
              </w:rPr>
              <w:t xml:space="preserve"> соглашения заключаются с заинтересованными лицами (юридическими лицами, индивидуальными предпринимателями), победителями аукционов. </w:t>
            </w:r>
          </w:p>
          <w:p w:rsidR="00256250" w:rsidRDefault="009F6D68" w:rsidP="009F6D68">
            <w:pPr>
              <w:ind w:right="-11" w:firstLine="709"/>
              <w:jc w:val="both"/>
              <w:rPr>
                <w:color w:val="auto"/>
                <w:sz w:val="24"/>
                <w:szCs w:val="24"/>
              </w:rPr>
            </w:pPr>
            <w:r w:rsidRPr="009F6D68">
              <w:rPr>
                <w:color w:val="auto"/>
                <w:sz w:val="24"/>
                <w:szCs w:val="24"/>
              </w:rPr>
              <w:t>Изложенные порядки оказания государственных услуг минимизируют коррупционные риски.</w:t>
            </w:r>
          </w:p>
          <w:p w:rsidR="009F6D68" w:rsidRPr="009F6D68" w:rsidRDefault="009F6D68" w:rsidP="009F6D68">
            <w:pPr>
              <w:ind w:right="-11" w:firstLine="709"/>
              <w:jc w:val="both"/>
              <w:rPr>
                <w:sz w:val="24"/>
                <w:szCs w:val="24"/>
              </w:rPr>
            </w:pPr>
          </w:p>
        </w:tc>
        <w:tc>
          <w:tcPr>
            <w:tcW w:w="1843" w:type="dxa"/>
          </w:tcPr>
          <w:p w:rsidR="00256250" w:rsidRPr="003B5137" w:rsidRDefault="00256250" w:rsidP="002C6691">
            <w:pPr>
              <w:ind w:right="-32"/>
              <w:jc w:val="both"/>
              <w:rPr>
                <w:rFonts w:eastAsia="Calibri"/>
                <w:color w:val="auto"/>
                <w:sz w:val="24"/>
                <w:szCs w:val="24"/>
              </w:rPr>
            </w:pPr>
          </w:p>
        </w:tc>
      </w:tr>
      <w:tr w:rsidR="00256250" w:rsidRPr="00D12177" w:rsidTr="0047631A">
        <w:tc>
          <w:tcPr>
            <w:tcW w:w="959" w:type="dxa"/>
          </w:tcPr>
          <w:p w:rsidR="00256250" w:rsidRPr="00D12177" w:rsidRDefault="00256250" w:rsidP="00EB7584">
            <w:pPr>
              <w:jc w:val="center"/>
              <w:rPr>
                <w:color w:val="000000" w:themeColor="text1"/>
                <w:sz w:val="24"/>
                <w:szCs w:val="24"/>
              </w:rPr>
            </w:pPr>
            <w:r w:rsidRPr="00D12177">
              <w:rPr>
                <w:color w:val="000000" w:themeColor="text1"/>
                <w:sz w:val="24"/>
                <w:szCs w:val="24"/>
              </w:rPr>
              <w:lastRenderedPageBreak/>
              <w:t>6</w:t>
            </w:r>
          </w:p>
        </w:tc>
        <w:tc>
          <w:tcPr>
            <w:tcW w:w="5245" w:type="dxa"/>
          </w:tcPr>
          <w:p w:rsidR="00256250" w:rsidRDefault="00256250" w:rsidP="002C6691">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Организация сотрудничества министерства</w:t>
            </w:r>
            <w:r w:rsidR="00A30B0A">
              <w:rPr>
                <w:rFonts w:eastAsia="Calibri"/>
                <w:color w:val="000000" w:themeColor="text1"/>
                <w:sz w:val="24"/>
                <w:szCs w:val="24"/>
              </w:rPr>
              <w:t xml:space="preserve">              </w:t>
            </w:r>
            <w:r w:rsidRPr="00D12177">
              <w:rPr>
                <w:rFonts w:eastAsia="Calibri"/>
                <w:color w:val="000000" w:themeColor="text1"/>
                <w:sz w:val="24"/>
                <w:szCs w:val="24"/>
              </w:rPr>
              <w:t xml:space="preserve"> с органа</w:t>
            </w:r>
            <w:r w:rsidR="00A30B0A">
              <w:rPr>
                <w:rFonts w:eastAsia="Calibri"/>
                <w:color w:val="000000" w:themeColor="text1"/>
                <w:sz w:val="24"/>
                <w:szCs w:val="24"/>
              </w:rPr>
              <w:t xml:space="preserve">ми </w:t>
            </w:r>
            <w:r w:rsidRPr="00D12177">
              <w:rPr>
                <w:rFonts w:eastAsia="Calibri"/>
                <w:color w:val="000000" w:themeColor="text1"/>
                <w:sz w:val="24"/>
                <w:szCs w:val="24"/>
              </w:rPr>
              <w:t>прокуратуры, правоохранительными органами в сфере противодействия коррупции</w:t>
            </w:r>
          </w:p>
          <w:p w:rsidR="009F6D68" w:rsidRPr="00D12177" w:rsidRDefault="009F6D68" w:rsidP="002C6691">
            <w:pPr>
              <w:widowControl w:val="0"/>
              <w:autoSpaceDE w:val="0"/>
              <w:autoSpaceDN w:val="0"/>
              <w:jc w:val="both"/>
              <w:rPr>
                <w:rFonts w:eastAsia="Calibri"/>
                <w:color w:val="000000" w:themeColor="text1"/>
                <w:sz w:val="24"/>
                <w:szCs w:val="24"/>
              </w:rPr>
            </w:pPr>
          </w:p>
        </w:tc>
        <w:tc>
          <w:tcPr>
            <w:tcW w:w="7229" w:type="dxa"/>
          </w:tcPr>
          <w:p w:rsidR="00256250" w:rsidRPr="00D12177" w:rsidRDefault="00256250" w:rsidP="00EB7584">
            <w:pPr>
              <w:jc w:val="center"/>
              <w:rPr>
                <w:color w:val="000000" w:themeColor="text1"/>
                <w:sz w:val="24"/>
                <w:szCs w:val="24"/>
              </w:rPr>
            </w:pPr>
          </w:p>
        </w:tc>
        <w:tc>
          <w:tcPr>
            <w:tcW w:w="1843" w:type="dxa"/>
          </w:tcPr>
          <w:p w:rsidR="00256250" w:rsidRPr="00D12177" w:rsidRDefault="00256250" w:rsidP="00EB7584">
            <w:pPr>
              <w:widowControl w:val="0"/>
              <w:autoSpaceDE w:val="0"/>
              <w:autoSpaceDN w:val="0"/>
              <w:jc w:val="center"/>
              <w:rPr>
                <w:rFonts w:eastAsia="Calibri"/>
                <w:color w:val="000000" w:themeColor="text1"/>
                <w:sz w:val="24"/>
                <w:szCs w:val="24"/>
              </w:rPr>
            </w:pPr>
          </w:p>
        </w:tc>
      </w:tr>
      <w:tr w:rsidR="00256250" w:rsidRPr="00D12177" w:rsidTr="0047631A">
        <w:tc>
          <w:tcPr>
            <w:tcW w:w="959" w:type="dxa"/>
          </w:tcPr>
          <w:p w:rsidR="00256250" w:rsidRPr="00D12177" w:rsidRDefault="00256250" w:rsidP="00EB7584">
            <w:pPr>
              <w:jc w:val="center"/>
              <w:rPr>
                <w:color w:val="000000" w:themeColor="text1"/>
                <w:sz w:val="24"/>
                <w:szCs w:val="24"/>
              </w:rPr>
            </w:pPr>
            <w:r w:rsidRPr="00D12177">
              <w:rPr>
                <w:color w:val="000000" w:themeColor="text1"/>
                <w:sz w:val="24"/>
                <w:szCs w:val="24"/>
              </w:rPr>
              <w:t>6.1</w:t>
            </w:r>
          </w:p>
        </w:tc>
        <w:tc>
          <w:tcPr>
            <w:tcW w:w="5245" w:type="dxa"/>
          </w:tcPr>
          <w:p w:rsidR="00256250" w:rsidRPr="00D12177" w:rsidRDefault="00256250" w:rsidP="002C6691">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Организация и проведение работы по подготовке сообщений  в соответствующие органы прокуратуры, правоохранительные органы о случаях совершения коррупционных правонарушений, о которых министерств</w:t>
            </w:r>
            <w:r>
              <w:rPr>
                <w:rFonts w:eastAsia="Calibri"/>
                <w:color w:val="000000" w:themeColor="text1"/>
                <w:sz w:val="24"/>
                <w:szCs w:val="24"/>
              </w:rPr>
              <w:t xml:space="preserve">у (гражданским служащим) стало </w:t>
            </w:r>
            <w:r w:rsidRPr="00D12177">
              <w:rPr>
                <w:rFonts w:eastAsia="Calibri"/>
                <w:color w:val="000000" w:themeColor="text1"/>
                <w:sz w:val="24"/>
                <w:szCs w:val="24"/>
              </w:rPr>
              <w:t>известно</w:t>
            </w:r>
          </w:p>
        </w:tc>
        <w:tc>
          <w:tcPr>
            <w:tcW w:w="7229" w:type="dxa"/>
          </w:tcPr>
          <w:p w:rsidR="00184694" w:rsidRDefault="00184694" w:rsidP="00184694">
            <w:pPr>
              <w:widowControl w:val="0"/>
              <w:autoSpaceDE w:val="0"/>
              <w:autoSpaceDN w:val="0"/>
              <w:jc w:val="both"/>
              <w:rPr>
                <w:rFonts w:eastAsia="Calibri"/>
                <w:color w:val="000000" w:themeColor="text1"/>
                <w:sz w:val="24"/>
                <w:szCs w:val="24"/>
              </w:rPr>
            </w:pPr>
            <w:r>
              <w:rPr>
                <w:color w:val="000000" w:themeColor="text1"/>
                <w:sz w:val="24"/>
                <w:szCs w:val="24"/>
              </w:rPr>
              <w:t xml:space="preserve">В 2023 году не было оснований для направления сообщений в органы прокуратуры, правоохранительные органы о совершении коррупционных правонарушений, </w:t>
            </w:r>
            <w:r w:rsidRPr="00D12177">
              <w:rPr>
                <w:rFonts w:eastAsia="Calibri"/>
                <w:color w:val="000000" w:themeColor="text1"/>
                <w:sz w:val="24"/>
                <w:szCs w:val="24"/>
              </w:rPr>
              <w:t>о которых министерств</w:t>
            </w:r>
            <w:r>
              <w:rPr>
                <w:rFonts w:eastAsia="Calibri"/>
                <w:color w:val="000000" w:themeColor="text1"/>
                <w:sz w:val="24"/>
                <w:szCs w:val="24"/>
              </w:rPr>
              <w:t xml:space="preserve">у (гражданским служащим) стало </w:t>
            </w:r>
            <w:r w:rsidRPr="00D12177">
              <w:rPr>
                <w:rFonts w:eastAsia="Calibri"/>
                <w:color w:val="000000" w:themeColor="text1"/>
                <w:sz w:val="24"/>
                <w:szCs w:val="24"/>
              </w:rPr>
              <w:t>известно</w:t>
            </w:r>
            <w:r w:rsidR="00E832C7">
              <w:rPr>
                <w:rFonts w:eastAsia="Calibri"/>
                <w:color w:val="000000" w:themeColor="text1"/>
                <w:sz w:val="24"/>
                <w:szCs w:val="24"/>
              </w:rPr>
              <w:t>.</w:t>
            </w:r>
          </w:p>
          <w:p w:rsidR="00256250" w:rsidRPr="00D12177" w:rsidRDefault="00256250" w:rsidP="00184694">
            <w:pPr>
              <w:ind w:firstLine="317"/>
              <w:jc w:val="both"/>
              <w:rPr>
                <w:color w:val="000000" w:themeColor="text1"/>
                <w:sz w:val="24"/>
                <w:szCs w:val="24"/>
              </w:rPr>
            </w:pPr>
          </w:p>
        </w:tc>
        <w:tc>
          <w:tcPr>
            <w:tcW w:w="1843" w:type="dxa"/>
          </w:tcPr>
          <w:p w:rsidR="00256250" w:rsidRPr="00D12177" w:rsidRDefault="00256250" w:rsidP="002C6691">
            <w:pPr>
              <w:autoSpaceDE w:val="0"/>
              <w:autoSpaceDN w:val="0"/>
              <w:adjustRightInd w:val="0"/>
              <w:jc w:val="both"/>
              <w:rPr>
                <w:rFonts w:eastAsia="Calibri"/>
                <w:color w:val="000000" w:themeColor="text1"/>
                <w:sz w:val="24"/>
                <w:szCs w:val="24"/>
              </w:rPr>
            </w:pPr>
          </w:p>
        </w:tc>
      </w:tr>
      <w:tr w:rsidR="00256250" w:rsidRPr="00D12177" w:rsidTr="0047631A">
        <w:tc>
          <w:tcPr>
            <w:tcW w:w="959" w:type="dxa"/>
          </w:tcPr>
          <w:p w:rsidR="00256250" w:rsidRPr="00D12177" w:rsidRDefault="00256250" w:rsidP="002B063C">
            <w:pPr>
              <w:jc w:val="center"/>
              <w:rPr>
                <w:color w:val="000000" w:themeColor="text1"/>
                <w:sz w:val="24"/>
                <w:szCs w:val="24"/>
              </w:rPr>
            </w:pPr>
            <w:r w:rsidRPr="00D12177">
              <w:rPr>
                <w:color w:val="000000" w:themeColor="text1"/>
                <w:sz w:val="24"/>
                <w:szCs w:val="24"/>
              </w:rPr>
              <w:lastRenderedPageBreak/>
              <w:t>6.2</w:t>
            </w:r>
          </w:p>
        </w:tc>
        <w:tc>
          <w:tcPr>
            <w:tcW w:w="5245" w:type="dxa"/>
          </w:tcPr>
          <w:p w:rsidR="00256250" w:rsidRDefault="00256250" w:rsidP="002C6691">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Оказание содействия уполномоченным представителям органов прокуратуры, правоохранительных органов при проведении ими инспекторских проверок деятельности министерства по вопросам предупреждения и противодействия коррупции</w:t>
            </w:r>
          </w:p>
          <w:p w:rsidR="00256250" w:rsidRPr="00D12177" w:rsidRDefault="00256250" w:rsidP="002C6691">
            <w:pPr>
              <w:widowControl w:val="0"/>
              <w:autoSpaceDE w:val="0"/>
              <w:autoSpaceDN w:val="0"/>
              <w:jc w:val="both"/>
              <w:rPr>
                <w:rFonts w:eastAsia="Calibri"/>
                <w:color w:val="000000" w:themeColor="text1"/>
                <w:sz w:val="24"/>
                <w:szCs w:val="24"/>
              </w:rPr>
            </w:pPr>
          </w:p>
        </w:tc>
        <w:tc>
          <w:tcPr>
            <w:tcW w:w="7229" w:type="dxa"/>
          </w:tcPr>
          <w:p w:rsidR="00A9418D" w:rsidRPr="00A9418D" w:rsidRDefault="00A9418D" w:rsidP="00A9418D">
            <w:pPr>
              <w:widowControl w:val="0"/>
              <w:autoSpaceDE w:val="0"/>
              <w:autoSpaceDN w:val="0"/>
              <w:ind w:firstLine="175"/>
              <w:jc w:val="both"/>
              <w:rPr>
                <w:rFonts w:eastAsia="Calibri"/>
                <w:color w:val="000000" w:themeColor="text1"/>
                <w:sz w:val="24"/>
                <w:szCs w:val="24"/>
              </w:rPr>
            </w:pPr>
            <w:r w:rsidRPr="00A9418D">
              <w:rPr>
                <w:rFonts w:eastAsia="Calibri"/>
                <w:color w:val="000000" w:themeColor="text1"/>
                <w:sz w:val="24"/>
                <w:szCs w:val="24"/>
              </w:rPr>
              <w:t>В 2023 г. по вопросам предупреждения и противодействия коррупции министерством осуществлялось взаимодействие с Прокуратурой Кировской области и Кировской межрайонной природоохранной прокуратурой, по их запросам предоставлял</w:t>
            </w:r>
            <w:r w:rsidR="00E832C7">
              <w:rPr>
                <w:rFonts w:eastAsia="Calibri"/>
                <w:color w:val="000000" w:themeColor="text1"/>
                <w:sz w:val="24"/>
                <w:szCs w:val="24"/>
              </w:rPr>
              <w:t>и</w:t>
            </w:r>
            <w:r w:rsidRPr="00A9418D">
              <w:rPr>
                <w:rFonts w:eastAsia="Calibri"/>
                <w:color w:val="000000" w:themeColor="text1"/>
                <w:sz w:val="24"/>
                <w:szCs w:val="24"/>
              </w:rPr>
              <w:t>сь:</w:t>
            </w:r>
          </w:p>
          <w:p w:rsidR="00A9418D" w:rsidRPr="00A9418D" w:rsidRDefault="00A9418D" w:rsidP="00A9418D">
            <w:pPr>
              <w:widowControl w:val="0"/>
              <w:autoSpaceDE w:val="0"/>
              <w:autoSpaceDN w:val="0"/>
              <w:ind w:firstLine="175"/>
              <w:jc w:val="both"/>
              <w:rPr>
                <w:rFonts w:eastAsia="Calibri"/>
                <w:color w:val="000000" w:themeColor="text1"/>
                <w:sz w:val="24"/>
                <w:szCs w:val="24"/>
              </w:rPr>
            </w:pPr>
            <w:r w:rsidRPr="00A9418D">
              <w:rPr>
                <w:rFonts w:eastAsia="Calibri"/>
                <w:color w:val="000000" w:themeColor="text1"/>
                <w:sz w:val="24"/>
                <w:szCs w:val="24"/>
              </w:rPr>
              <w:t xml:space="preserve">- информация об уволенных гражданских служащих; </w:t>
            </w:r>
          </w:p>
          <w:p w:rsidR="00A9418D" w:rsidRPr="00A9418D" w:rsidRDefault="00A9418D" w:rsidP="00A9418D">
            <w:pPr>
              <w:widowControl w:val="0"/>
              <w:autoSpaceDE w:val="0"/>
              <w:autoSpaceDN w:val="0"/>
              <w:ind w:firstLine="175"/>
              <w:jc w:val="both"/>
              <w:rPr>
                <w:rFonts w:eastAsia="Calibri"/>
                <w:color w:val="000000" w:themeColor="text1"/>
                <w:sz w:val="24"/>
                <w:szCs w:val="24"/>
              </w:rPr>
            </w:pPr>
            <w:r w:rsidRPr="00A9418D">
              <w:rPr>
                <w:rFonts w:eastAsia="Calibri"/>
                <w:color w:val="000000" w:themeColor="text1"/>
                <w:sz w:val="24"/>
                <w:szCs w:val="24"/>
              </w:rPr>
              <w:t xml:space="preserve">- </w:t>
            </w:r>
            <w:r w:rsidR="00E832C7" w:rsidRPr="00A9418D">
              <w:rPr>
                <w:rFonts w:eastAsia="Calibri"/>
                <w:color w:val="000000" w:themeColor="text1"/>
                <w:sz w:val="24"/>
                <w:szCs w:val="24"/>
              </w:rPr>
              <w:t>справки о доходах, расходах, об имуществе и обязательствах имущественного характера гражданских служащих министерства и руководителей подведомственных учреждений за отчетный 2022 год, с приложением подтверждающих документов</w:t>
            </w:r>
            <w:r w:rsidR="00E832C7">
              <w:rPr>
                <w:rFonts w:eastAsia="Calibri"/>
                <w:color w:val="000000" w:themeColor="text1"/>
                <w:sz w:val="24"/>
                <w:szCs w:val="24"/>
              </w:rPr>
              <w:t xml:space="preserve">, </w:t>
            </w:r>
            <w:r w:rsidRPr="00A9418D">
              <w:rPr>
                <w:rFonts w:eastAsia="Calibri"/>
                <w:color w:val="000000" w:themeColor="text1"/>
                <w:sz w:val="24"/>
                <w:szCs w:val="24"/>
              </w:rPr>
              <w:t>в электронном виде</w:t>
            </w:r>
            <w:bookmarkStart w:id="0" w:name="_GoBack"/>
            <w:bookmarkEnd w:id="0"/>
            <w:r w:rsidRPr="00A9418D">
              <w:rPr>
                <w:rFonts w:eastAsia="Calibri"/>
                <w:color w:val="000000" w:themeColor="text1"/>
                <w:sz w:val="24"/>
                <w:szCs w:val="24"/>
              </w:rPr>
              <w:t>.</w:t>
            </w:r>
          </w:p>
          <w:p w:rsidR="00256250" w:rsidRDefault="00A9418D" w:rsidP="00A9418D">
            <w:pPr>
              <w:ind w:firstLine="175"/>
              <w:jc w:val="both"/>
              <w:rPr>
                <w:rFonts w:eastAsia="Calibri"/>
                <w:color w:val="000000" w:themeColor="text1"/>
                <w:sz w:val="23"/>
                <w:szCs w:val="23"/>
              </w:rPr>
            </w:pPr>
            <w:r w:rsidRPr="00A9418D">
              <w:rPr>
                <w:rFonts w:eastAsia="Calibri"/>
                <w:color w:val="000000" w:themeColor="text1"/>
                <w:sz w:val="24"/>
                <w:szCs w:val="24"/>
              </w:rPr>
              <w:t>Кроме того уполномоченным представителям прокуратуры оказывалось всестороннее содействие при проведении инспекторских проверок деятельности министерства в сфере соблюдения законодательства о противодействии коррупции.</w:t>
            </w:r>
            <w:r w:rsidRPr="00587199">
              <w:rPr>
                <w:rFonts w:eastAsia="Calibri"/>
                <w:color w:val="000000" w:themeColor="text1"/>
                <w:sz w:val="23"/>
                <w:szCs w:val="23"/>
              </w:rPr>
              <w:t xml:space="preserve">  </w:t>
            </w:r>
          </w:p>
          <w:p w:rsidR="009F6D68" w:rsidRPr="00D12177" w:rsidRDefault="009F6D68" w:rsidP="00A9418D">
            <w:pPr>
              <w:ind w:firstLine="175"/>
              <w:jc w:val="both"/>
              <w:rPr>
                <w:color w:val="000000" w:themeColor="text1"/>
                <w:sz w:val="24"/>
                <w:szCs w:val="24"/>
              </w:rPr>
            </w:pPr>
          </w:p>
        </w:tc>
        <w:tc>
          <w:tcPr>
            <w:tcW w:w="1843" w:type="dxa"/>
          </w:tcPr>
          <w:p w:rsidR="00256250" w:rsidRPr="00D12177" w:rsidRDefault="00256250" w:rsidP="002C6691">
            <w:pPr>
              <w:widowControl w:val="0"/>
              <w:autoSpaceDE w:val="0"/>
              <w:autoSpaceDN w:val="0"/>
              <w:jc w:val="both"/>
              <w:rPr>
                <w:rFonts w:eastAsia="Calibri"/>
                <w:color w:val="000000" w:themeColor="text1"/>
                <w:sz w:val="24"/>
                <w:szCs w:val="24"/>
              </w:rPr>
            </w:pPr>
          </w:p>
        </w:tc>
      </w:tr>
      <w:tr w:rsidR="00A9418D" w:rsidRPr="00D12177" w:rsidTr="0047631A">
        <w:tc>
          <w:tcPr>
            <w:tcW w:w="959" w:type="dxa"/>
          </w:tcPr>
          <w:p w:rsidR="00A9418D" w:rsidRPr="00D12177" w:rsidRDefault="00A9418D" w:rsidP="002B063C">
            <w:pPr>
              <w:jc w:val="center"/>
              <w:rPr>
                <w:color w:val="000000" w:themeColor="text1"/>
              </w:rPr>
            </w:pPr>
            <w:r w:rsidRPr="00D12177">
              <w:rPr>
                <w:color w:val="000000" w:themeColor="text1"/>
                <w:sz w:val="24"/>
                <w:szCs w:val="24"/>
              </w:rPr>
              <w:t>6.3</w:t>
            </w:r>
          </w:p>
        </w:tc>
        <w:tc>
          <w:tcPr>
            <w:tcW w:w="5245" w:type="dxa"/>
          </w:tcPr>
          <w:p w:rsidR="00A9418D" w:rsidRDefault="00A9418D" w:rsidP="002C6691">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Оказание содействия уполномоченным представителям органов прокуратуры, правоохранительных органов при проведении ими мероприятий по пресечению или расследованию коррупционных преступлений, включая оперативно-розыскные мероприятия</w:t>
            </w:r>
          </w:p>
          <w:p w:rsidR="009F6D68" w:rsidRPr="00D12177" w:rsidRDefault="009F6D68" w:rsidP="002C6691">
            <w:pPr>
              <w:widowControl w:val="0"/>
              <w:autoSpaceDE w:val="0"/>
              <w:autoSpaceDN w:val="0"/>
              <w:jc w:val="both"/>
              <w:rPr>
                <w:rFonts w:eastAsia="Calibri"/>
                <w:color w:val="000000" w:themeColor="text1"/>
              </w:rPr>
            </w:pPr>
          </w:p>
        </w:tc>
        <w:tc>
          <w:tcPr>
            <w:tcW w:w="7229" w:type="dxa"/>
          </w:tcPr>
          <w:p w:rsidR="00A9418D" w:rsidRPr="00D12177" w:rsidRDefault="00A9418D" w:rsidP="0088466C">
            <w:pPr>
              <w:ind w:firstLine="317"/>
              <w:jc w:val="both"/>
              <w:rPr>
                <w:color w:val="000000" w:themeColor="text1"/>
              </w:rPr>
            </w:pPr>
            <w:r>
              <w:rPr>
                <w:rFonts w:eastAsia="Calibri"/>
                <w:color w:val="000000" w:themeColor="text1"/>
                <w:sz w:val="24"/>
                <w:szCs w:val="24"/>
              </w:rPr>
              <w:t>Органы</w:t>
            </w:r>
            <w:r w:rsidRPr="00D12177">
              <w:rPr>
                <w:rFonts w:eastAsia="Calibri"/>
                <w:color w:val="000000" w:themeColor="text1"/>
                <w:sz w:val="24"/>
                <w:szCs w:val="24"/>
              </w:rPr>
              <w:t xml:space="preserve"> прокуратуры, правоохранительны</w:t>
            </w:r>
            <w:r>
              <w:rPr>
                <w:rFonts w:eastAsia="Calibri"/>
                <w:color w:val="000000" w:themeColor="text1"/>
                <w:sz w:val="24"/>
                <w:szCs w:val="24"/>
              </w:rPr>
              <w:t>е</w:t>
            </w:r>
            <w:r w:rsidRPr="00D12177">
              <w:rPr>
                <w:rFonts w:eastAsia="Calibri"/>
                <w:color w:val="000000" w:themeColor="text1"/>
                <w:sz w:val="24"/>
                <w:szCs w:val="24"/>
              </w:rPr>
              <w:t xml:space="preserve"> орган</w:t>
            </w:r>
            <w:r>
              <w:rPr>
                <w:rFonts w:eastAsia="Calibri"/>
                <w:color w:val="000000" w:themeColor="text1"/>
                <w:sz w:val="24"/>
                <w:szCs w:val="24"/>
              </w:rPr>
              <w:t xml:space="preserve">ы в 2023 году не обращались в министерство за содействием при </w:t>
            </w:r>
            <w:r w:rsidRPr="00D12177">
              <w:rPr>
                <w:rFonts w:eastAsia="Calibri"/>
                <w:color w:val="000000" w:themeColor="text1"/>
                <w:sz w:val="24"/>
                <w:szCs w:val="24"/>
              </w:rPr>
              <w:t xml:space="preserve">проведении ими мероприятий по пресечению или расследованию коррупционных преступлений, </w:t>
            </w:r>
            <w:r>
              <w:rPr>
                <w:rFonts w:eastAsia="Calibri"/>
                <w:color w:val="000000" w:themeColor="text1"/>
                <w:sz w:val="24"/>
                <w:szCs w:val="24"/>
              </w:rPr>
              <w:t xml:space="preserve">в </w:t>
            </w:r>
            <w:proofErr w:type="spellStart"/>
            <w:r>
              <w:rPr>
                <w:rFonts w:eastAsia="Calibri"/>
                <w:color w:val="000000" w:themeColor="text1"/>
                <w:sz w:val="24"/>
                <w:szCs w:val="24"/>
              </w:rPr>
              <w:t>т.ч</w:t>
            </w:r>
            <w:proofErr w:type="spellEnd"/>
            <w:r>
              <w:rPr>
                <w:rFonts w:eastAsia="Calibri"/>
                <w:color w:val="000000" w:themeColor="text1"/>
                <w:sz w:val="24"/>
                <w:szCs w:val="24"/>
              </w:rPr>
              <w:t>. в рамках</w:t>
            </w:r>
            <w:r w:rsidRPr="00D12177">
              <w:rPr>
                <w:rFonts w:eastAsia="Calibri"/>
                <w:color w:val="000000" w:themeColor="text1"/>
                <w:sz w:val="24"/>
                <w:szCs w:val="24"/>
              </w:rPr>
              <w:t xml:space="preserve"> оперативно-розыскны</w:t>
            </w:r>
            <w:r>
              <w:rPr>
                <w:rFonts w:eastAsia="Calibri"/>
                <w:color w:val="000000" w:themeColor="text1"/>
                <w:sz w:val="24"/>
                <w:szCs w:val="24"/>
              </w:rPr>
              <w:t>х</w:t>
            </w:r>
            <w:r w:rsidRPr="00D12177">
              <w:rPr>
                <w:rFonts w:eastAsia="Calibri"/>
                <w:color w:val="000000" w:themeColor="text1"/>
                <w:sz w:val="24"/>
                <w:szCs w:val="24"/>
              </w:rPr>
              <w:t xml:space="preserve"> мероприяти</w:t>
            </w:r>
            <w:r>
              <w:rPr>
                <w:rFonts w:eastAsia="Calibri"/>
                <w:color w:val="000000" w:themeColor="text1"/>
                <w:sz w:val="24"/>
                <w:szCs w:val="24"/>
              </w:rPr>
              <w:t>й.</w:t>
            </w:r>
          </w:p>
        </w:tc>
        <w:tc>
          <w:tcPr>
            <w:tcW w:w="1843" w:type="dxa"/>
          </w:tcPr>
          <w:p w:rsidR="00A9418D" w:rsidRPr="00D12177" w:rsidRDefault="00A9418D" w:rsidP="002C6691">
            <w:pPr>
              <w:widowControl w:val="0"/>
              <w:autoSpaceDE w:val="0"/>
              <w:autoSpaceDN w:val="0"/>
              <w:jc w:val="both"/>
              <w:rPr>
                <w:rFonts w:eastAsia="Calibri"/>
                <w:color w:val="000000" w:themeColor="text1"/>
              </w:rPr>
            </w:pPr>
          </w:p>
        </w:tc>
      </w:tr>
      <w:tr w:rsidR="0088466C" w:rsidRPr="00D12177" w:rsidTr="0047631A">
        <w:tc>
          <w:tcPr>
            <w:tcW w:w="959" w:type="dxa"/>
          </w:tcPr>
          <w:p w:rsidR="0088466C" w:rsidRPr="00D12177" w:rsidRDefault="0088466C" w:rsidP="00A71425">
            <w:pPr>
              <w:jc w:val="center"/>
              <w:rPr>
                <w:color w:val="000000" w:themeColor="text1"/>
                <w:sz w:val="24"/>
                <w:szCs w:val="24"/>
              </w:rPr>
            </w:pPr>
            <w:r w:rsidRPr="00D12177">
              <w:rPr>
                <w:color w:val="000000" w:themeColor="text1"/>
                <w:sz w:val="24"/>
                <w:szCs w:val="24"/>
              </w:rPr>
              <w:t>7</w:t>
            </w:r>
          </w:p>
        </w:tc>
        <w:tc>
          <w:tcPr>
            <w:tcW w:w="5245" w:type="dxa"/>
          </w:tcPr>
          <w:p w:rsidR="0088466C" w:rsidRDefault="0088466C" w:rsidP="005408C6">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 xml:space="preserve">Реализация мероприятий, направленных на повышение эффективности работы по предупреждению коррупции при осуществлении закупочной деятельности </w:t>
            </w:r>
          </w:p>
          <w:p w:rsidR="009F6D68" w:rsidRPr="00D12177" w:rsidRDefault="009F6D68" w:rsidP="005408C6">
            <w:pPr>
              <w:widowControl w:val="0"/>
              <w:autoSpaceDE w:val="0"/>
              <w:autoSpaceDN w:val="0"/>
              <w:jc w:val="both"/>
              <w:rPr>
                <w:rFonts w:eastAsia="Calibri"/>
                <w:color w:val="000000" w:themeColor="text1"/>
                <w:sz w:val="24"/>
                <w:szCs w:val="24"/>
              </w:rPr>
            </w:pPr>
          </w:p>
        </w:tc>
        <w:tc>
          <w:tcPr>
            <w:tcW w:w="7229" w:type="dxa"/>
          </w:tcPr>
          <w:p w:rsidR="0088466C" w:rsidRPr="00D12177" w:rsidRDefault="0088466C" w:rsidP="00EB7584">
            <w:pPr>
              <w:jc w:val="center"/>
              <w:rPr>
                <w:color w:val="000000" w:themeColor="text1"/>
              </w:rPr>
            </w:pPr>
          </w:p>
        </w:tc>
        <w:tc>
          <w:tcPr>
            <w:tcW w:w="1843" w:type="dxa"/>
          </w:tcPr>
          <w:p w:rsidR="0088466C" w:rsidRPr="00D12177" w:rsidRDefault="0088466C" w:rsidP="00EB7584">
            <w:pPr>
              <w:jc w:val="center"/>
              <w:rPr>
                <w:rFonts w:eastAsia="Calibri"/>
                <w:color w:val="000000" w:themeColor="text1"/>
              </w:rPr>
            </w:pPr>
          </w:p>
        </w:tc>
      </w:tr>
      <w:tr w:rsidR="0088466C" w:rsidRPr="00D12177" w:rsidTr="0047631A">
        <w:tc>
          <w:tcPr>
            <w:tcW w:w="959" w:type="dxa"/>
          </w:tcPr>
          <w:p w:rsidR="0088466C" w:rsidRPr="00D12177" w:rsidRDefault="0088466C" w:rsidP="00EB7584">
            <w:pPr>
              <w:jc w:val="center"/>
              <w:rPr>
                <w:color w:val="000000" w:themeColor="text1"/>
                <w:sz w:val="24"/>
                <w:szCs w:val="24"/>
              </w:rPr>
            </w:pPr>
            <w:r w:rsidRPr="00D12177">
              <w:rPr>
                <w:color w:val="000000" w:themeColor="text1"/>
                <w:sz w:val="24"/>
                <w:szCs w:val="24"/>
              </w:rPr>
              <w:t>7.1</w:t>
            </w:r>
          </w:p>
        </w:tc>
        <w:tc>
          <w:tcPr>
            <w:tcW w:w="5245" w:type="dxa"/>
          </w:tcPr>
          <w:p w:rsidR="0088466C" w:rsidRPr="00D12177" w:rsidRDefault="0088466C" w:rsidP="00BA0BFE">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 xml:space="preserve">Назначение лица ответственного за проведение работы по противодействию коррупции при осуществлении закупочной деятельности </w:t>
            </w:r>
          </w:p>
        </w:tc>
        <w:tc>
          <w:tcPr>
            <w:tcW w:w="7229" w:type="dxa"/>
          </w:tcPr>
          <w:p w:rsidR="0088466C" w:rsidRDefault="0088466C" w:rsidP="0088466C">
            <w:pPr>
              <w:jc w:val="both"/>
              <w:rPr>
                <w:color w:val="auto"/>
                <w:sz w:val="24"/>
                <w:szCs w:val="24"/>
              </w:rPr>
            </w:pPr>
            <w:proofErr w:type="gramStart"/>
            <w:r w:rsidRPr="00984371">
              <w:rPr>
                <w:color w:val="auto"/>
                <w:sz w:val="24"/>
                <w:szCs w:val="24"/>
              </w:rPr>
              <w:t xml:space="preserve">Приказом министерства от 10.06.2021 № 132 «О назначении лица ответственного за проведение работы по противодействию коррупции при осуществлении закупочной деятельности» </w:t>
            </w:r>
            <w:r>
              <w:rPr>
                <w:color w:val="auto"/>
                <w:sz w:val="24"/>
                <w:szCs w:val="24"/>
              </w:rPr>
              <w:t xml:space="preserve">ведущий </w:t>
            </w:r>
            <w:r w:rsidRPr="00984371">
              <w:rPr>
                <w:color w:val="auto"/>
                <w:sz w:val="24"/>
                <w:szCs w:val="24"/>
              </w:rPr>
              <w:t>консультант отдела финансовой работы ФИО назначен ответственным должностным лицом за проведение работы по противодействию коррупции при осуществлении закупочной деятельности</w:t>
            </w:r>
            <w:r w:rsidR="00E832C7">
              <w:rPr>
                <w:color w:val="auto"/>
                <w:sz w:val="24"/>
                <w:szCs w:val="24"/>
              </w:rPr>
              <w:t>.</w:t>
            </w:r>
            <w:r w:rsidRPr="00984371">
              <w:rPr>
                <w:color w:val="auto"/>
                <w:sz w:val="24"/>
                <w:szCs w:val="24"/>
              </w:rPr>
              <w:t xml:space="preserve">  </w:t>
            </w:r>
            <w:proofErr w:type="gramEnd"/>
          </w:p>
          <w:p w:rsidR="009F6D68" w:rsidRPr="00D12177" w:rsidRDefault="009F6D68" w:rsidP="0088466C">
            <w:pPr>
              <w:jc w:val="both"/>
              <w:rPr>
                <w:color w:val="000000" w:themeColor="text1"/>
                <w:sz w:val="24"/>
                <w:szCs w:val="24"/>
              </w:rPr>
            </w:pPr>
          </w:p>
        </w:tc>
        <w:tc>
          <w:tcPr>
            <w:tcW w:w="1843" w:type="dxa"/>
          </w:tcPr>
          <w:p w:rsidR="0088466C" w:rsidRPr="00D12177" w:rsidRDefault="0088466C" w:rsidP="00133466">
            <w:pPr>
              <w:autoSpaceDE w:val="0"/>
              <w:autoSpaceDN w:val="0"/>
              <w:adjustRightInd w:val="0"/>
              <w:jc w:val="both"/>
              <w:rPr>
                <w:color w:val="000000" w:themeColor="text1"/>
                <w:sz w:val="24"/>
                <w:szCs w:val="24"/>
              </w:rPr>
            </w:pPr>
          </w:p>
        </w:tc>
      </w:tr>
      <w:tr w:rsidR="0088466C" w:rsidRPr="00D12177" w:rsidTr="0047631A">
        <w:tc>
          <w:tcPr>
            <w:tcW w:w="959" w:type="dxa"/>
          </w:tcPr>
          <w:p w:rsidR="0088466C" w:rsidRPr="00D12177" w:rsidRDefault="0088466C" w:rsidP="00EB7584">
            <w:pPr>
              <w:jc w:val="center"/>
              <w:rPr>
                <w:color w:val="000000" w:themeColor="text1"/>
                <w:sz w:val="24"/>
                <w:szCs w:val="24"/>
              </w:rPr>
            </w:pPr>
            <w:r w:rsidRPr="00D12177">
              <w:rPr>
                <w:color w:val="000000" w:themeColor="text1"/>
                <w:sz w:val="24"/>
                <w:szCs w:val="24"/>
              </w:rPr>
              <w:lastRenderedPageBreak/>
              <w:t>7.2</w:t>
            </w:r>
          </w:p>
        </w:tc>
        <w:tc>
          <w:tcPr>
            <w:tcW w:w="5245" w:type="dxa"/>
          </w:tcPr>
          <w:p w:rsidR="0088466C" w:rsidRDefault="0088466C" w:rsidP="005408C6">
            <w:pPr>
              <w:widowControl w:val="0"/>
              <w:autoSpaceDE w:val="0"/>
              <w:autoSpaceDN w:val="0"/>
              <w:jc w:val="both"/>
              <w:rPr>
                <w:rFonts w:eastAsia="Calibri"/>
                <w:color w:val="000000" w:themeColor="text1"/>
                <w:sz w:val="24"/>
                <w:szCs w:val="24"/>
              </w:rPr>
            </w:pPr>
            <w:r w:rsidRPr="00D12177">
              <w:rPr>
                <w:rFonts w:eastAsia="Calibri"/>
                <w:color w:val="000000" w:themeColor="text1"/>
                <w:sz w:val="24"/>
                <w:szCs w:val="24"/>
              </w:rPr>
              <w:t>Организация повышения квалификации лица, ответственного за проведение работы по противодействию коррупции при осуществлении закупочной деятельности, по дополнительной профессиональной программе по вопросам, связанным с осуществлением закупок</w:t>
            </w:r>
          </w:p>
          <w:p w:rsidR="0088466C" w:rsidRPr="00D12177" w:rsidRDefault="0088466C" w:rsidP="005408C6">
            <w:pPr>
              <w:widowControl w:val="0"/>
              <w:autoSpaceDE w:val="0"/>
              <w:autoSpaceDN w:val="0"/>
              <w:jc w:val="both"/>
              <w:rPr>
                <w:rFonts w:eastAsia="Calibri"/>
                <w:color w:val="000000" w:themeColor="text1"/>
                <w:sz w:val="24"/>
                <w:szCs w:val="24"/>
              </w:rPr>
            </w:pPr>
          </w:p>
        </w:tc>
        <w:tc>
          <w:tcPr>
            <w:tcW w:w="7229" w:type="dxa"/>
          </w:tcPr>
          <w:p w:rsidR="0088466C" w:rsidRPr="00D12177" w:rsidRDefault="0088466C" w:rsidP="00E832C7">
            <w:pPr>
              <w:ind w:firstLine="175"/>
              <w:jc w:val="both"/>
              <w:rPr>
                <w:color w:val="000000" w:themeColor="text1"/>
                <w:sz w:val="24"/>
                <w:szCs w:val="24"/>
              </w:rPr>
            </w:pPr>
            <w:r>
              <w:rPr>
                <w:color w:val="000000" w:themeColor="text1"/>
                <w:sz w:val="24"/>
                <w:szCs w:val="24"/>
              </w:rPr>
              <w:t>В</w:t>
            </w:r>
            <w:r w:rsidRPr="001548DD">
              <w:rPr>
                <w:color w:val="000000" w:themeColor="text1"/>
                <w:sz w:val="24"/>
                <w:szCs w:val="24"/>
              </w:rPr>
              <w:t xml:space="preserve"> </w:t>
            </w:r>
            <w:r>
              <w:rPr>
                <w:color w:val="000000" w:themeColor="text1"/>
                <w:sz w:val="24"/>
                <w:szCs w:val="24"/>
              </w:rPr>
              <w:t xml:space="preserve">ноябре </w:t>
            </w:r>
            <w:r w:rsidRPr="001548DD">
              <w:rPr>
                <w:color w:val="000000" w:themeColor="text1"/>
                <w:sz w:val="24"/>
                <w:szCs w:val="24"/>
              </w:rPr>
              <w:t>2021</w:t>
            </w:r>
            <w:r>
              <w:rPr>
                <w:color w:val="000000" w:themeColor="text1"/>
                <w:sz w:val="24"/>
                <w:szCs w:val="24"/>
              </w:rPr>
              <w:t xml:space="preserve"> года ведущий консультант отдела финансовой работы, </w:t>
            </w:r>
            <w:r w:rsidRPr="00984371">
              <w:rPr>
                <w:color w:val="auto"/>
                <w:sz w:val="24"/>
                <w:szCs w:val="24"/>
              </w:rPr>
              <w:t>должностн</w:t>
            </w:r>
            <w:r>
              <w:rPr>
                <w:color w:val="auto"/>
                <w:sz w:val="24"/>
                <w:szCs w:val="24"/>
              </w:rPr>
              <w:t>ое лицо,</w:t>
            </w:r>
            <w:r w:rsidRPr="00984371">
              <w:rPr>
                <w:color w:val="auto"/>
                <w:sz w:val="24"/>
                <w:szCs w:val="24"/>
              </w:rPr>
              <w:t xml:space="preserve"> ответственн</w:t>
            </w:r>
            <w:r>
              <w:rPr>
                <w:color w:val="auto"/>
                <w:sz w:val="24"/>
                <w:szCs w:val="24"/>
              </w:rPr>
              <w:t>ое</w:t>
            </w:r>
            <w:r w:rsidRPr="00984371">
              <w:rPr>
                <w:color w:val="auto"/>
                <w:sz w:val="24"/>
                <w:szCs w:val="24"/>
              </w:rPr>
              <w:t xml:space="preserve"> за проведение работы по противодействию коррупции при осущест</w:t>
            </w:r>
            <w:r>
              <w:rPr>
                <w:color w:val="auto"/>
                <w:sz w:val="24"/>
                <w:szCs w:val="24"/>
              </w:rPr>
              <w:t xml:space="preserve">влении закупочной деятельности </w:t>
            </w:r>
            <w:r>
              <w:rPr>
                <w:color w:val="000000" w:themeColor="text1"/>
                <w:sz w:val="24"/>
                <w:szCs w:val="24"/>
              </w:rPr>
              <w:t xml:space="preserve">прошел повышение квалификации в </w:t>
            </w:r>
            <w:r w:rsidRPr="001548DD">
              <w:rPr>
                <w:color w:val="000000" w:themeColor="text1"/>
                <w:sz w:val="24"/>
                <w:szCs w:val="24"/>
              </w:rPr>
              <w:t xml:space="preserve">ФГБОУ ДПО </w:t>
            </w:r>
            <w:r>
              <w:rPr>
                <w:color w:val="000000" w:themeColor="text1"/>
                <w:sz w:val="24"/>
                <w:szCs w:val="24"/>
              </w:rPr>
              <w:t>«</w:t>
            </w:r>
            <w:r w:rsidRPr="001548DD">
              <w:rPr>
                <w:color w:val="000000" w:themeColor="text1"/>
                <w:sz w:val="24"/>
                <w:szCs w:val="24"/>
              </w:rPr>
              <w:t>Кировский институт агро</w:t>
            </w:r>
            <w:r>
              <w:rPr>
                <w:color w:val="000000" w:themeColor="text1"/>
                <w:sz w:val="24"/>
                <w:szCs w:val="24"/>
              </w:rPr>
              <w:t>бизнеса и кадрового обеспечения»</w:t>
            </w:r>
            <w:r w:rsidRPr="001548DD">
              <w:rPr>
                <w:color w:val="000000" w:themeColor="text1"/>
                <w:sz w:val="24"/>
                <w:szCs w:val="24"/>
              </w:rPr>
              <w:t xml:space="preserve"> по программе </w:t>
            </w:r>
            <w:r>
              <w:rPr>
                <w:color w:val="000000" w:themeColor="text1"/>
                <w:sz w:val="24"/>
                <w:szCs w:val="24"/>
              </w:rPr>
              <w:t>«</w:t>
            </w:r>
            <w:r w:rsidRPr="001548DD">
              <w:rPr>
                <w:color w:val="000000" w:themeColor="text1"/>
                <w:sz w:val="24"/>
                <w:szCs w:val="24"/>
              </w:rPr>
              <w:t>Управление государственными и муниципальными закупками</w:t>
            </w:r>
            <w:r>
              <w:rPr>
                <w:color w:val="000000" w:themeColor="text1"/>
                <w:sz w:val="24"/>
                <w:szCs w:val="24"/>
              </w:rPr>
              <w:t>»</w:t>
            </w:r>
            <w:r w:rsidRPr="001548DD">
              <w:rPr>
                <w:color w:val="000000" w:themeColor="text1"/>
                <w:sz w:val="24"/>
                <w:szCs w:val="24"/>
              </w:rPr>
              <w:t xml:space="preserve"> (</w:t>
            </w:r>
            <w:r>
              <w:rPr>
                <w:color w:val="000000" w:themeColor="text1"/>
                <w:sz w:val="24"/>
                <w:szCs w:val="24"/>
              </w:rPr>
              <w:t xml:space="preserve">в объеме </w:t>
            </w:r>
            <w:r w:rsidRPr="001548DD">
              <w:rPr>
                <w:color w:val="000000" w:themeColor="text1"/>
                <w:sz w:val="24"/>
                <w:szCs w:val="24"/>
              </w:rPr>
              <w:t>40 час.)</w:t>
            </w:r>
            <w:r w:rsidR="00E832C7">
              <w:rPr>
                <w:color w:val="000000" w:themeColor="text1"/>
                <w:sz w:val="24"/>
                <w:szCs w:val="24"/>
              </w:rPr>
              <w:t>.</w:t>
            </w:r>
          </w:p>
        </w:tc>
        <w:tc>
          <w:tcPr>
            <w:tcW w:w="1843" w:type="dxa"/>
          </w:tcPr>
          <w:p w:rsidR="0088466C" w:rsidRPr="00133466" w:rsidRDefault="0088466C" w:rsidP="00133466">
            <w:pPr>
              <w:jc w:val="both"/>
              <w:rPr>
                <w:rFonts w:eastAsia="Calibri"/>
                <w:color w:val="000000" w:themeColor="text1"/>
                <w:sz w:val="24"/>
                <w:szCs w:val="24"/>
              </w:rPr>
            </w:pPr>
          </w:p>
        </w:tc>
      </w:tr>
    </w:tbl>
    <w:p w:rsidR="003E0293" w:rsidRPr="001640A0" w:rsidRDefault="003E0293" w:rsidP="003E0293">
      <w:pPr>
        <w:pStyle w:val="1c"/>
        <w:spacing w:before="720" w:after="0" w:line="240" w:lineRule="auto"/>
        <w:ind w:firstLine="0"/>
        <w:rPr>
          <w:sz w:val="26"/>
          <w:szCs w:val="26"/>
        </w:rPr>
      </w:pPr>
      <w:r w:rsidRPr="001640A0">
        <w:rPr>
          <w:sz w:val="26"/>
          <w:szCs w:val="26"/>
        </w:rPr>
        <w:t>ПОДГОТОВЛЕНО</w:t>
      </w:r>
    </w:p>
    <w:p w:rsidR="003E0293" w:rsidRPr="001640A0" w:rsidRDefault="003E0293" w:rsidP="003E0293">
      <w:pPr>
        <w:pStyle w:val="1c"/>
        <w:spacing w:after="0" w:line="240" w:lineRule="auto"/>
        <w:ind w:firstLine="0"/>
        <w:rPr>
          <w:sz w:val="26"/>
          <w:szCs w:val="26"/>
        </w:rPr>
      </w:pPr>
      <w:r w:rsidRPr="001640A0">
        <w:rPr>
          <w:sz w:val="26"/>
          <w:szCs w:val="26"/>
        </w:rPr>
        <w:t>Главный специалист-эксперт отдела</w:t>
      </w:r>
    </w:p>
    <w:p w:rsidR="003E0293" w:rsidRPr="001640A0" w:rsidRDefault="003E0293" w:rsidP="003E0293">
      <w:pPr>
        <w:pStyle w:val="1c"/>
        <w:spacing w:after="0" w:line="240" w:lineRule="auto"/>
        <w:ind w:firstLine="0"/>
        <w:rPr>
          <w:sz w:val="26"/>
          <w:szCs w:val="26"/>
        </w:rPr>
      </w:pPr>
      <w:r w:rsidRPr="001640A0">
        <w:rPr>
          <w:sz w:val="26"/>
          <w:szCs w:val="26"/>
        </w:rPr>
        <w:t>правового и кадрового обеспечения                                                                                                                А.Д. Манаенков</w:t>
      </w:r>
    </w:p>
    <w:p w:rsidR="003E0293" w:rsidRPr="001640A0" w:rsidRDefault="003E0293" w:rsidP="003E0293">
      <w:pPr>
        <w:pStyle w:val="1c"/>
        <w:spacing w:after="0" w:line="240" w:lineRule="auto"/>
        <w:ind w:firstLine="0"/>
        <w:rPr>
          <w:sz w:val="26"/>
          <w:szCs w:val="26"/>
        </w:rPr>
      </w:pPr>
    </w:p>
    <w:p w:rsidR="003E0293" w:rsidRPr="001640A0" w:rsidRDefault="003E0293" w:rsidP="003E0293">
      <w:pPr>
        <w:pStyle w:val="1c"/>
        <w:spacing w:after="0" w:line="240" w:lineRule="auto"/>
        <w:ind w:firstLine="0"/>
        <w:rPr>
          <w:sz w:val="26"/>
          <w:szCs w:val="26"/>
        </w:rPr>
      </w:pPr>
      <w:r w:rsidRPr="001640A0">
        <w:rPr>
          <w:sz w:val="26"/>
          <w:szCs w:val="26"/>
        </w:rPr>
        <w:t>СОГЛАСОВАНО</w:t>
      </w:r>
    </w:p>
    <w:p w:rsidR="003E0293" w:rsidRPr="001640A0" w:rsidRDefault="003E0293" w:rsidP="003E0293">
      <w:pPr>
        <w:pStyle w:val="1c"/>
        <w:spacing w:after="0" w:line="240" w:lineRule="auto"/>
        <w:ind w:firstLine="0"/>
        <w:rPr>
          <w:sz w:val="26"/>
          <w:szCs w:val="26"/>
        </w:rPr>
      </w:pPr>
    </w:p>
    <w:p w:rsidR="003E0293" w:rsidRPr="001640A0" w:rsidRDefault="003E0293" w:rsidP="003E0293">
      <w:pPr>
        <w:pStyle w:val="1c"/>
        <w:spacing w:after="0" w:line="240" w:lineRule="auto"/>
        <w:ind w:firstLine="0"/>
        <w:rPr>
          <w:sz w:val="26"/>
          <w:szCs w:val="26"/>
        </w:rPr>
      </w:pPr>
      <w:r w:rsidRPr="001640A0">
        <w:rPr>
          <w:sz w:val="26"/>
          <w:szCs w:val="26"/>
        </w:rPr>
        <w:t xml:space="preserve">Заместитель министра - главный государственный </w:t>
      </w:r>
    </w:p>
    <w:p w:rsidR="003E0293" w:rsidRDefault="003E0293" w:rsidP="003E0293">
      <w:pPr>
        <w:pStyle w:val="1c"/>
        <w:spacing w:after="0" w:line="240" w:lineRule="auto"/>
        <w:ind w:firstLine="0"/>
        <w:rPr>
          <w:sz w:val="26"/>
          <w:szCs w:val="26"/>
        </w:rPr>
      </w:pPr>
      <w:r w:rsidRPr="001640A0">
        <w:rPr>
          <w:sz w:val="26"/>
          <w:szCs w:val="26"/>
        </w:rPr>
        <w:t xml:space="preserve">инспектор по охране окружающей среды                                                                                                       Р.З. Исупов         </w:t>
      </w:r>
    </w:p>
    <w:p w:rsidR="003E0293" w:rsidRDefault="003E0293" w:rsidP="003E0293">
      <w:pPr>
        <w:pStyle w:val="1c"/>
        <w:spacing w:after="0" w:line="240" w:lineRule="auto"/>
        <w:ind w:firstLine="0"/>
        <w:rPr>
          <w:sz w:val="26"/>
          <w:szCs w:val="26"/>
        </w:rPr>
      </w:pPr>
    </w:p>
    <w:p w:rsidR="003E0293" w:rsidRDefault="003E0293" w:rsidP="003E0293">
      <w:pPr>
        <w:pStyle w:val="1c"/>
        <w:spacing w:after="0" w:line="240" w:lineRule="auto"/>
        <w:ind w:firstLine="0"/>
        <w:rPr>
          <w:sz w:val="26"/>
          <w:szCs w:val="26"/>
        </w:rPr>
      </w:pPr>
      <w:r w:rsidRPr="001640A0">
        <w:rPr>
          <w:sz w:val="26"/>
          <w:szCs w:val="26"/>
        </w:rPr>
        <w:t xml:space="preserve">Начальник отдела правового и кадрового обеспечения </w:t>
      </w:r>
      <w:r>
        <w:rPr>
          <w:sz w:val="26"/>
          <w:szCs w:val="26"/>
        </w:rPr>
        <w:t xml:space="preserve">                                                                               В.А. </w:t>
      </w:r>
      <w:proofErr w:type="spellStart"/>
      <w:r>
        <w:rPr>
          <w:sz w:val="26"/>
          <w:szCs w:val="26"/>
        </w:rPr>
        <w:t>Трегубов</w:t>
      </w:r>
      <w:proofErr w:type="spellEnd"/>
    </w:p>
    <w:p w:rsidR="003E0293" w:rsidRDefault="003E0293" w:rsidP="003E0293">
      <w:pPr>
        <w:pStyle w:val="1c"/>
        <w:spacing w:after="0" w:line="240" w:lineRule="auto"/>
        <w:ind w:firstLine="0"/>
        <w:rPr>
          <w:sz w:val="26"/>
          <w:szCs w:val="26"/>
        </w:rPr>
      </w:pPr>
    </w:p>
    <w:p w:rsidR="00D12177" w:rsidRPr="003E0293" w:rsidRDefault="003E0293" w:rsidP="003E0293">
      <w:pPr>
        <w:pStyle w:val="1c"/>
        <w:spacing w:after="0" w:line="240" w:lineRule="auto"/>
        <w:ind w:firstLine="0"/>
        <w:rPr>
          <w:sz w:val="26"/>
          <w:szCs w:val="26"/>
        </w:rPr>
      </w:pPr>
      <w:r>
        <w:rPr>
          <w:sz w:val="26"/>
          <w:szCs w:val="26"/>
        </w:rPr>
        <w:t>19.01.2024</w:t>
      </w:r>
      <w:r w:rsidRPr="001640A0">
        <w:rPr>
          <w:sz w:val="26"/>
          <w:szCs w:val="26"/>
        </w:rPr>
        <w:t xml:space="preserve">                                                                                </w:t>
      </w:r>
    </w:p>
    <w:sectPr w:rsidR="00D12177" w:rsidRPr="003E0293" w:rsidSect="002139B3">
      <w:headerReference w:type="default" r:id="rId15"/>
      <w:pgSz w:w="16838" w:h="11906" w:orient="landscape"/>
      <w:pgMar w:top="851" w:right="851" w:bottom="851" w:left="85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2D0" w:rsidRDefault="006432D0" w:rsidP="00B75E96">
      <w:r>
        <w:separator/>
      </w:r>
    </w:p>
  </w:endnote>
  <w:endnote w:type="continuationSeparator" w:id="0">
    <w:p w:rsidR="006432D0" w:rsidRDefault="006432D0" w:rsidP="00B7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2D0" w:rsidRDefault="006432D0" w:rsidP="00B75E96">
      <w:r>
        <w:separator/>
      </w:r>
    </w:p>
  </w:footnote>
  <w:footnote w:type="continuationSeparator" w:id="0">
    <w:p w:rsidR="006432D0" w:rsidRDefault="006432D0" w:rsidP="00B7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083486"/>
      <w:docPartObj>
        <w:docPartGallery w:val="Page Numbers (Top of Page)"/>
        <w:docPartUnique/>
      </w:docPartObj>
    </w:sdtPr>
    <w:sdtEndPr/>
    <w:sdtContent>
      <w:p w:rsidR="00993C52" w:rsidRDefault="00993C52">
        <w:pPr>
          <w:pStyle w:val="a4"/>
          <w:jc w:val="center"/>
        </w:pPr>
        <w:r>
          <w:fldChar w:fldCharType="begin"/>
        </w:r>
        <w:r>
          <w:instrText>PAGE   \* MERGEFORMAT</w:instrText>
        </w:r>
        <w:r>
          <w:fldChar w:fldCharType="separate"/>
        </w:r>
        <w:r w:rsidR="00E832C7">
          <w:rPr>
            <w:noProof/>
          </w:rPr>
          <w:t>21</w:t>
        </w:r>
        <w:r>
          <w:fldChar w:fldCharType="end"/>
        </w:r>
      </w:p>
    </w:sdtContent>
  </w:sdt>
  <w:p w:rsidR="00993C52" w:rsidRDefault="00993C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349FD"/>
    <w:multiLevelType w:val="multilevel"/>
    <w:tmpl w:val="15BEA0E6"/>
    <w:lvl w:ilvl="0">
      <w:start w:val="1"/>
      <w:numFmt w:val="decimal"/>
      <w:lvlText w:val="%1."/>
      <w:lvlJc w:val="left"/>
      <w:pPr>
        <w:ind w:left="1778" w:hanging="360"/>
      </w:pPr>
      <w:rPr>
        <w:rFonts w:hint="default"/>
      </w:rPr>
    </w:lvl>
    <w:lvl w:ilvl="1">
      <w:start w:val="1"/>
      <w:numFmt w:val="decimal"/>
      <w:isLgl/>
      <w:lvlText w:val="%1.%2."/>
      <w:lvlJc w:val="left"/>
      <w:pPr>
        <w:ind w:left="2423" w:hanging="1005"/>
      </w:pPr>
      <w:rPr>
        <w:rFonts w:hint="default"/>
      </w:rPr>
    </w:lvl>
    <w:lvl w:ilvl="2">
      <w:start w:val="1"/>
      <w:numFmt w:val="decimal"/>
      <w:isLgl/>
      <w:lvlText w:val="%1.%2.%3."/>
      <w:lvlJc w:val="left"/>
      <w:pPr>
        <w:ind w:left="2423" w:hanging="1005"/>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
    <w:nsid w:val="4C7207D0"/>
    <w:multiLevelType w:val="multilevel"/>
    <w:tmpl w:val="F2564D7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DB83067"/>
    <w:multiLevelType w:val="hybridMultilevel"/>
    <w:tmpl w:val="4A1EE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7FC7"/>
    <w:rsid w:val="000018A7"/>
    <w:rsid w:val="00016AD0"/>
    <w:rsid w:val="00021ECD"/>
    <w:rsid w:val="000410BF"/>
    <w:rsid w:val="00045C43"/>
    <w:rsid w:val="000526F8"/>
    <w:rsid w:val="00055835"/>
    <w:rsid w:val="000655A5"/>
    <w:rsid w:val="00067DE6"/>
    <w:rsid w:val="00070C67"/>
    <w:rsid w:val="0007125F"/>
    <w:rsid w:val="000829FE"/>
    <w:rsid w:val="000C0D84"/>
    <w:rsid w:val="000D0926"/>
    <w:rsid w:val="000E20DF"/>
    <w:rsid w:val="000E2C61"/>
    <w:rsid w:val="000E3FE2"/>
    <w:rsid w:val="000F0439"/>
    <w:rsid w:val="00106F98"/>
    <w:rsid w:val="001146EF"/>
    <w:rsid w:val="001230F6"/>
    <w:rsid w:val="00133466"/>
    <w:rsid w:val="00141DE8"/>
    <w:rsid w:val="00167345"/>
    <w:rsid w:val="00173687"/>
    <w:rsid w:val="00177CA6"/>
    <w:rsid w:val="00184280"/>
    <w:rsid w:val="00184694"/>
    <w:rsid w:val="0019447C"/>
    <w:rsid w:val="00195D53"/>
    <w:rsid w:val="001B4D24"/>
    <w:rsid w:val="001B5BD7"/>
    <w:rsid w:val="001B7432"/>
    <w:rsid w:val="001C026B"/>
    <w:rsid w:val="001C48CB"/>
    <w:rsid w:val="001C7FC7"/>
    <w:rsid w:val="001D71E2"/>
    <w:rsid w:val="001E31E3"/>
    <w:rsid w:val="001E4AE0"/>
    <w:rsid w:val="001F4DF3"/>
    <w:rsid w:val="001F56D3"/>
    <w:rsid w:val="001F7759"/>
    <w:rsid w:val="00200860"/>
    <w:rsid w:val="00203231"/>
    <w:rsid w:val="002139B3"/>
    <w:rsid w:val="00220208"/>
    <w:rsid w:val="00235AAE"/>
    <w:rsid w:val="00241666"/>
    <w:rsid w:val="00256250"/>
    <w:rsid w:val="00260C25"/>
    <w:rsid w:val="00262C1A"/>
    <w:rsid w:val="00272CBF"/>
    <w:rsid w:val="00281077"/>
    <w:rsid w:val="00286504"/>
    <w:rsid w:val="00292815"/>
    <w:rsid w:val="0029755B"/>
    <w:rsid w:val="002975B1"/>
    <w:rsid w:val="002A21B0"/>
    <w:rsid w:val="002B063C"/>
    <w:rsid w:val="002B321D"/>
    <w:rsid w:val="002C6691"/>
    <w:rsid w:val="002C696E"/>
    <w:rsid w:val="002D47B2"/>
    <w:rsid w:val="002D586E"/>
    <w:rsid w:val="002E08D0"/>
    <w:rsid w:val="002E15D2"/>
    <w:rsid w:val="002E5A86"/>
    <w:rsid w:val="002F12E4"/>
    <w:rsid w:val="002F50BD"/>
    <w:rsid w:val="002F67E9"/>
    <w:rsid w:val="00304C2C"/>
    <w:rsid w:val="00310D2C"/>
    <w:rsid w:val="00312749"/>
    <w:rsid w:val="00325BD4"/>
    <w:rsid w:val="00330F72"/>
    <w:rsid w:val="0033117B"/>
    <w:rsid w:val="003515BF"/>
    <w:rsid w:val="0035780D"/>
    <w:rsid w:val="003603CA"/>
    <w:rsid w:val="00361237"/>
    <w:rsid w:val="003A4414"/>
    <w:rsid w:val="003B5137"/>
    <w:rsid w:val="003C6916"/>
    <w:rsid w:val="003D001A"/>
    <w:rsid w:val="003D5CDE"/>
    <w:rsid w:val="003E0293"/>
    <w:rsid w:val="003E33EE"/>
    <w:rsid w:val="003E59D3"/>
    <w:rsid w:val="003E75FB"/>
    <w:rsid w:val="00402310"/>
    <w:rsid w:val="00405053"/>
    <w:rsid w:val="00415167"/>
    <w:rsid w:val="00420DBE"/>
    <w:rsid w:val="0043143A"/>
    <w:rsid w:val="0043172C"/>
    <w:rsid w:val="00434B50"/>
    <w:rsid w:val="0044182D"/>
    <w:rsid w:val="0044430A"/>
    <w:rsid w:val="00445BBB"/>
    <w:rsid w:val="0047631A"/>
    <w:rsid w:val="00491F88"/>
    <w:rsid w:val="004938F4"/>
    <w:rsid w:val="004946C9"/>
    <w:rsid w:val="00497909"/>
    <w:rsid w:val="00497AAB"/>
    <w:rsid w:val="004B0B53"/>
    <w:rsid w:val="004B26F9"/>
    <w:rsid w:val="004B5764"/>
    <w:rsid w:val="004C0936"/>
    <w:rsid w:val="004C45EE"/>
    <w:rsid w:val="004D0CA3"/>
    <w:rsid w:val="004D1754"/>
    <w:rsid w:val="004E7112"/>
    <w:rsid w:val="004F0FB1"/>
    <w:rsid w:val="004F3069"/>
    <w:rsid w:val="004F5E15"/>
    <w:rsid w:val="004F6AE6"/>
    <w:rsid w:val="00501361"/>
    <w:rsid w:val="00520588"/>
    <w:rsid w:val="005226F2"/>
    <w:rsid w:val="00537827"/>
    <w:rsid w:val="005408C6"/>
    <w:rsid w:val="0055489B"/>
    <w:rsid w:val="005562D3"/>
    <w:rsid w:val="00556B60"/>
    <w:rsid w:val="00572906"/>
    <w:rsid w:val="00575AB8"/>
    <w:rsid w:val="00580853"/>
    <w:rsid w:val="005865A6"/>
    <w:rsid w:val="00597DF5"/>
    <w:rsid w:val="005A2DD1"/>
    <w:rsid w:val="005B23BA"/>
    <w:rsid w:val="005C58AC"/>
    <w:rsid w:val="005D1591"/>
    <w:rsid w:val="005E6C73"/>
    <w:rsid w:val="005F0390"/>
    <w:rsid w:val="00607ACF"/>
    <w:rsid w:val="00624F79"/>
    <w:rsid w:val="00627C47"/>
    <w:rsid w:val="006432D0"/>
    <w:rsid w:val="0066112F"/>
    <w:rsid w:val="006668B6"/>
    <w:rsid w:val="00682335"/>
    <w:rsid w:val="00685786"/>
    <w:rsid w:val="006A1CC4"/>
    <w:rsid w:val="006C40FE"/>
    <w:rsid w:val="006D2A63"/>
    <w:rsid w:val="006D43BF"/>
    <w:rsid w:val="006E55D3"/>
    <w:rsid w:val="006E74A8"/>
    <w:rsid w:val="00705213"/>
    <w:rsid w:val="00707B1A"/>
    <w:rsid w:val="00717DAF"/>
    <w:rsid w:val="00722AEA"/>
    <w:rsid w:val="00726275"/>
    <w:rsid w:val="007379ED"/>
    <w:rsid w:val="00743EC9"/>
    <w:rsid w:val="007660F2"/>
    <w:rsid w:val="00771816"/>
    <w:rsid w:val="00775A54"/>
    <w:rsid w:val="00776C55"/>
    <w:rsid w:val="007777F5"/>
    <w:rsid w:val="007947A4"/>
    <w:rsid w:val="00797FD6"/>
    <w:rsid w:val="007A512F"/>
    <w:rsid w:val="007A6DFC"/>
    <w:rsid w:val="007B20AD"/>
    <w:rsid w:val="007B4E99"/>
    <w:rsid w:val="007B5F21"/>
    <w:rsid w:val="007C0279"/>
    <w:rsid w:val="007C3802"/>
    <w:rsid w:val="007D232D"/>
    <w:rsid w:val="007D7762"/>
    <w:rsid w:val="007E7476"/>
    <w:rsid w:val="007F5D26"/>
    <w:rsid w:val="00802E4A"/>
    <w:rsid w:val="0081687A"/>
    <w:rsid w:val="00816AB1"/>
    <w:rsid w:val="00825C5F"/>
    <w:rsid w:val="0082619E"/>
    <w:rsid w:val="008262DE"/>
    <w:rsid w:val="008277A1"/>
    <w:rsid w:val="00837077"/>
    <w:rsid w:val="0084037C"/>
    <w:rsid w:val="0084466C"/>
    <w:rsid w:val="00850865"/>
    <w:rsid w:val="0086404D"/>
    <w:rsid w:val="00870A18"/>
    <w:rsid w:val="00875138"/>
    <w:rsid w:val="0088466C"/>
    <w:rsid w:val="0088602A"/>
    <w:rsid w:val="008A3A8B"/>
    <w:rsid w:val="008D0249"/>
    <w:rsid w:val="008D6E4E"/>
    <w:rsid w:val="008E19D0"/>
    <w:rsid w:val="008E5002"/>
    <w:rsid w:val="008E5B2D"/>
    <w:rsid w:val="008F0EFC"/>
    <w:rsid w:val="008F6018"/>
    <w:rsid w:val="00901FAB"/>
    <w:rsid w:val="00907B21"/>
    <w:rsid w:val="009110B9"/>
    <w:rsid w:val="00935BB3"/>
    <w:rsid w:val="0095194C"/>
    <w:rsid w:val="00954B40"/>
    <w:rsid w:val="00966867"/>
    <w:rsid w:val="00982665"/>
    <w:rsid w:val="00993C52"/>
    <w:rsid w:val="009A3F8B"/>
    <w:rsid w:val="009B3A00"/>
    <w:rsid w:val="009C0755"/>
    <w:rsid w:val="009C5B5D"/>
    <w:rsid w:val="009D21AB"/>
    <w:rsid w:val="009D2386"/>
    <w:rsid w:val="009D4040"/>
    <w:rsid w:val="009D7938"/>
    <w:rsid w:val="009F6D68"/>
    <w:rsid w:val="00A17012"/>
    <w:rsid w:val="00A24CDA"/>
    <w:rsid w:val="00A263EE"/>
    <w:rsid w:val="00A30B0A"/>
    <w:rsid w:val="00A35516"/>
    <w:rsid w:val="00A4567C"/>
    <w:rsid w:val="00A61B18"/>
    <w:rsid w:val="00A62958"/>
    <w:rsid w:val="00A62B6F"/>
    <w:rsid w:val="00A71425"/>
    <w:rsid w:val="00A73024"/>
    <w:rsid w:val="00A748A3"/>
    <w:rsid w:val="00A74F00"/>
    <w:rsid w:val="00A77675"/>
    <w:rsid w:val="00A9418D"/>
    <w:rsid w:val="00AA04DD"/>
    <w:rsid w:val="00AA6842"/>
    <w:rsid w:val="00AA703B"/>
    <w:rsid w:val="00AB5B7C"/>
    <w:rsid w:val="00AC2A8F"/>
    <w:rsid w:val="00AC38C4"/>
    <w:rsid w:val="00AC4479"/>
    <w:rsid w:val="00AD7E17"/>
    <w:rsid w:val="00AE0128"/>
    <w:rsid w:val="00AF5BBC"/>
    <w:rsid w:val="00B171A5"/>
    <w:rsid w:val="00B21C0A"/>
    <w:rsid w:val="00B270BB"/>
    <w:rsid w:val="00B3539A"/>
    <w:rsid w:val="00B401FD"/>
    <w:rsid w:val="00B404F8"/>
    <w:rsid w:val="00B5589D"/>
    <w:rsid w:val="00B61699"/>
    <w:rsid w:val="00B62D26"/>
    <w:rsid w:val="00B63582"/>
    <w:rsid w:val="00B65EB9"/>
    <w:rsid w:val="00B75E96"/>
    <w:rsid w:val="00B87668"/>
    <w:rsid w:val="00B92EDF"/>
    <w:rsid w:val="00BA0BFE"/>
    <w:rsid w:val="00BA1E90"/>
    <w:rsid w:val="00BB0118"/>
    <w:rsid w:val="00BB18C3"/>
    <w:rsid w:val="00BC0817"/>
    <w:rsid w:val="00BD12A4"/>
    <w:rsid w:val="00BE67DA"/>
    <w:rsid w:val="00BF6654"/>
    <w:rsid w:val="00BF7555"/>
    <w:rsid w:val="00C043A8"/>
    <w:rsid w:val="00C05745"/>
    <w:rsid w:val="00C332A3"/>
    <w:rsid w:val="00C34073"/>
    <w:rsid w:val="00C340DD"/>
    <w:rsid w:val="00C607A6"/>
    <w:rsid w:val="00C607EE"/>
    <w:rsid w:val="00C648BE"/>
    <w:rsid w:val="00C65C0C"/>
    <w:rsid w:val="00C73759"/>
    <w:rsid w:val="00C95260"/>
    <w:rsid w:val="00CB208B"/>
    <w:rsid w:val="00CB4CAA"/>
    <w:rsid w:val="00CB6CFF"/>
    <w:rsid w:val="00CB74B8"/>
    <w:rsid w:val="00CE2A64"/>
    <w:rsid w:val="00CE3BD2"/>
    <w:rsid w:val="00CE3ED9"/>
    <w:rsid w:val="00D06E10"/>
    <w:rsid w:val="00D12177"/>
    <w:rsid w:val="00D30BBD"/>
    <w:rsid w:val="00D3269A"/>
    <w:rsid w:val="00D329D4"/>
    <w:rsid w:val="00D568C6"/>
    <w:rsid w:val="00D72420"/>
    <w:rsid w:val="00D979D7"/>
    <w:rsid w:val="00DA2409"/>
    <w:rsid w:val="00DA3CFC"/>
    <w:rsid w:val="00DB1252"/>
    <w:rsid w:val="00DC789D"/>
    <w:rsid w:val="00DD2D4B"/>
    <w:rsid w:val="00E00BD8"/>
    <w:rsid w:val="00E07E8D"/>
    <w:rsid w:val="00E1407E"/>
    <w:rsid w:val="00E21E6D"/>
    <w:rsid w:val="00E2579C"/>
    <w:rsid w:val="00E5253F"/>
    <w:rsid w:val="00E538E1"/>
    <w:rsid w:val="00E645B2"/>
    <w:rsid w:val="00E832C7"/>
    <w:rsid w:val="00E95194"/>
    <w:rsid w:val="00E96E50"/>
    <w:rsid w:val="00EA0BAA"/>
    <w:rsid w:val="00EA22B2"/>
    <w:rsid w:val="00EB19A6"/>
    <w:rsid w:val="00EB63DA"/>
    <w:rsid w:val="00EB7584"/>
    <w:rsid w:val="00EB7B32"/>
    <w:rsid w:val="00ED2CAB"/>
    <w:rsid w:val="00ED32F0"/>
    <w:rsid w:val="00EE1DDA"/>
    <w:rsid w:val="00EE310D"/>
    <w:rsid w:val="00EF7736"/>
    <w:rsid w:val="00F000E3"/>
    <w:rsid w:val="00F13762"/>
    <w:rsid w:val="00F337AD"/>
    <w:rsid w:val="00F43376"/>
    <w:rsid w:val="00F54C5F"/>
    <w:rsid w:val="00F64841"/>
    <w:rsid w:val="00F66F6D"/>
    <w:rsid w:val="00F72E13"/>
    <w:rsid w:val="00F75101"/>
    <w:rsid w:val="00F80899"/>
    <w:rsid w:val="00F81606"/>
    <w:rsid w:val="00F94B1E"/>
    <w:rsid w:val="00FA5DDD"/>
    <w:rsid w:val="00FB4605"/>
    <w:rsid w:val="00FC264B"/>
    <w:rsid w:val="00FD3F3F"/>
    <w:rsid w:val="00FD7CFA"/>
    <w:rsid w:val="00FE2BA2"/>
    <w:rsid w:val="00FF5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FC7"/>
    <w:pPr>
      <w:spacing w:after="0" w:line="240" w:lineRule="auto"/>
    </w:pPr>
    <w:rPr>
      <w:rFonts w:ascii="Times New Roman" w:eastAsia="Times New Roman" w:hAnsi="Times New Roman" w:cs="Times New Roman"/>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7FC7"/>
    <w:rPr>
      <w:color w:val="0000FF"/>
      <w:u w:val="single"/>
    </w:rPr>
  </w:style>
  <w:style w:type="paragraph" w:styleId="a4">
    <w:name w:val="header"/>
    <w:basedOn w:val="a"/>
    <w:link w:val="a5"/>
    <w:uiPriority w:val="99"/>
    <w:unhideWhenUsed/>
    <w:rsid w:val="001C7FC7"/>
    <w:pPr>
      <w:tabs>
        <w:tab w:val="center" w:pos="4677"/>
        <w:tab w:val="right" w:pos="9355"/>
      </w:tabs>
    </w:pPr>
  </w:style>
  <w:style w:type="character" w:customStyle="1" w:styleId="a5">
    <w:name w:val="Верхний колонтитул Знак"/>
    <w:basedOn w:val="a0"/>
    <w:link w:val="a4"/>
    <w:uiPriority w:val="99"/>
    <w:rsid w:val="001C7FC7"/>
    <w:rPr>
      <w:rFonts w:ascii="Times New Roman" w:eastAsia="Times New Roman" w:hAnsi="Times New Roman" w:cs="Times New Roman"/>
      <w:color w:val="000080"/>
      <w:sz w:val="24"/>
      <w:szCs w:val="24"/>
      <w:lang w:eastAsia="ru-RU"/>
    </w:rPr>
  </w:style>
  <w:style w:type="table" w:styleId="a6">
    <w:name w:val="Table Grid"/>
    <w:basedOn w:val="a1"/>
    <w:uiPriority w:val="59"/>
    <w:rsid w:val="001C7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E1DDA"/>
    <w:rPr>
      <w:rFonts w:ascii="Segoe UI" w:hAnsi="Segoe UI" w:cs="Segoe UI"/>
      <w:sz w:val="18"/>
      <w:szCs w:val="18"/>
    </w:rPr>
  </w:style>
  <w:style w:type="character" w:customStyle="1" w:styleId="a8">
    <w:name w:val="Текст выноски Знак"/>
    <w:basedOn w:val="a0"/>
    <w:link w:val="a7"/>
    <w:uiPriority w:val="99"/>
    <w:semiHidden/>
    <w:rsid w:val="00EE1DDA"/>
    <w:rPr>
      <w:rFonts w:ascii="Segoe UI" w:eastAsia="Times New Roman" w:hAnsi="Segoe UI" w:cs="Segoe UI"/>
      <w:color w:val="000080"/>
      <w:sz w:val="18"/>
      <w:szCs w:val="18"/>
      <w:lang w:eastAsia="ru-RU"/>
    </w:rPr>
  </w:style>
  <w:style w:type="paragraph" w:styleId="a9">
    <w:name w:val="footer"/>
    <w:basedOn w:val="a"/>
    <w:link w:val="aa"/>
    <w:uiPriority w:val="99"/>
    <w:unhideWhenUsed/>
    <w:rsid w:val="0081687A"/>
    <w:pPr>
      <w:tabs>
        <w:tab w:val="center" w:pos="4677"/>
        <w:tab w:val="right" w:pos="9355"/>
      </w:tabs>
    </w:pPr>
  </w:style>
  <w:style w:type="character" w:customStyle="1" w:styleId="aa">
    <w:name w:val="Нижний колонтитул Знак"/>
    <w:basedOn w:val="a0"/>
    <w:link w:val="a9"/>
    <w:uiPriority w:val="99"/>
    <w:rsid w:val="0081687A"/>
    <w:rPr>
      <w:rFonts w:ascii="Times New Roman" w:eastAsia="Times New Roman" w:hAnsi="Times New Roman" w:cs="Times New Roman"/>
      <w:color w:val="000080"/>
      <w:sz w:val="24"/>
      <w:szCs w:val="24"/>
      <w:lang w:eastAsia="ru-RU"/>
    </w:rPr>
  </w:style>
  <w:style w:type="paragraph" w:styleId="ab">
    <w:name w:val="List Paragraph"/>
    <w:basedOn w:val="a"/>
    <w:uiPriority w:val="34"/>
    <w:qFormat/>
    <w:rsid w:val="001F7759"/>
    <w:pPr>
      <w:ind w:left="720"/>
      <w:contextualSpacing/>
    </w:pPr>
  </w:style>
  <w:style w:type="paragraph" w:customStyle="1" w:styleId="Style8">
    <w:name w:val="Style8"/>
    <w:basedOn w:val="a"/>
    <w:rsid w:val="00F81606"/>
    <w:pPr>
      <w:widowControl w:val="0"/>
      <w:autoSpaceDE w:val="0"/>
      <w:autoSpaceDN w:val="0"/>
      <w:adjustRightInd w:val="0"/>
    </w:pPr>
    <w:rPr>
      <w:color w:val="auto"/>
    </w:rPr>
  </w:style>
  <w:style w:type="paragraph" w:customStyle="1" w:styleId="Style18">
    <w:name w:val="Style18"/>
    <w:basedOn w:val="a"/>
    <w:rsid w:val="00F81606"/>
    <w:pPr>
      <w:widowControl w:val="0"/>
      <w:autoSpaceDE w:val="0"/>
      <w:autoSpaceDN w:val="0"/>
      <w:adjustRightInd w:val="0"/>
    </w:pPr>
    <w:rPr>
      <w:color w:val="auto"/>
    </w:rPr>
  </w:style>
  <w:style w:type="character" w:customStyle="1" w:styleId="FontStyle23">
    <w:name w:val="Font Style23"/>
    <w:rsid w:val="00F81606"/>
    <w:rPr>
      <w:rFonts w:ascii="Times New Roman" w:hAnsi="Times New Roman" w:cs="Times New Roman"/>
      <w:sz w:val="26"/>
      <w:szCs w:val="26"/>
    </w:rPr>
  </w:style>
  <w:style w:type="character" w:customStyle="1" w:styleId="FontStyle26">
    <w:name w:val="Font Style26"/>
    <w:rsid w:val="00F81606"/>
    <w:rPr>
      <w:rFonts w:ascii="Times New Roman" w:hAnsi="Times New Roman" w:cs="Times New Roman"/>
      <w:b/>
      <w:bCs/>
      <w:sz w:val="18"/>
      <w:szCs w:val="18"/>
    </w:rPr>
  </w:style>
  <w:style w:type="paragraph" w:styleId="3">
    <w:name w:val="Body Text 3"/>
    <w:basedOn w:val="a"/>
    <w:link w:val="30"/>
    <w:rsid w:val="00F81606"/>
    <w:pPr>
      <w:widowControl w:val="0"/>
      <w:autoSpaceDE w:val="0"/>
      <w:autoSpaceDN w:val="0"/>
      <w:adjustRightInd w:val="0"/>
      <w:spacing w:after="120"/>
    </w:pPr>
    <w:rPr>
      <w:color w:val="auto"/>
      <w:sz w:val="16"/>
      <w:szCs w:val="16"/>
    </w:rPr>
  </w:style>
  <w:style w:type="character" w:customStyle="1" w:styleId="30">
    <w:name w:val="Основной текст 3 Знак"/>
    <w:basedOn w:val="a0"/>
    <w:link w:val="3"/>
    <w:rsid w:val="00F81606"/>
    <w:rPr>
      <w:rFonts w:ascii="Times New Roman" w:eastAsia="Times New Roman" w:hAnsi="Times New Roman" w:cs="Times New Roman"/>
      <w:sz w:val="16"/>
      <w:szCs w:val="16"/>
    </w:rPr>
  </w:style>
  <w:style w:type="paragraph" w:customStyle="1" w:styleId="ConsPlusNormal">
    <w:name w:val="ConsPlusNormal"/>
    <w:link w:val="ConsPlusNormal0"/>
    <w:qFormat/>
    <w:rsid w:val="00D1217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D121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537827"/>
    <w:rPr>
      <w:rFonts w:ascii="Times New Roman" w:eastAsia="Times New Roman" w:hAnsi="Times New Roman" w:cs="Times New Roman"/>
      <w:sz w:val="24"/>
      <w:szCs w:val="20"/>
      <w:lang w:eastAsia="ru-RU"/>
    </w:rPr>
  </w:style>
  <w:style w:type="paragraph" w:customStyle="1" w:styleId="1c">
    <w:name w:val="Абзац1 c отступом"/>
    <w:basedOn w:val="a"/>
    <w:rsid w:val="001230F6"/>
    <w:pPr>
      <w:spacing w:after="60" w:line="360" w:lineRule="exact"/>
      <w:ind w:firstLine="709"/>
      <w:jc w:val="both"/>
    </w:pPr>
    <w:rPr>
      <w:color w:val="auto"/>
      <w:sz w:val="28"/>
      <w:szCs w:val="20"/>
    </w:rPr>
  </w:style>
  <w:style w:type="character" w:customStyle="1" w:styleId="31">
    <w:name w:val="Основной текст3"/>
    <w:rsid w:val="0025625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20309">
      <w:bodyDiv w:val="1"/>
      <w:marLeft w:val="0"/>
      <w:marRight w:val="0"/>
      <w:marTop w:val="0"/>
      <w:marBottom w:val="0"/>
      <w:divBdr>
        <w:top w:val="none" w:sz="0" w:space="0" w:color="auto"/>
        <w:left w:val="none" w:sz="0" w:space="0" w:color="auto"/>
        <w:bottom w:val="none" w:sz="0" w:space="0" w:color="auto"/>
        <w:right w:val="none" w:sz="0" w:space="0" w:color="auto"/>
      </w:divBdr>
    </w:div>
    <w:div w:id="18311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iroda.kirovreg.ru/open-ministries/anti-corrup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A15BC705B83B425D706B25649CF909DDCCAA43FADE849EA3F7AD28983F30EA3DEF2A5714DC9C38824B6EB7501114037F13B150666c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69D62275E216BD7FE4AEA0F335C418239FF817115F9D3B7FD0850A6F9E1593EBC9536CBEAD4A0093BC5Bi3x6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A15BC705B83B425D706B25649CF909DDCCAA43FADE849EA3F7AD28983F30EA3DEF2A5714DC9C38824B6EB7501114037F13B150666cAF" TargetMode="External"/><Relationship Id="rId4" Type="http://schemas.microsoft.com/office/2007/relationships/stylesWithEffects" Target="stylesWithEffects.xml"/><Relationship Id="rId9" Type="http://schemas.openxmlformats.org/officeDocument/2006/relationships/hyperlink" Target="consultantplus://offline/ref=CAD1A78A46803EA9C3D7203D847322E35F4FD78B13E946A3CE31B17D0B1008F67F9AA5743B0CB354D8B3A7000F0246386EC91ECB883264F1U1RFL" TargetMode="External"/><Relationship Id="rId14" Type="http://schemas.openxmlformats.org/officeDocument/2006/relationships/hyperlink" Target="consultantplus://offline/ref=9A15BC705B83B425D706B25649CF909DDCC2A43FA6E849EA3F7AD28983F30EA3CCF2FD754FC689D968FDE4770760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8B28-B84F-47F2-A408-EA432322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25</Pages>
  <Words>8260</Words>
  <Characters>47085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Измайлова Ольга Владимировна</dc:creator>
  <cp:keywords/>
  <dc:description/>
  <cp:lastModifiedBy>Manaenkov</cp:lastModifiedBy>
  <cp:revision>81</cp:revision>
  <cp:lastPrinted>2021-12-22T12:40:00Z</cp:lastPrinted>
  <dcterms:created xsi:type="dcterms:W3CDTF">2017-12-18T09:04:00Z</dcterms:created>
  <dcterms:modified xsi:type="dcterms:W3CDTF">2024-01-19T13:07:00Z</dcterms:modified>
</cp:coreProperties>
</file>