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  <w:r w:rsidR="00C0166A">
        <w:rPr>
          <w:rFonts w:ascii="Times New Roman" w:hAnsi="Times New Roman" w:cs="Times New Roman"/>
          <w:sz w:val="28"/>
          <w:szCs w:val="28"/>
        </w:rPr>
        <w:t xml:space="preserve">№ </w:t>
      </w:r>
      <w:r w:rsidR="009473EF">
        <w:rPr>
          <w:rFonts w:ascii="Times New Roman" w:hAnsi="Times New Roman" w:cs="Times New Roman"/>
          <w:sz w:val="28"/>
          <w:szCs w:val="28"/>
        </w:rPr>
        <w:t>5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E432CF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432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32B35" w:rsidRDefault="00E432CF" w:rsidP="00E43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содержащий результаты обобщения правоприменительной</w:t>
      </w:r>
      <w:r w:rsidR="00372F33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охраны окружающей среды Кировской области за 2023 год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2B35">
        <w:rPr>
          <w:rFonts w:ascii="Times New Roman" w:hAnsi="Times New Roman" w:cs="Times New Roman"/>
          <w:b/>
          <w:sz w:val="28"/>
          <w:szCs w:val="28"/>
        </w:rPr>
        <w:t>по региональному государственному контролю (надзору)</w:t>
      </w:r>
      <w:r w:rsidR="009473EF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</w:p>
    <w:p w:rsidR="002E14FB" w:rsidRDefault="002E14FB" w:rsidP="00E43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FB" w:rsidRDefault="002E14FB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по региональному государственному контролю (надзору) в области охраны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территориях подготовлен в соответствии со статьей 47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14FB" w:rsidRDefault="002E14FB" w:rsidP="007F2689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на осуществление регионального государственного контроля (надзора) в области охраны и использования особо охраняемых природных территорий на территории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постановлением Правительства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>от 01.04.2019 № 124-П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охраны окружающей среды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министерство охраны окружающей среды Кировской области (далее – министерство). </w:t>
      </w:r>
    </w:p>
    <w:p w:rsidR="00DC6938" w:rsidRDefault="00643F88" w:rsidP="00E2419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3EF">
        <w:rPr>
          <w:rFonts w:ascii="Times New Roman" w:hAnsi="Times New Roman" w:cs="Times New Roman"/>
          <w:sz w:val="28"/>
          <w:szCs w:val="28"/>
        </w:rPr>
        <w:t xml:space="preserve">Министерство охраны окружающей среды Кировской области (далее – министерство) и Кировский областной государственное бюджетное учреждение «Кировский областной центр охраны окружающей среды» (далее – учреждение) в соответствии с Федеральным законом от 14.03.1995 № 33-ФЗ «Об особо охраняемых природных территориях» уполномочены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t>на осуществление регионального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(далее – государственный контроль).</w:t>
      </w:r>
      <w:proofErr w:type="gramEnd"/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 xml:space="preserve">Учреждением осуществляется государственный контроль в отношении управляемых им особо охраняемых природных территорий регионального </w:t>
      </w:r>
      <w:r w:rsidRPr="009473EF">
        <w:rPr>
          <w:rFonts w:ascii="Times New Roman" w:hAnsi="Times New Roman" w:cs="Times New Roman"/>
          <w:sz w:val="28"/>
          <w:szCs w:val="28"/>
        </w:rPr>
        <w:lastRenderedPageBreak/>
        <w:t>значения и их охранных зон (государственные природные заказники «</w:t>
      </w:r>
      <w:proofErr w:type="spellStart"/>
      <w:r w:rsidRPr="009473EF">
        <w:rPr>
          <w:rFonts w:ascii="Times New Roman" w:hAnsi="Times New Roman" w:cs="Times New Roman"/>
          <w:sz w:val="28"/>
          <w:szCs w:val="28"/>
        </w:rPr>
        <w:t>Бушковский</w:t>
      </w:r>
      <w:proofErr w:type="spellEnd"/>
      <w:r w:rsidRPr="009473EF">
        <w:rPr>
          <w:rFonts w:ascii="Times New Roman" w:hAnsi="Times New Roman" w:cs="Times New Roman"/>
          <w:sz w:val="28"/>
          <w:szCs w:val="28"/>
        </w:rPr>
        <w:t xml:space="preserve"> лес», «Былина», «</w:t>
      </w:r>
      <w:proofErr w:type="spellStart"/>
      <w:r w:rsidRPr="009473EF">
        <w:rPr>
          <w:rFonts w:ascii="Times New Roman" w:hAnsi="Times New Roman" w:cs="Times New Roman"/>
          <w:sz w:val="28"/>
          <w:szCs w:val="28"/>
        </w:rPr>
        <w:t>Пижемский</w:t>
      </w:r>
      <w:proofErr w:type="spellEnd"/>
      <w:r w:rsidRPr="009473EF">
        <w:rPr>
          <w:rFonts w:ascii="Times New Roman" w:hAnsi="Times New Roman" w:cs="Times New Roman"/>
          <w:sz w:val="28"/>
          <w:szCs w:val="28"/>
        </w:rPr>
        <w:t>»);</w:t>
      </w:r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министерством на особо охраняемых природных территориях регионального значения и в границах их охранных зон, которые                           не находятся под управлением учреждения.</w:t>
      </w:r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3EF"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является соблюдение юридическими лицами, индивидуальными предпринимателями и гражданами на особо охраняемых природных терр</w:t>
      </w:r>
      <w:r>
        <w:rPr>
          <w:rFonts w:ascii="Times New Roman" w:hAnsi="Times New Roman" w:cs="Times New Roman"/>
          <w:sz w:val="28"/>
          <w:szCs w:val="28"/>
        </w:rPr>
        <w:t xml:space="preserve">иториях регионального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t xml:space="preserve">и в границах их охранных зон обязательных требований, установленных настоящим Федеральным законом,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t>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</w:t>
      </w:r>
      <w:proofErr w:type="gramEnd"/>
      <w:r w:rsidRPr="009473EF">
        <w:rPr>
          <w:rFonts w:ascii="Times New Roman" w:hAnsi="Times New Roman" w:cs="Times New Roman"/>
          <w:sz w:val="28"/>
          <w:szCs w:val="28"/>
        </w:rPr>
        <w:t>, касающихся:</w:t>
      </w:r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территорий.</w:t>
      </w:r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 xml:space="preserve">На основании Положения о региональном государственном контроле (надзоре) в области охраны и </w:t>
      </w:r>
      <w:proofErr w:type="gramStart"/>
      <w:r w:rsidRPr="009473E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473E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осуществляемом на территории Кировской области (далее – Положение), утвержденного постановлением Правительства Кировской области от 19.11.2021 № 625-П, министерство осуществляет государственный контроль в отношении следующих объектов государственного контроля: </w:t>
      </w:r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контролируемых лиц,                        в рамках которых должны соблюдаться обязательные требования, в том числе предъявляемые к гражданам и контролируемым лицам, осуществляющим деятельность, действия (бездействие);</w:t>
      </w:r>
    </w:p>
    <w:p w:rsidR="009473EF" w:rsidRP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3EF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</w:t>
      </w:r>
      <w:r>
        <w:rPr>
          <w:rFonts w:ascii="Times New Roman" w:hAnsi="Times New Roman" w:cs="Times New Roman"/>
          <w:sz w:val="28"/>
          <w:szCs w:val="28"/>
        </w:rPr>
        <w:t xml:space="preserve"> и контролируемые лица владеют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t>и (или) пользуются, компоненты природной среды, природные и природно-</w:t>
      </w:r>
      <w:r w:rsidRPr="009473EF">
        <w:rPr>
          <w:rFonts w:ascii="Times New Roman" w:hAnsi="Times New Roman" w:cs="Times New Roman"/>
          <w:sz w:val="28"/>
          <w:szCs w:val="28"/>
        </w:rPr>
        <w:lastRenderedPageBreak/>
        <w:t>антропогенные объекты, не находящиеся во владении и (или) пользовании граждан или контролируемых лиц, к которым предъявляются обязательные</w:t>
      </w:r>
      <w:proofErr w:type="gramEnd"/>
      <w:r w:rsidRPr="009473EF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контроля по состоянию на 31.12.2023 разделены на следующие категории риска причинения вреда (ущерба):</w:t>
      </w:r>
    </w:p>
    <w:p w:rsid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риск – 3;</w:t>
      </w:r>
    </w:p>
    <w:p w:rsid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умеренный риск </w:t>
      </w:r>
      <w:r w:rsidR="0053775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9473EF" w:rsidRDefault="009473EF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риск – 145.</w:t>
      </w:r>
    </w:p>
    <w:p w:rsidR="00C10CDF" w:rsidRPr="00740F31" w:rsidRDefault="00740F31" w:rsidP="00E2419F">
      <w:pPr>
        <w:autoSpaceDE w:val="0"/>
        <w:autoSpaceDN w:val="0"/>
        <w:adjustRightInd w:val="0"/>
        <w:spacing w:before="240" w:after="24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t>2. Анализ правоприменительной практики контрольной (надзорной) деятельности</w:t>
      </w:r>
    </w:p>
    <w:p w:rsidR="0077148F" w:rsidRDefault="0077148F" w:rsidP="007F268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E241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министерством </w:t>
      </w:r>
      <w:r w:rsidR="009473EF">
        <w:rPr>
          <w:rFonts w:ascii="Times New Roman" w:hAnsi="Times New Roman" w:cs="Times New Roman"/>
          <w:sz w:val="28"/>
          <w:szCs w:val="28"/>
        </w:rPr>
        <w:t xml:space="preserve">и учреждением </w:t>
      </w:r>
      <w:r>
        <w:rPr>
          <w:rFonts w:ascii="Times New Roman" w:hAnsi="Times New Roman" w:cs="Times New Roman"/>
          <w:sz w:val="28"/>
          <w:szCs w:val="28"/>
        </w:rPr>
        <w:t>на основании заданий  проводились контр</w:t>
      </w:r>
      <w:r w:rsidR="009473EF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="009473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контролируемыми лицами:</w:t>
      </w:r>
    </w:p>
    <w:p w:rsidR="0077148F" w:rsidRDefault="0077148F" w:rsidP="007F268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B73DFE">
        <w:rPr>
          <w:rFonts w:ascii="Times New Roman" w:hAnsi="Times New Roman" w:cs="Times New Roman"/>
          <w:sz w:val="28"/>
          <w:szCs w:val="28"/>
        </w:rPr>
        <w:t>340</w:t>
      </w:r>
      <w:r w:rsidRPr="008B0DD8">
        <w:rPr>
          <w:rFonts w:ascii="Times New Roman" w:hAnsi="Times New Roman" w:cs="Times New Roman"/>
          <w:sz w:val="28"/>
          <w:szCs w:val="28"/>
        </w:rPr>
        <w:t>.</w:t>
      </w:r>
    </w:p>
    <w:p w:rsidR="00B73DFE" w:rsidRPr="00283E0D" w:rsidRDefault="00B73DFE" w:rsidP="007F268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br/>
        <w:t>к ответственности по ст. 8.39 КоАП РФ привлечено 10 физических лиц. Сумма назначенн</w:t>
      </w:r>
      <w:r w:rsidR="00192AA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192A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составила 30 тыс. руб.,</w:t>
      </w:r>
      <w:r w:rsidR="00192AA6">
        <w:rPr>
          <w:rFonts w:ascii="Times New Roman" w:hAnsi="Times New Roman" w:cs="Times New Roman"/>
          <w:sz w:val="28"/>
          <w:szCs w:val="28"/>
        </w:rPr>
        <w:t xml:space="preserve"> штрафы</w:t>
      </w:r>
      <w:r>
        <w:rPr>
          <w:rFonts w:ascii="Times New Roman" w:hAnsi="Times New Roman" w:cs="Times New Roman"/>
          <w:sz w:val="28"/>
          <w:szCs w:val="28"/>
        </w:rPr>
        <w:t xml:space="preserve"> оплачен</w:t>
      </w:r>
      <w:r w:rsidR="00192A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6047EB" w:rsidRDefault="006047EB" w:rsidP="007F268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668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деятельность министерства была направлена </w:t>
      </w:r>
      <w:r w:rsidR="00B73D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профилактику нарушений обязательных требований.</w:t>
      </w:r>
    </w:p>
    <w:p w:rsidR="006047EB" w:rsidRDefault="006047EB" w:rsidP="007F268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утвержденной на 202</w:t>
      </w:r>
      <w:r w:rsidR="00A668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</w:t>
      </w:r>
      <w:r w:rsidR="00A668A7">
        <w:rPr>
          <w:rFonts w:ascii="Times New Roman" w:hAnsi="Times New Roman" w:cs="Times New Roman"/>
          <w:sz w:val="28"/>
          <w:szCs w:val="28"/>
        </w:rPr>
        <w:t>ей среды Кировской области от 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A668A7">
        <w:rPr>
          <w:rFonts w:ascii="Times New Roman" w:hAnsi="Times New Roman" w:cs="Times New Roman"/>
          <w:sz w:val="28"/>
          <w:szCs w:val="28"/>
        </w:rPr>
        <w:t>22 № 298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8C1014" w:rsidRPr="00625D3D" w:rsidRDefault="008C1014" w:rsidP="008C10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:rsidR="008C1014" w:rsidRPr="00625D3D" w:rsidRDefault="00B73DFE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:rsidR="008C1014" w:rsidRPr="00625D3D" w:rsidRDefault="00B73DFE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8C1014" w:rsidRPr="00625D3D" w:rsidRDefault="00B73DFE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</w:tcPr>
          <w:p w:rsidR="008C1014" w:rsidRDefault="00B73DFE" w:rsidP="00063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C1014" w:rsidRDefault="00B73DFE" w:rsidP="007F2689">
      <w:pPr>
        <w:widowControl w:val="0"/>
        <w:suppressAutoHyphens/>
        <w:autoSpaceDE w:val="0"/>
        <w:autoSpaceDN w:val="0"/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</w:t>
      </w:r>
      <w:r w:rsidR="008C101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1014">
        <w:rPr>
          <w:rFonts w:ascii="Times New Roman" w:hAnsi="Times New Roman" w:cs="Times New Roman"/>
          <w:sz w:val="28"/>
          <w:szCs w:val="28"/>
        </w:rPr>
        <w:t>, выявленны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1014">
        <w:rPr>
          <w:rFonts w:ascii="Times New Roman" w:hAnsi="Times New Roman" w:cs="Times New Roman"/>
          <w:sz w:val="28"/>
          <w:szCs w:val="28"/>
        </w:rPr>
        <w:t xml:space="preserve"> в результате обобщения правоприменительной практики</w:t>
      </w:r>
      <w:r w:rsidR="00AE2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явился п</w:t>
      </w:r>
      <w:r w:rsidRPr="00B73DFE">
        <w:rPr>
          <w:rFonts w:ascii="Times New Roman" w:hAnsi="Times New Roman" w:cs="Times New Roman"/>
          <w:sz w:val="28"/>
          <w:szCs w:val="28"/>
        </w:rPr>
        <w:t>роезд всех видов механических транспортных средств и внедорожной самоходной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DFE">
        <w:rPr>
          <w:rFonts w:ascii="Times New Roman" w:hAnsi="Times New Roman" w:cs="Times New Roman"/>
          <w:sz w:val="28"/>
          <w:szCs w:val="28"/>
        </w:rPr>
        <w:t xml:space="preserve">техники вне автомобильных </w:t>
      </w:r>
      <w:r w:rsidRPr="00B73DFE"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пользования, за ис</w:t>
      </w:r>
      <w:r>
        <w:rPr>
          <w:rFonts w:ascii="Times New Roman" w:hAnsi="Times New Roman" w:cs="Times New Roman"/>
          <w:sz w:val="28"/>
          <w:szCs w:val="28"/>
        </w:rPr>
        <w:t xml:space="preserve">ключением техники, используемой </w:t>
      </w:r>
      <w:r w:rsidRPr="00B73DFE">
        <w:rPr>
          <w:rFonts w:ascii="Times New Roman" w:hAnsi="Times New Roman" w:cs="Times New Roman"/>
          <w:sz w:val="28"/>
          <w:szCs w:val="28"/>
        </w:rPr>
        <w:t xml:space="preserve">для охраны и функционирования заказника, и специальной техники, используемой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73DF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DFE">
        <w:rPr>
          <w:rFonts w:ascii="Times New Roman" w:hAnsi="Times New Roman" w:cs="Times New Roman"/>
          <w:sz w:val="28"/>
          <w:szCs w:val="28"/>
        </w:rPr>
        <w:t>разрешенных видов деятельности</w:t>
      </w:r>
    </w:p>
    <w:p w:rsidR="00D8670D" w:rsidRPr="00D8670D" w:rsidRDefault="00D8670D" w:rsidP="00D8670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0D">
        <w:rPr>
          <w:rFonts w:ascii="Times New Roman" w:hAnsi="Times New Roman" w:cs="Times New Roman"/>
          <w:b/>
          <w:sz w:val="28"/>
          <w:szCs w:val="28"/>
        </w:rPr>
        <w:t>3. Изменения в действующем законодательстве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Указами Губернатора Кировской области утверждены охранные зоны памятников природы регионального значения, установлены границы охранных зон, положения об охранных зонах (ограничения и запреты):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182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183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184 «Об охранной зоне памятника природы регионального значения «Сосновый бор «Высота»;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185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186 «Об охранной зоне памятника природы регионального значения «Озеро Казанское»;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187 «Об охранной зоне памятника природы регионального значения «Потаповский сосновый бор»;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188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189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190 «Об охранной зоне памятника природы регионального значения «Культуры сосны обыкновенной 1918 года»;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191 «Об охранной зоне памятника природы регионального значения «Васильевский сосновый бор»;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 Губернатора Кировской области от 29.12.2023 № 192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пойменная дубовая роща»;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193 «Об охранной зоне памятника природы регионального значения «Романовский сосновый бор»;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194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Христофоровские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болота»;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195 «Об охранной зоне памятника природы регионального значения «Сосновый бор «Заборье»;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196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заказник».</w:t>
      </w:r>
    </w:p>
    <w:p w:rsidR="00D8670D" w:rsidRDefault="00D8670D" w:rsidP="007F26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вступают в силу с 01.03.2024 и действуют 01.03.2030.</w:t>
      </w:r>
    </w:p>
    <w:p w:rsidR="00D8670D" w:rsidRDefault="00D8670D" w:rsidP="00D86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9"/>
      <w:headerReference w:type="first" r:id="rId10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D2" w:rsidRDefault="005461D2" w:rsidP="008B48DE">
      <w:pPr>
        <w:spacing w:after="0" w:line="240" w:lineRule="auto"/>
      </w:pPr>
      <w:r>
        <w:separator/>
      </w:r>
    </w:p>
  </w:endnote>
  <w:endnote w:type="continuationSeparator" w:id="0">
    <w:p w:rsidR="005461D2" w:rsidRDefault="005461D2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D2" w:rsidRDefault="005461D2" w:rsidP="008B48DE">
      <w:pPr>
        <w:spacing w:after="0" w:line="240" w:lineRule="auto"/>
      </w:pPr>
      <w:r>
        <w:separator/>
      </w:r>
    </w:p>
  </w:footnote>
  <w:footnote w:type="continuationSeparator" w:id="0">
    <w:p w:rsidR="005461D2" w:rsidRDefault="005461D2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372F33">
          <w:rPr>
            <w:rFonts w:ascii="Times New Roman" w:hAnsi="Times New Roman" w:cs="Times New Roman"/>
            <w:noProof/>
            <w:sz w:val="24"/>
          </w:rPr>
          <w:t>5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F" w:rsidRDefault="0077148F">
    <w:pPr>
      <w:pStyle w:val="a6"/>
      <w:jc w:val="center"/>
    </w:pPr>
  </w:p>
  <w:p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81AE5"/>
    <w:rsid w:val="00083522"/>
    <w:rsid w:val="00084A99"/>
    <w:rsid w:val="00084E05"/>
    <w:rsid w:val="00090AAF"/>
    <w:rsid w:val="000919BC"/>
    <w:rsid w:val="00092110"/>
    <w:rsid w:val="000962E8"/>
    <w:rsid w:val="000A2832"/>
    <w:rsid w:val="000A572F"/>
    <w:rsid w:val="000B07AB"/>
    <w:rsid w:val="000B1099"/>
    <w:rsid w:val="000B1E51"/>
    <w:rsid w:val="000B63A0"/>
    <w:rsid w:val="000C19C3"/>
    <w:rsid w:val="000C5E62"/>
    <w:rsid w:val="000D3317"/>
    <w:rsid w:val="000D6FC6"/>
    <w:rsid w:val="000D7F85"/>
    <w:rsid w:val="000F2CB1"/>
    <w:rsid w:val="00104BC9"/>
    <w:rsid w:val="00107C74"/>
    <w:rsid w:val="00107E53"/>
    <w:rsid w:val="00111298"/>
    <w:rsid w:val="00114DE8"/>
    <w:rsid w:val="00120237"/>
    <w:rsid w:val="00120D27"/>
    <w:rsid w:val="001220ED"/>
    <w:rsid w:val="00126610"/>
    <w:rsid w:val="0014375E"/>
    <w:rsid w:val="00157AFC"/>
    <w:rsid w:val="00163FD6"/>
    <w:rsid w:val="00172B33"/>
    <w:rsid w:val="001818ED"/>
    <w:rsid w:val="00192AA6"/>
    <w:rsid w:val="001B09F2"/>
    <w:rsid w:val="001C28EF"/>
    <w:rsid w:val="001C42F8"/>
    <w:rsid w:val="001C7715"/>
    <w:rsid w:val="001E15C0"/>
    <w:rsid w:val="001F1AE9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94D71"/>
    <w:rsid w:val="002A1509"/>
    <w:rsid w:val="002A7273"/>
    <w:rsid w:val="002B20A3"/>
    <w:rsid w:val="002C055E"/>
    <w:rsid w:val="002C1DB9"/>
    <w:rsid w:val="002C50F8"/>
    <w:rsid w:val="002D4EEE"/>
    <w:rsid w:val="002D7557"/>
    <w:rsid w:val="002E14FB"/>
    <w:rsid w:val="002E74F1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52C4"/>
    <w:rsid w:val="003728CD"/>
    <w:rsid w:val="00372F33"/>
    <w:rsid w:val="003842E0"/>
    <w:rsid w:val="003869FD"/>
    <w:rsid w:val="00392F45"/>
    <w:rsid w:val="003934C5"/>
    <w:rsid w:val="00397DC2"/>
    <w:rsid w:val="003A0C6F"/>
    <w:rsid w:val="003A3E0C"/>
    <w:rsid w:val="003A6D7F"/>
    <w:rsid w:val="003B067E"/>
    <w:rsid w:val="003B6F62"/>
    <w:rsid w:val="003C0A0E"/>
    <w:rsid w:val="003C3052"/>
    <w:rsid w:val="003C5D5D"/>
    <w:rsid w:val="003D5FF1"/>
    <w:rsid w:val="003D7A55"/>
    <w:rsid w:val="003F101F"/>
    <w:rsid w:val="003F7BEC"/>
    <w:rsid w:val="00406CB3"/>
    <w:rsid w:val="00414BE0"/>
    <w:rsid w:val="00415EAB"/>
    <w:rsid w:val="00421F75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0692"/>
    <w:rsid w:val="004D4CE0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310D7"/>
    <w:rsid w:val="00537758"/>
    <w:rsid w:val="0054307B"/>
    <w:rsid w:val="005460C0"/>
    <w:rsid w:val="005461D2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A1FD4"/>
    <w:rsid w:val="005B533F"/>
    <w:rsid w:val="005C15E2"/>
    <w:rsid w:val="005C165A"/>
    <w:rsid w:val="005D22F4"/>
    <w:rsid w:val="005D4C14"/>
    <w:rsid w:val="005D539B"/>
    <w:rsid w:val="005E7D92"/>
    <w:rsid w:val="005F38BE"/>
    <w:rsid w:val="0060453D"/>
    <w:rsid w:val="006047EB"/>
    <w:rsid w:val="006261A1"/>
    <w:rsid w:val="00636700"/>
    <w:rsid w:val="00643F88"/>
    <w:rsid w:val="00644EDC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2CFB"/>
    <w:rsid w:val="006D4501"/>
    <w:rsid w:val="006D77E6"/>
    <w:rsid w:val="006E2F4F"/>
    <w:rsid w:val="006E32F5"/>
    <w:rsid w:val="006F684A"/>
    <w:rsid w:val="00714BE2"/>
    <w:rsid w:val="00721786"/>
    <w:rsid w:val="00730FCD"/>
    <w:rsid w:val="00732CEA"/>
    <w:rsid w:val="0073411D"/>
    <w:rsid w:val="007353C4"/>
    <w:rsid w:val="00740F31"/>
    <w:rsid w:val="007425E7"/>
    <w:rsid w:val="00751021"/>
    <w:rsid w:val="00757DBB"/>
    <w:rsid w:val="00764DB0"/>
    <w:rsid w:val="0077148F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E7F15"/>
    <w:rsid w:val="007F2689"/>
    <w:rsid w:val="007F5E6A"/>
    <w:rsid w:val="007F7977"/>
    <w:rsid w:val="00800769"/>
    <w:rsid w:val="00805D46"/>
    <w:rsid w:val="00806692"/>
    <w:rsid w:val="00822638"/>
    <w:rsid w:val="008366D6"/>
    <w:rsid w:val="00843B0D"/>
    <w:rsid w:val="008555A7"/>
    <w:rsid w:val="0086083C"/>
    <w:rsid w:val="00873EFE"/>
    <w:rsid w:val="00896340"/>
    <w:rsid w:val="008B0DD8"/>
    <w:rsid w:val="008B25F5"/>
    <w:rsid w:val="008B35C0"/>
    <w:rsid w:val="008B48DE"/>
    <w:rsid w:val="008C1014"/>
    <w:rsid w:val="008C7EFA"/>
    <w:rsid w:val="008D5726"/>
    <w:rsid w:val="008D6B9D"/>
    <w:rsid w:val="008D745A"/>
    <w:rsid w:val="008E44A7"/>
    <w:rsid w:val="00903136"/>
    <w:rsid w:val="00910A79"/>
    <w:rsid w:val="00911362"/>
    <w:rsid w:val="00915CB0"/>
    <w:rsid w:val="0091703F"/>
    <w:rsid w:val="00930E47"/>
    <w:rsid w:val="009473EF"/>
    <w:rsid w:val="00953AFD"/>
    <w:rsid w:val="0096272B"/>
    <w:rsid w:val="00966440"/>
    <w:rsid w:val="009856D9"/>
    <w:rsid w:val="0099313C"/>
    <w:rsid w:val="00996919"/>
    <w:rsid w:val="009A1DA5"/>
    <w:rsid w:val="009A2388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668A7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C7A02"/>
    <w:rsid w:val="00AD12C5"/>
    <w:rsid w:val="00AD6A04"/>
    <w:rsid w:val="00AE2264"/>
    <w:rsid w:val="00AE4D7F"/>
    <w:rsid w:val="00AE76F2"/>
    <w:rsid w:val="00AF0BFD"/>
    <w:rsid w:val="00AF290C"/>
    <w:rsid w:val="00AF5455"/>
    <w:rsid w:val="00B0156C"/>
    <w:rsid w:val="00B147FF"/>
    <w:rsid w:val="00B30AC7"/>
    <w:rsid w:val="00B33770"/>
    <w:rsid w:val="00B3393F"/>
    <w:rsid w:val="00B35F03"/>
    <w:rsid w:val="00B50D7B"/>
    <w:rsid w:val="00B52FDB"/>
    <w:rsid w:val="00B5312B"/>
    <w:rsid w:val="00B57202"/>
    <w:rsid w:val="00B73514"/>
    <w:rsid w:val="00B7371C"/>
    <w:rsid w:val="00B73DFE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6C4A"/>
    <w:rsid w:val="00BC2DD9"/>
    <w:rsid w:val="00BC71E8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87504"/>
    <w:rsid w:val="00CB0B10"/>
    <w:rsid w:val="00CB2BA2"/>
    <w:rsid w:val="00CD27CE"/>
    <w:rsid w:val="00CD5E62"/>
    <w:rsid w:val="00CF5B5D"/>
    <w:rsid w:val="00D155EE"/>
    <w:rsid w:val="00D15C3E"/>
    <w:rsid w:val="00D16141"/>
    <w:rsid w:val="00D20251"/>
    <w:rsid w:val="00D3207C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8670D"/>
    <w:rsid w:val="00DA0896"/>
    <w:rsid w:val="00DA4B1A"/>
    <w:rsid w:val="00DB283D"/>
    <w:rsid w:val="00DC5AB3"/>
    <w:rsid w:val="00DC6938"/>
    <w:rsid w:val="00DD2BF1"/>
    <w:rsid w:val="00DD40C4"/>
    <w:rsid w:val="00DD53CF"/>
    <w:rsid w:val="00DD7147"/>
    <w:rsid w:val="00DF7CCA"/>
    <w:rsid w:val="00E02120"/>
    <w:rsid w:val="00E13D36"/>
    <w:rsid w:val="00E16325"/>
    <w:rsid w:val="00E22B48"/>
    <w:rsid w:val="00E233E2"/>
    <w:rsid w:val="00E2419F"/>
    <w:rsid w:val="00E2494B"/>
    <w:rsid w:val="00E275C5"/>
    <w:rsid w:val="00E33597"/>
    <w:rsid w:val="00E432CF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2512"/>
    <w:rsid w:val="00EA4C96"/>
    <w:rsid w:val="00EB4EA2"/>
    <w:rsid w:val="00EC22A4"/>
    <w:rsid w:val="00ED4008"/>
    <w:rsid w:val="00EE281B"/>
    <w:rsid w:val="00EF1169"/>
    <w:rsid w:val="00EF3036"/>
    <w:rsid w:val="00EF3BE0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4D25"/>
    <w:rsid w:val="00FB13D3"/>
    <w:rsid w:val="00FB1548"/>
    <w:rsid w:val="00FC179B"/>
    <w:rsid w:val="00FC60A6"/>
    <w:rsid w:val="00FC6302"/>
    <w:rsid w:val="00FC6758"/>
    <w:rsid w:val="00FD4A94"/>
    <w:rsid w:val="00FE76D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9FCC-E97A-4382-A13A-D43C8BF9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7</cp:revision>
  <cp:lastPrinted>2021-04-21T05:52:00Z</cp:lastPrinted>
  <dcterms:created xsi:type="dcterms:W3CDTF">2024-02-01T11:42:00Z</dcterms:created>
  <dcterms:modified xsi:type="dcterms:W3CDTF">2024-02-07T14:35:00Z</dcterms:modified>
</cp:coreProperties>
</file>