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45" w:rsidRPr="00C81152" w:rsidRDefault="00F74245" w:rsidP="00F742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1152">
        <w:rPr>
          <w:rFonts w:ascii="Times New Roman" w:hAnsi="Times New Roman" w:cs="Times New Roman"/>
          <w:bCs/>
          <w:sz w:val="28"/>
          <w:szCs w:val="28"/>
          <w:u w:val="single"/>
        </w:rPr>
        <w:t>ДОКЛАД</w:t>
      </w:r>
      <w:r w:rsidR="00AE729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 ПРАВОПРИМЕНИ</w:t>
      </w:r>
      <w:r w:rsidR="00D677B1">
        <w:rPr>
          <w:rFonts w:ascii="Times New Roman" w:hAnsi="Times New Roman" w:cs="Times New Roman"/>
          <w:bCs/>
          <w:sz w:val="28"/>
          <w:szCs w:val="28"/>
          <w:u w:val="single"/>
        </w:rPr>
        <w:t>Т</w:t>
      </w:r>
      <w:r w:rsidR="00AE729C">
        <w:rPr>
          <w:rFonts w:ascii="Times New Roman" w:hAnsi="Times New Roman" w:cs="Times New Roman"/>
          <w:bCs/>
          <w:sz w:val="28"/>
          <w:szCs w:val="28"/>
          <w:u w:val="single"/>
        </w:rPr>
        <w:t>ЕЛЬНОЙ ПРАКТИКЕ</w:t>
      </w:r>
    </w:p>
    <w:p w:rsidR="00846671" w:rsidRPr="00970845" w:rsidRDefault="00970845" w:rsidP="00F7424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7084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970845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осуществлению федерального государственного охотничьего контроля (надзора) и федерального государственного контроля (надзора) в области охраны, воспроизводства и использования объектов животного мира и среды их обитания за 2021 год</w:t>
      </w:r>
    </w:p>
    <w:p w:rsidR="00970845" w:rsidRPr="00970845" w:rsidRDefault="00970845" w:rsidP="00F742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0845" w:rsidRDefault="009C48B1" w:rsidP="00C8115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46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15 февраля 2021 </w:t>
      </w:r>
      <w:r w:rsidR="00970845">
        <w:rPr>
          <w:rFonts w:ascii="Times New Roman" w:hAnsi="Times New Roman" w:cs="Times New Roman"/>
          <w:bCs/>
          <w:sz w:val="28"/>
          <w:szCs w:val="28"/>
        </w:rPr>
        <w:t xml:space="preserve">министерство охраны окружающей среды Кировской области </w:t>
      </w:r>
      <w:r w:rsidR="00917FDA">
        <w:rPr>
          <w:rFonts w:ascii="Times New Roman" w:hAnsi="Times New Roman" w:cs="Times New Roman"/>
          <w:bCs/>
          <w:sz w:val="28"/>
          <w:szCs w:val="28"/>
        </w:rPr>
        <w:t xml:space="preserve">(далее – министерство) </w:t>
      </w:r>
      <w:r w:rsidR="00970845">
        <w:rPr>
          <w:rFonts w:ascii="Times New Roman" w:hAnsi="Times New Roman" w:cs="Times New Roman"/>
          <w:bCs/>
          <w:sz w:val="28"/>
          <w:szCs w:val="28"/>
        </w:rPr>
        <w:t>в рамках переданных полномочий Российской Федерации осуществляет следующие виды государственного контроля (надзора):</w:t>
      </w:r>
    </w:p>
    <w:p w:rsidR="00970845" w:rsidRDefault="00970845" w:rsidP="00970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9C48B1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9C48B1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846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152">
        <w:rPr>
          <w:rFonts w:ascii="Times New Roman" w:hAnsi="Times New Roman" w:cs="Times New Roman"/>
          <w:bCs/>
          <w:sz w:val="28"/>
          <w:szCs w:val="28"/>
        </w:rPr>
        <w:t>охотнич</w:t>
      </w:r>
      <w:r>
        <w:rPr>
          <w:rFonts w:ascii="Times New Roman" w:hAnsi="Times New Roman" w:cs="Times New Roman"/>
          <w:bCs/>
          <w:sz w:val="28"/>
          <w:szCs w:val="28"/>
        </w:rPr>
        <w:t>ий контроль (надзор) на территории Кировской области</w:t>
      </w:r>
      <w:r w:rsidR="00C8115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70845" w:rsidRDefault="00970845" w:rsidP="00970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81152" w:rsidRPr="00C81152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C81152" w:rsidRPr="00C81152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C81152" w:rsidRPr="00C81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контроль (надзор)</w:t>
      </w:r>
      <w:r w:rsidR="00C81152" w:rsidRPr="00C81152">
        <w:rPr>
          <w:rFonts w:ascii="Times New Roman" w:hAnsi="Times New Roman" w:cs="Times New Roman"/>
          <w:bCs/>
          <w:sz w:val="28"/>
          <w:szCs w:val="28"/>
        </w:rPr>
        <w:t xml:space="preserve"> в области </w:t>
      </w:r>
      <w:r w:rsidR="009C48B1" w:rsidRPr="009C48B1">
        <w:rPr>
          <w:rFonts w:ascii="Times New Roman" w:hAnsi="Times New Roman" w:cs="Times New Roman"/>
          <w:bCs/>
          <w:sz w:val="28"/>
          <w:szCs w:val="28"/>
        </w:rPr>
        <w:t>охраны, воспроизводства</w:t>
      </w:r>
      <w:r w:rsidR="00C8115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C48B1" w:rsidRPr="009C48B1">
        <w:rPr>
          <w:rFonts w:ascii="Times New Roman" w:hAnsi="Times New Roman" w:cs="Times New Roman"/>
          <w:bCs/>
          <w:sz w:val="28"/>
          <w:szCs w:val="28"/>
        </w:rPr>
        <w:t xml:space="preserve"> использования объектов живо</w:t>
      </w:r>
      <w:r w:rsidR="009C48B1">
        <w:rPr>
          <w:rFonts w:ascii="Times New Roman" w:hAnsi="Times New Roman" w:cs="Times New Roman"/>
          <w:bCs/>
          <w:sz w:val="28"/>
          <w:szCs w:val="28"/>
        </w:rPr>
        <w:t>тного мира и среды их обитания</w:t>
      </w:r>
      <w:r w:rsidR="00D5056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0568" w:rsidRDefault="00D50568" w:rsidP="00970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568" w:rsidRPr="00D50568" w:rsidRDefault="00D50568" w:rsidP="00D5056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568">
        <w:rPr>
          <w:rFonts w:ascii="Times New Roman" w:hAnsi="Times New Roman" w:cs="Times New Roman"/>
          <w:bCs/>
          <w:sz w:val="28"/>
          <w:szCs w:val="28"/>
        </w:rPr>
        <w:t>Сведения о подконтрольных (поднадзорных) субъектах.</w:t>
      </w:r>
    </w:p>
    <w:p w:rsidR="00D50568" w:rsidRPr="00D50568" w:rsidRDefault="00D50568" w:rsidP="00D50568">
      <w:pPr>
        <w:pStyle w:val="a5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46671" w:rsidRDefault="00846671" w:rsidP="00970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84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970845">
        <w:rPr>
          <w:rFonts w:ascii="Times New Roman" w:hAnsi="Times New Roman" w:cs="Times New Roman"/>
          <w:bCs/>
          <w:sz w:val="28"/>
          <w:szCs w:val="28"/>
        </w:rPr>
        <w:t xml:space="preserve">Подконтрольными субъектами в соответствии с Федеральными законами от 24.04.1995 № 52-ФЗ «О животном мире», </w:t>
      </w:r>
      <w:r w:rsidR="00970845" w:rsidRPr="00970845">
        <w:rPr>
          <w:rFonts w:ascii="Times New Roman" w:hAnsi="Times New Roman" w:cs="Times New Roman"/>
          <w:bCs/>
          <w:sz w:val="28"/>
          <w:szCs w:val="28"/>
        </w:rPr>
        <w:t>от 24.07.2009 № 209-ФЗ «Об охоте и о сохранении охотничьих ресурсов, и о внесении изменений в отдельные законодательные акты Российской Федерации»</w:t>
      </w:r>
      <w:r w:rsidR="00970845">
        <w:rPr>
          <w:rFonts w:ascii="Times New Roman" w:hAnsi="Times New Roman" w:cs="Times New Roman"/>
          <w:bCs/>
          <w:sz w:val="28"/>
          <w:szCs w:val="28"/>
        </w:rPr>
        <w:t xml:space="preserve"> по данным видам надзора являются пользователи животным миром – индивидуальные предприниматели и юридические лица, осуществляющие виды деятельности в сфере охотничьего</w:t>
      </w:r>
      <w:r w:rsidR="00B925E8">
        <w:rPr>
          <w:rFonts w:ascii="Times New Roman" w:hAnsi="Times New Roman" w:cs="Times New Roman"/>
          <w:bCs/>
          <w:sz w:val="28"/>
          <w:szCs w:val="28"/>
        </w:rPr>
        <w:t xml:space="preserve"> хозяйства и заключившие </w:t>
      </w:r>
      <w:proofErr w:type="spellStart"/>
      <w:r w:rsidR="00B925E8">
        <w:rPr>
          <w:rFonts w:ascii="Times New Roman" w:hAnsi="Times New Roman" w:cs="Times New Roman"/>
          <w:bCs/>
          <w:sz w:val="28"/>
          <w:szCs w:val="28"/>
        </w:rPr>
        <w:t>охотхозяйственные</w:t>
      </w:r>
      <w:proofErr w:type="spellEnd"/>
      <w:proofErr w:type="gramEnd"/>
      <w:r w:rsidR="00B925E8">
        <w:rPr>
          <w:rFonts w:ascii="Times New Roman" w:hAnsi="Times New Roman" w:cs="Times New Roman"/>
          <w:bCs/>
          <w:sz w:val="28"/>
          <w:szCs w:val="28"/>
        </w:rPr>
        <w:t xml:space="preserve"> соглашения, или имеющие долгосрочные лицензии на право пользования животным миром.</w:t>
      </w:r>
    </w:p>
    <w:p w:rsidR="00B925E8" w:rsidRDefault="00B925E8" w:rsidP="00970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47FFC">
        <w:rPr>
          <w:rFonts w:ascii="Times New Roman" w:hAnsi="Times New Roman" w:cs="Times New Roman"/>
          <w:bCs/>
          <w:sz w:val="28"/>
          <w:szCs w:val="28"/>
        </w:rPr>
        <w:t>На</w:t>
      </w:r>
      <w:r w:rsidR="000F4C13">
        <w:rPr>
          <w:rFonts w:ascii="Times New Roman" w:hAnsi="Times New Roman" w:cs="Times New Roman"/>
          <w:bCs/>
          <w:sz w:val="28"/>
          <w:szCs w:val="28"/>
        </w:rPr>
        <w:t xml:space="preserve"> территории Кировской области </w:t>
      </w:r>
      <w:proofErr w:type="spellStart"/>
      <w:r w:rsidR="000F4C13">
        <w:rPr>
          <w:rFonts w:ascii="Times New Roman" w:hAnsi="Times New Roman" w:cs="Times New Roman"/>
          <w:bCs/>
          <w:sz w:val="28"/>
          <w:szCs w:val="28"/>
        </w:rPr>
        <w:t>охотхозяйственная</w:t>
      </w:r>
      <w:proofErr w:type="spellEnd"/>
      <w:r w:rsidR="000F4C13">
        <w:rPr>
          <w:rFonts w:ascii="Times New Roman" w:hAnsi="Times New Roman" w:cs="Times New Roman"/>
          <w:bCs/>
          <w:sz w:val="28"/>
          <w:szCs w:val="28"/>
        </w:rPr>
        <w:t xml:space="preserve"> деятельность </w:t>
      </w:r>
      <w:r w:rsidR="002A4451">
        <w:rPr>
          <w:rFonts w:ascii="Times New Roman" w:hAnsi="Times New Roman" w:cs="Times New Roman"/>
          <w:bCs/>
          <w:sz w:val="28"/>
          <w:szCs w:val="28"/>
        </w:rPr>
        <w:t xml:space="preserve">в течение 2021 года </w:t>
      </w:r>
      <w:r w:rsidR="000F4C13">
        <w:rPr>
          <w:rFonts w:ascii="Times New Roman" w:hAnsi="Times New Roman" w:cs="Times New Roman"/>
          <w:bCs/>
          <w:sz w:val="28"/>
          <w:szCs w:val="28"/>
        </w:rPr>
        <w:t>осуществля</w:t>
      </w:r>
      <w:r w:rsidR="002A4451">
        <w:rPr>
          <w:rFonts w:ascii="Times New Roman" w:hAnsi="Times New Roman" w:cs="Times New Roman"/>
          <w:bCs/>
          <w:sz w:val="28"/>
          <w:szCs w:val="28"/>
        </w:rPr>
        <w:t>лась</w:t>
      </w:r>
      <w:r w:rsidR="000F4C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FFC">
        <w:rPr>
          <w:rFonts w:ascii="Times New Roman" w:hAnsi="Times New Roman" w:cs="Times New Roman"/>
          <w:bCs/>
          <w:sz w:val="28"/>
          <w:szCs w:val="28"/>
        </w:rPr>
        <w:t xml:space="preserve">89 </w:t>
      </w:r>
      <w:proofErr w:type="spellStart"/>
      <w:r w:rsidR="00B47FFC">
        <w:rPr>
          <w:rFonts w:ascii="Times New Roman" w:hAnsi="Times New Roman" w:cs="Times New Roman"/>
          <w:bCs/>
          <w:sz w:val="28"/>
          <w:szCs w:val="28"/>
        </w:rPr>
        <w:t>охотпользователями</w:t>
      </w:r>
      <w:proofErr w:type="spellEnd"/>
      <w:r w:rsidR="00F34E0D">
        <w:rPr>
          <w:rFonts w:ascii="Times New Roman" w:hAnsi="Times New Roman" w:cs="Times New Roman"/>
          <w:bCs/>
          <w:sz w:val="28"/>
          <w:szCs w:val="28"/>
        </w:rPr>
        <w:t xml:space="preserve">, из </w:t>
      </w:r>
      <w:proofErr w:type="gramStart"/>
      <w:r w:rsidR="00F34E0D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="00F34E0D">
        <w:rPr>
          <w:rFonts w:ascii="Times New Roman" w:hAnsi="Times New Roman" w:cs="Times New Roman"/>
          <w:bCs/>
          <w:sz w:val="28"/>
          <w:szCs w:val="28"/>
        </w:rPr>
        <w:t xml:space="preserve"> 86 являются юридическими лицами и 3 индивидуальны</w:t>
      </w:r>
      <w:r w:rsidR="00371629">
        <w:rPr>
          <w:rFonts w:ascii="Times New Roman" w:hAnsi="Times New Roman" w:cs="Times New Roman"/>
          <w:bCs/>
          <w:sz w:val="28"/>
          <w:szCs w:val="28"/>
        </w:rPr>
        <w:t>ми</w:t>
      </w:r>
      <w:r w:rsidR="00F34E0D">
        <w:rPr>
          <w:rFonts w:ascii="Times New Roman" w:hAnsi="Times New Roman" w:cs="Times New Roman"/>
          <w:bCs/>
          <w:sz w:val="28"/>
          <w:szCs w:val="28"/>
        </w:rPr>
        <w:t xml:space="preserve"> предпринимателя</w:t>
      </w:r>
      <w:r w:rsidR="00371629">
        <w:rPr>
          <w:rFonts w:ascii="Times New Roman" w:hAnsi="Times New Roman" w:cs="Times New Roman"/>
          <w:bCs/>
          <w:sz w:val="28"/>
          <w:szCs w:val="28"/>
        </w:rPr>
        <w:t>ми</w:t>
      </w:r>
      <w:r w:rsidR="00B47FFC">
        <w:rPr>
          <w:rFonts w:ascii="Times New Roman" w:hAnsi="Times New Roman" w:cs="Times New Roman"/>
          <w:bCs/>
          <w:sz w:val="28"/>
          <w:szCs w:val="28"/>
        </w:rPr>
        <w:t>.</w:t>
      </w:r>
      <w:r w:rsidR="00F34E0D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закрепленных охотничьих угодий </w:t>
      </w:r>
      <w:r w:rsidR="0037162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4451">
        <w:rPr>
          <w:rFonts w:ascii="Times New Roman" w:hAnsi="Times New Roman" w:cs="Times New Roman"/>
          <w:bCs/>
          <w:sz w:val="28"/>
          <w:szCs w:val="28"/>
        </w:rPr>
        <w:t>111 охотничьих хозяйств.</w:t>
      </w:r>
    </w:p>
    <w:p w:rsidR="00D50568" w:rsidRDefault="00D50568" w:rsidP="00970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568" w:rsidRDefault="00D50568" w:rsidP="00D50568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формах контрольно-надзорных и профилактических мероприятий.</w:t>
      </w:r>
    </w:p>
    <w:p w:rsidR="00D50568" w:rsidRPr="00D50568" w:rsidRDefault="00D50568" w:rsidP="00D50568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9C48B1" w:rsidRDefault="009C48B1" w:rsidP="009C48B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B1">
        <w:rPr>
          <w:rFonts w:ascii="Times New Roman" w:hAnsi="Times New Roman" w:cs="Times New Roman"/>
          <w:bCs/>
          <w:sz w:val="28"/>
          <w:szCs w:val="28"/>
        </w:rPr>
        <w:t xml:space="preserve">Анализ соблюдения поднадзорными субъектами обязательных требований осуществляется в соответствии с нормами законодательства, </w:t>
      </w:r>
      <w:r w:rsidRPr="009C48B1">
        <w:rPr>
          <w:rFonts w:ascii="Times New Roman" w:hAnsi="Times New Roman" w:cs="Times New Roman"/>
          <w:bCs/>
          <w:sz w:val="28"/>
          <w:szCs w:val="28"/>
        </w:rPr>
        <w:lastRenderedPageBreak/>
        <w:t>изложенными в Федеральных законах от 24.04.1995 № 52-ФЗ «О животном мире»; от 24.07.2009 № 209-ФЗ «Об охоте и о сохранении охотничьих ресурсов, и о внесении изменений в отдельные законодательные акты Российской Федерации»; нормативно-правовыми актами, принятыми во исполнение данных Федеральных законов (приказы Министерства природных ресурсов и экологии Российской Федерации, региональные нормативные правовые акты).</w:t>
      </w:r>
    </w:p>
    <w:p w:rsidR="00917FDA" w:rsidRDefault="00917FDA" w:rsidP="004454E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по осуществлению федерального государственного охотничьего надзора до </w:t>
      </w:r>
      <w:r w:rsidRPr="00D50568">
        <w:rPr>
          <w:rFonts w:ascii="Times New Roman" w:hAnsi="Times New Roman" w:cs="Times New Roman"/>
          <w:bCs/>
          <w:sz w:val="28"/>
          <w:szCs w:val="28"/>
          <w:u w:val="single"/>
        </w:rPr>
        <w:t>01.07.2021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осуществлялась министерством в соответствии приказом Минприроды России от 27.06.2012 № 171 «</w:t>
      </w:r>
      <w:r w:rsidRPr="00917FD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</w:t>
      </w:r>
      <w:r>
        <w:rPr>
          <w:rFonts w:ascii="Times New Roman" w:hAnsi="Times New Roman" w:cs="Times New Roman"/>
          <w:bCs/>
          <w:sz w:val="28"/>
          <w:szCs w:val="28"/>
        </w:rPr>
        <w:t>арственного охотничьего надзора»</w:t>
      </w:r>
      <w:r w:rsidR="004454E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4454EF">
        <w:rPr>
          <w:rFonts w:ascii="Times New Roman" w:hAnsi="Times New Roman" w:cs="Times New Roman"/>
          <w:bCs/>
          <w:sz w:val="28"/>
          <w:szCs w:val="28"/>
        </w:rPr>
        <w:t>м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454EF">
        <w:rPr>
          <w:rFonts w:ascii="Times New Roman" w:hAnsi="Times New Roman" w:cs="Times New Roman"/>
          <w:bCs/>
          <w:sz w:val="28"/>
          <w:szCs w:val="28"/>
        </w:rPr>
        <w:t>ом от 26.12.2008 № 294-ФЗ «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4454EF">
        <w:rPr>
          <w:rFonts w:ascii="Times New Roman" w:hAnsi="Times New Roman" w:cs="Times New Roman"/>
          <w:bCs/>
          <w:sz w:val="28"/>
          <w:szCs w:val="28"/>
        </w:rPr>
        <w:t>зора) и</w:t>
      </w:r>
      <w:proofErr w:type="gramEnd"/>
      <w:r w:rsidR="004454EF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путем проведения:</w:t>
      </w:r>
    </w:p>
    <w:p w:rsidR="00917FDA" w:rsidRDefault="00917FDA" w:rsidP="00917F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плановых и внеплановых проверок;</w:t>
      </w:r>
    </w:p>
    <w:p w:rsidR="00371629" w:rsidRDefault="00917FDA" w:rsidP="00917F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проведения совместных мероприятий с федеральными органами государственной власти</w:t>
      </w:r>
      <w:r w:rsidR="00371629">
        <w:rPr>
          <w:rFonts w:ascii="Times New Roman" w:hAnsi="Times New Roman" w:cs="Times New Roman"/>
          <w:bCs/>
          <w:sz w:val="28"/>
          <w:szCs w:val="28"/>
        </w:rPr>
        <w:t>;</w:t>
      </w:r>
    </w:p>
    <w:p w:rsidR="00917FDA" w:rsidRDefault="00371629" w:rsidP="00917F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рейдовых осмотров.</w:t>
      </w:r>
    </w:p>
    <w:p w:rsidR="00371629" w:rsidRDefault="004454EF" w:rsidP="003716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 вступлением в силу Федерального</w:t>
      </w:r>
      <w:r w:rsidRPr="004454E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454EF">
        <w:rPr>
          <w:rFonts w:ascii="Times New Roman" w:hAnsi="Times New Roman" w:cs="Times New Roman"/>
          <w:bCs/>
          <w:sz w:val="28"/>
          <w:szCs w:val="28"/>
        </w:rPr>
        <w:t xml:space="preserve"> от 31.07.2020 № 248-ФЗ «О государственном контроле (надзоре) и муниципальном контроле в Российской Федерации»</w:t>
      </w:r>
      <w:r w:rsidR="00371629">
        <w:rPr>
          <w:rFonts w:ascii="Times New Roman" w:hAnsi="Times New Roman" w:cs="Times New Roman"/>
          <w:bCs/>
          <w:sz w:val="28"/>
          <w:szCs w:val="28"/>
        </w:rPr>
        <w:t>, а так</w:t>
      </w:r>
      <w:r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371629">
        <w:rPr>
          <w:rFonts w:ascii="Times New Roman" w:hAnsi="Times New Roman" w:cs="Times New Roman"/>
          <w:bCs/>
          <w:sz w:val="28"/>
          <w:szCs w:val="28"/>
        </w:rPr>
        <w:t>Положения о</w:t>
      </w:r>
      <w:r w:rsidR="00371629" w:rsidRPr="00371629">
        <w:rPr>
          <w:rFonts w:ascii="Arial" w:hAnsi="Arial" w:cs="Arial"/>
          <w:sz w:val="24"/>
          <w:szCs w:val="24"/>
        </w:rPr>
        <w:t xml:space="preserve"> </w:t>
      </w:r>
      <w:r w:rsidR="00371629" w:rsidRPr="00371629">
        <w:rPr>
          <w:rFonts w:ascii="Times New Roman" w:hAnsi="Times New Roman" w:cs="Times New Roman"/>
          <w:bCs/>
          <w:sz w:val="28"/>
          <w:szCs w:val="28"/>
        </w:rPr>
        <w:t>федеральном государственно</w:t>
      </w:r>
      <w:r w:rsidR="00371629">
        <w:rPr>
          <w:rFonts w:ascii="Times New Roman" w:hAnsi="Times New Roman" w:cs="Times New Roman"/>
          <w:bCs/>
          <w:sz w:val="28"/>
          <w:szCs w:val="28"/>
        </w:rPr>
        <w:t xml:space="preserve">м охотничьем контроле (надзоре), утвержденного Постановлением Правительства РФ от 30.06.2021 № 1065, </w:t>
      </w:r>
      <w:proofErr w:type="gramStart"/>
      <w:r w:rsidR="0037162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71629">
        <w:rPr>
          <w:rFonts w:ascii="Times New Roman" w:hAnsi="Times New Roman" w:cs="Times New Roman"/>
          <w:bCs/>
          <w:sz w:val="28"/>
          <w:szCs w:val="28"/>
        </w:rPr>
        <w:t xml:space="preserve"> деятельностью поднадзорных субъектов с </w:t>
      </w:r>
      <w:r w:rsidR="00371629" w:rsidRPr="00371629">
        <w:rPr>
          <w:rFonts w:ascii="Times New Roman" w:hAnsi="Times New Roman" w:cs="Times New Roman"/>
          <w:bCs/>
          <w:sz w:val="28"/>
          <w:szCs w:val="28"/>
          <w:u w:val="single"/>
        </w:rPr>
        <w:t>01.07.2021</w:t>
      </w:r>
      <w:r w:rsidR="00371629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проведения следующих мероприятий:</w:t>
      </w:r>
    </w:p>
    <w:p w:rsidR="00371629" w:rsidRDefault="00371629" w:rsidP="003716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инспекционный визит;</w:t>
      </w:r>
    </w:p>
    <w:p w:rsidR="00371629" w:rsidRDefault="00371629" w:rsidP="003716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рейдовый осмотр;</w:t>
      </w:r>
    </w:p>
    <w:p w:rsidR="00371629" w:rsidRDefault="00371629" w:rsidP="003716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документарная проверка;</w:t>
      </w:r>
    </w:p>
    <w:p w:rsidR="00371629" w:rsidRDefault="00371629" w:rsidP="003716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выездная проверка.</w:t>
      </w:r>
    </w:p>
    <w:p w:rsidR="00D50568" w:rsidRDefault="00D50568" w:rsidP="003716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планировании проведения проверок в отношении поднадзорных субъектов применяется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риск-ориентированный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поход. </w:t>
      </w:r>
    </w:p>
    <w:p w:rsidR="004C6167" w:rsidRPr="004C6167" w:rsidRDefault="00D50568" w:rsidP="004C61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>В рамках осуществления государственного надзора проводятся следующие профилактические мероприятия:</w:t>
      </w:r>
    </w:p>
    <w:p w:rsidR="004C6167" w:rsidRPr="004C6167" w:rsidRDefault="004C6167" w:rsidP="004C61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21"/>
      <w:r w:rsidRPr="004C6167">
        <w:rPr>
          <w:rFonts w:ascii="Times New Roman" w:hAnsi="Times New Roman" w:cs="Times New Roman"/>
          <w:bCs/>
          <w:sz w:val="28"/>
          <w:szCs w:val="28"/>
        </w:rPr>
        <w:t>а) информирование;</w:t>
      </w:r>
    </w:p>
    <w:p w:rsidR="004C6167" w:rsidRPr="004C6167" w:rsidRDefault="004C6167" w:rsidP="004C61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122"/>
      <w:bookmarkEnd w:id="0"/>
      <w:r w:rsidRPr="004C6167">
        <w:rPr>
          <w:rFonts w:ascii="Times New Roman" w:hAnsi="Times New Roman" w:cs="Times New Roman"/>
          <w:bCs/>
          <w:sz w:val="28"/>
          <w:szCs w:val="28"/>
        </w:rPr>
        <w:t>б) обобщение правоприменительной практики;</w:t>
      </w:r>
    </w:p>
    <w:p w:rsidR="004C6167" w:rsidRPr="004C6167" w:rsidRDefault="004C6167" w:rsidP="004C61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0123"/>
      <w:bookmarkEnd w:id="1"/>
      <w:r w:rsidRPr="004C6167">
        <w:rPr>
          <w:rFonts w:ascii="Times New Roman" w:hAnsi="Times New Roman" w:cs="Times New Roman"/>
          <w:bCs/>
          <w:sz w:val="28"/>
          <w:szCs w:val="28"/>
        </w:rPr>
        <w:t>в) объявление предостережения;</w:t>
      </w:r>
    </w:p>
    <w:p w:rsidR="004C6167" w:rsidRPr="004C6167" w:rsidRDefault="004C6167" w:rsidP="004C61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0124"/>
      <w:bookmarkEnd w:id="2"/>
      <w:r w:rsidRPr="004C6167">
        <w:rPr>
          <w:rFonts w:ascii="Times New Roman" w:hAnsi="Times New Roman" w:cs="Times New Roman"/>
          <w:bCs/>
          <w:sz w:val="28"/>
          <w:szCs w:val="28"/>
        </w:rPr>
        <w:lastRenderedPageBreak/>
        <w:t>г) консультирование;</w:t>
      </w:r>
    </w:p>
    <w:p w:rsidR="004C6167" w:rsidRDefault="004C6167" w:rsidP="004C61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10125"/>
      <w:bookmarkEnd w:id="3"/>
      <w:r w:rsidRPr="004C6167">
        <w:rPr>
          <w:rFonts w:ascii="Times New Roman" w:hAnsi="Times New Roman" w:cs="Times New Roman"/>
          <w:bCs/>
          <w:sz w:val="28"/>
          <w:szCs w:val="28"/>
        </w:rPr>
        <w:t>д) профилактический визит.</w:t>
      </w:r>
    </w:p>
    <w:p w:rsidR="004C6167" w:rsidRDefault="004C6167" w:rsidP="004C616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6167" w:rsidRPr="004C6167" w:rsidRDefault="004C6167" w:rsidP="004C6167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результатах контрольно-надзорной деятельности, анализ типовых нарушений.</w:t>
      </w:r>
    </w:p>
    <w:bookmarkEnd w:id="4"/>
    <w:p w:rsidR="00D50568" w:rsidRDefault="00D50568" w:rsidP="003716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B1" w:rsidRDefault="00371629" w:rsidP="00D5056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F7F8F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A3E7C">
        <w:rPr>
          <w:rFonts w:ascii="Times New Roman" w:hAnsi="Times New Roman" w:cs="Times New Roman"/>
          <w:bCs/>
          <w:sz w:val="28"/>
          <w:szCs w:val="28"/>
        </w:rPr>
        <w:t>ранее утвержденн</w:t>
      </w:r>
      <w:r w:rsidR="004F7F8F">
        <w:rPr>
          <w:rFonts w:ascii="Times New Roman" w:hAnsi="Times New Roman" w:cs="Times New Roman"/>
          <w:bCs/>
          <w:sz w:val="28"/>
          <w:szCs w:val="28"/>
        </w:rPr>
        <w:t>ому</w:t>
      </w:r>
      <w:r w:rsidR="005A3E7C">
        <w:rPr>
          <w:rFonts w:ascii="Times New Roman" w:hAnsi="Times New Roman" w:cs="Times New Roman"/>
          <w:bCs/>
          <w:sz w:val="28"/>
          <w:szCs w:val="28"/>
        </w:rPr>
        <w:t xml:space="preserve"> ежегодн</w:t>
      </w:r>
      <w:r w:rsidR="004F7F8F">
        <w:rPr>
          <w:rFonts w:ascii="Times New Roman" w:hAnsi="Times New Roman" w:cs="Times New Roman"/>
          <w:bCs/>
          <w:sz w:val="28"/>
          <w:szCs w:val="28"/>
        </w:rPr>
        <w:t>ому</w:t>
      </w:r>
      <w:r w:rsidR="005A3E7C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4F7F8F">
        <w:rPr>
          <w:rFonts w:ascii="Times New Roman" w:hAnsi="Times New Roman" w:cs="Times New Roman"/>
          <w:bCs/>
          <w:sz w:val="28"/>
          <w:szCs w:val="28"/>
        </w:rPr>
        <w:t>у</w:t>
      </w:r>
      <w:r w:rsidR="005A3E7C">
        <w:rPr>
          <w:rFonts w:ascii="Times New Roman" w:hAnsi="Times New Roman" w:cs="Times New Roman"/>
          <w:bCs/>
          <w:sz w:val="28"/>
          <w:szCs w:val="28"/>
        </w:rPr>
        <w:t xml:space="preserve"> проведения проверок на 2021 год </w:t>
      </w:r>
      <w:r w:rsidR="004F7F8F">
        <w:rPr>
          <w:rFonts w:ascii="Times New Roman" w:hAnsi="Times New Roman" w:cs="Times New Roman"/>
          <w:bCs/>
          <w:sz w:val="28"/>
          <w:szCs w:val="28"/>
        </w:rPr>
        <w:t>предполагалось</w:t>
      </w:r>
      <w:r w:rsidR="005A3E7C">
        <w:rPr>
          <w:rFonts w:ascii="Times New Roman" w:hAnsi="Times New Roman" w:cs="Times New Roman"/>
          <w:bCs/>
          <w:sz w:val="28"/>
          <w:szCs w:val="28"/>
        </w:rPr>
        <w:t xml:space="preserve"> проведение 4 проверок в отношении юридических лиц и индивидуальных предпринимателей. Вместе с тем, вследствие передачи полномочий по контролю (надзору) в </w:t>
      </w:r>
      <w:r w:rsidR="004F7F8F">
        <w:rPr>
          <w:rFonts w:ascii="Times New Roman" w:hAnsi="Times New Roman" w:cs="Times New Roman"/>
          <w:bCs/>
          <w:sz w:val="28"/>
          <w:szCs w:val="28"/>
        </w:rPr>
        <w:t>области охоты, а также охраны и использования животного мира в феврале 2021 года</w:t>
      </w:r>
      <w:r w:rsidR="005A3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F8F">
        <w:rPr>
          <w:rFonts w:ascii="Times New Roman" w:hAnsi="Times New Roman" w:cs="Times New Roman"/>
          <w:bCs/>
          <w:sz w:val="28"/>
          <w:szCs w:val="28"/>
        </w:rPr>
        <w:t xml:space="preserve">от одного надзорного органа исполнительной власти Кировской области другому, </w:t>
      </w:r>
      <w:r w:rsidR="005A3E7C">
        <w:rPr>
          <w:rFonts w:ascii="Times New Roman" w:hAnsi="Times New Roman" w:cs="Times New Roman"/>
          <w:bCs/>
          <w:sz w:val="28"/>
          <w:szCs w:val="28"/>
        </w:rPr>
        <w:t xml:space="preserve">запланированные проверки </w:t>
      </w:r>
      <w:r w:rsidR="00070911">
        <w:rPr>
          <w:rFonts w:ascii="Times New Roman" w:hAnsi="Times New Roman" w:cs="Times New Roman"/>
          <w:bCs/>
          <w:sz w:val="28"/>
          <w:szCs w:val="28"/>
        </w:rPr>
        <w:t>не проводились</w:t>
      </w:r>
      <w:r w:rsidR="005A3E7C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94D" w:rsidRDefault="00070911" w:rsidP="009C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деятельностью юридических лиц и индивидуальных предпринимателей, осуществляющих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охотхозяйственную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деятельность в сфере охоты</w:t>
      </w:r>
      <w:r w:rsidR="00DE394D">
        <w:rPr>
          <w:rFonts w:ascii="Times New Roman" w:hAnsi="Times New Roman" w:cs="Times New Roman"/>
          <w:bCs/>
          <w:sz w:val="28"/>
          <w:szCs w:val="28"/>
        </w:rPr>
        <w:t>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2021 году осуществлялся Кировской межрайонной природоохранной прокуратурой во взаимодействии со специалистами министерства</w:t>
      </w:r>
      <w:r w:rsidR="00DE394D">
        <w:rPr>
          <w:rFonts w:ascii="Times New Roman" w:hAnsi="Times New Roman" w:cs="Times New Roman"/>
          <w:bCs/>
          <w:sz w:val="28"/>
          <w:szCs w:val="28"/>
        </w:rPr>
        <w:t xml:space="preserve"> охраны окружающей среды Кировской области. По итогам </w:t>
      </w:r>
      <w:r w:rsidR="006016D5">
        <w:rPr>
          <w:rFonts w:ascii="Times New Roman" w:hAnsi="Times New Roman" w:cs="Times New Roman"/>
          <w:bCs/>
          <w:sz w:val="28"/>
          <w:szCs w:val="28"/>
        </w:rPr>
        <w:t xml:space="preserve">проведенных проверок в трех случаях из шести </w:t>
      </w:r>
      <w:r w:rsidR="00DE394D">
        <w:rPr>
          <w:rFonts w:ascii="Times New Roman" w:hAnsi="Times New Roman" w:cs="Times New Roman"/>
          <w:bCs/>
          <w:sz w:val="28"/>
          <w:szCs w:val="28"/>
        </w:rPr>
        <w:t xml:space="preserve">в деятельности хозяйствующих субъектов выявлены признаки административных правонарушений, ответственность за которые предусмотрена ч. 3 ст. 8.37 Кодекса Российской Федерации об административных правонарушениях. В отношении виновных лиц вынесено 3 постановления о привлечении к административной ответственности должностных лиц и 1 </w:t>
      </w:r>
      <w:r w:rsidR="00DE394D" w:rsidRPr="00DE394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DE394D">
        <w:rPr>
          <w:rFonts w:ascii="Times New Roman" w:hAnsi="Times New Roman" w:cs="Times New Roman"/>
          <w:bCs/>
          <w:sz w:val="28"/>
          <w:szCs w:val="28"/>
        </w:rPr>
        <w:t>е</w:t>
      </w:r>
      <w:r w:rsidR="00DE394D" w:rsidRPr="00DE394D">
        <w:rPr>
          <w:rFonts w:ascii="Times New Roman" w:hAnsi="Times New Roman" w:cs="Times New Roman"/>
          <w:bCs/>
          <w:sz w:val="28"/>
          <w:szCs w:val="28"/>
        </w:rPr>
        <w:t xml:space="preserve"> о привлечении к административной ответственности</w:t>
      </w:r>
      <w:r w:rsidR="00DE394D">
        <w:rPr>
          <w:rFonts w:ascii="Times New Roman" w:hAnsi="Times New Roman" w:cs="Times New Roman"/>
          <w:bCs/>
          <w:sz w:val="28"/>
          <w:szCs w:val="28"/>
        </w:rPr>
        <w:t xml:space="preserve"> юридического лица.</w:t>
      </w:r>
      <w:r w:rsidR="00DE394D" w:rsidRPr="00DE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11" w:rsidRDefault="00DE394D" w:rsidP="009C4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результате анализа поступивших материалов о признаках нарушений установленных требований в области охоты и сохранения охотничьих ресурсов министерством направлено 1 предостережение в адрес юридического лица</w:t>
      </w:r>
      <w:r w:rsidRPr="00384F88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601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6D5" w:rsidRDefault="004C6167" w:rsidP="009C48B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заключившими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охотхозяйственные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соглашения, допускаются нарушения в части организации и проведения производственного охотничьего контроля. Так, в течение 2021 года за нарушение требований к осуществлению производственного охотничьего контроля привлечено к административной ответственности по части 3 статьи 8.37 Кодекса Российской Федерации об административных правонарушениях 5 должностных лиц.  </w:t>
      </w:r>
    </w:p>
    <w:p w:rsidR="00253637" w:rsidRDefault="00253637" w:rsidP="00524E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4C61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по аналогии с опытом 2020 года, анализ соблюдения юридическими лицами и индивидуальными предпринимателями установленных требований законодательства в </w:t>
      </w:r>
      <w:r w:rsidRPr="00253637">
        <w:rPr>
          <w:rFonts w:ascii="Times New Roman" w:hAnsi="Times New Roman" w:cs="Times New Roman"/>
          <w:bCs/>
          <w:sz w:val="28"/>
          <w:szCs w:val="28"/>
        </w:rPr>
        <w:t xml:space="preserve">области охоты и сохранения </w:t>
      </w:r>
      <w:r w:rsidRPr="00253637">
        <w:rPr>
          <w:rFonts w:ascii="Times New Roman" w:hAnsi="Times New Roman" w:cs="Times New Roman"/>
          <w:bCs/>
          <w:sz w:val="28"/>
          <w:szCs w:val="28"/>
        </w:rPr>
        <w:lastRenderedPageBreak/>
        <w:t>охотничьих ресурсов, а также в сфере охраны, воспроизводства, рационального использования объектов животного мира</w:t>
      </w:r>
      <w:r>
        <w:rPr>
          <w:rFonts w:ascii="Times New Roman" w:hAnsi="Times New Roman" w:cs="Times New Roman"/>
          <w:bCs/>
          <w:sz w:val="28"/>
          <w:szCs w:val="28"/>
        </w:rPr>
        <w:t>, будет осуществляться органами прокуратуры Кировской области с привлечением в качестве специалистов сотрудников министерства.</w:t>
      </w:r>
      <w:r w:rsidR="00EE3B37">
        <w:rPr>
          <w:rFonts w:ascii="Times New Roman" w:hAnsi="Times New Roman" w:cs="Times New Roman"/>
          <w:bCs/>
          <w:sz w:val="28"/>
          <w:szCs w:val="28"/>
        </w:rPr>
        <w:t xml:space="preserve"> Плановых проверок в отношении </w:t>
      </w:r>
      <w:proofErr w:type="spellStart"/>
      <w:r w:rsidR="00EE3B37">
        <w:rPr>
          <w:rFonts w:ascii="Times New Roman" w:hAnsi="Times New Roman" w:cs="Times New Roman"/>
          <w:bCs/>
          <w:sz w:val="28"/>
          <w:szCs w:val="28"/>
        </w:rPr>
        <w:t>охотпользователей</w:t>
      </w:r>
      <w:proofErr w:type="spellEnd"/>
      <w:r w:rsidR="00EE3B37">
        <w:rPr>
          <w:rFonts w:ascii="Times New Roman" w:hAnsi="Times New Roman" w:cs="Times New Roman"/>
          <w:bCs/>
          <w:sz w:val="28"/>
          <w:szCs w:val="28"/>
        </w:rPr>
        <w:t xml:space="preserve"> в 2022 году проводиться не будет.</w:t>
      </w:r>
    </w:p>
    <w:p w:rsidR="00384F88" w:rsidRDefault="00253637" w:rsidP="0052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384F88">
        <w:rPr>
          <w:rFonts w:ascii="Times New Roman" w:hAnsi="Times New Roman" w:cs="Times New Roman"/>
          <w:sz w:val="28"/>
          <w:szCs w:val="28"/>
        </w:rPr>
        <w:t>Среди основных нарушений</w:t>
      </w:r>
      <w:r w:rsidR="00921968">
        <w:rPr>
          <w:rFonts w:ascii="Times New Roman" w:hAnsi="Times New Roman" w:cs="Times New Roman"/>
          <w:sz w:val="28"/>
          <w:szCs w:val="28"/>
        </w:rPr>
        <w:t xml:space="preserve">, допускаемых </w:t>
      </w:r>
      <w:proofErr w:type="spellStart"/>
      <w:r w:rsidR="00921968">
        <w:rPr>
          <w:rFonts w:ascii="Times New Roman" w:hAnsi="Times New Roman" w:cs="Times New Roman"/>
          <w:sz w:val="28"/>
          <w:szCs w:val="28"/>
        </w:rPr>
        <w:t>охотпользова</w:t>
      </w:r>
      <w:r w:rsidR="00CA68C1">
        <w:rPr>
          <w:rFonts w:ascii="Times New Roman" w:hAnsi="Times New Roman" w:cs="Times New Roman"/>
          <w:sz w:val="28"/>
          <w:szCs w:val="28"/>
        </w:rPr>
        <w:t>телями</w:t>
      </w:r>
      <w:proofErr w:type="spellEnd"/>
      <w:r w:rsidR="00CA68C1">
        <w:rPr>
          <w:rFonts w:ascii="Times New Roman" w:hAnsi="Times New Roman" w:cs="Times New Roman"/>
          <w:sz w:val="28"/>
          <w:szCs w:val="28"/>
        </w:rPr>
        <w:t>, наиболее типичными являю</w:t>
      </w:r>
      <w:r w:rsidR="00921968">
        <w:rPr>
          <w:rFonts w:ascii="Times New Roman" w:hAnsi="Times New Roman" w:cs="Times New Roman"/>
          <w:sz w:val="28"/>
          <w:szCs w:val="28"/>
        </w:rPr>
        <w:t>тся следующие:</w:t>
      </w:r>
      <w:proofErr w:type="gramEnd"/>
    </w:p>
    <w:p w:rsidR="00587D6E" w:rsidRDefault="00587D6E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D6E">
        <w:rPr>
          <w:rFonts w:ascii="Times New Roman" w:hAnsi="Times New Roman" w:cs="Times New Roman"/>
          <w:sz w:val="28"/>
          <w:szCs w:val="28"/>
        </w:rPr>
        <w:t>- предоставление физическим лицам (охотникам) права добычи в отношении лимитируемых и нормируемых видов охотничьих ресурсов с нарушением утвержденных норм и квот добычи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D6E" w:rsidRPr="00587D6E" w:rsidRDefault="00587D6E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968">
        <w:rPr>
          <w:rFonts w:ascii="Times New Roman" w:hAnsi="Times New Roman" w:cs="Times New Roman"/>
          <w:sz w:val="28"/>
          <w:szCs w:val="28"/>
        </w:rPr>
        <w:t xml:space="preserve">- </w:t>
      </w:r>
      <w:r w:rsidRPr="00587D6E">
        <w:rPr>
          <w:rFonts w:ascii="Times New Roman" w:hAnsi="Times New Roman" w:cs="Times New Roman"/>
          <w:sz w:val="28"/>
          <w:szCs w:val="28"/>
        </w:rPr>
        <w:t xml:space="preserve">предоставление физическим лицам (охотникам) права добычи охотничьих ресурсов с нарушением установленных сроков охоты; </w:t>
      </w:r>
    </w:p>
    <w:p w:rsidR="004C6167" w:rsidRDefault="00587D6E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D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нарушения в части организации и проведения</w:t>
      </w:r>
      <w:r w:rsidRPr="00587D6E">
        <w:rPr>
          <w:rFonts w:ascii="Times New Roman" w:hAnsi="Times New Roman" w:cs="Times New Roman"/>
          <w:sz w:val="28"/>
          <w:szCs w:val="28"/>
        </w:rPr>
        <w:t xml:space="preserve"> производственного охотничьего контроля (не</w:t>
      </w:r>
      <w:r w:rsidR="004C6167">
        <w:rPr>
          <w:rFonts w:ascii="Times New Roman" w:hAnsi="Times New Roman" w:cs="Times New Roman"/>
          <w:sz w:val="28"/>
          <w:szCs w:val="28"/>
        </w:rPr>
        <w:t xml:space="preserve"> </w:t>
      </w:r>
      <w:r w:rsidRPr="00587D6E">
        <w:rPr>
          <w:rFonts w:ascii="Times New Roman" w:hAnsi="Times New Roman" w:cs="Times New Roman"/>
          <w:sz w:val="28"/>
          <w:szCs w:val="28"/>
        </w:rPr>
        <w:t xml:space="preserve">проведение данного вида контроля </w:t>
      </w:r>
      <w:proofErr w:type="spellStart"/>
      <w:r w:rsidRPr="00587D6E"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 w:rsidRPr="00587D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7D6E">
        <w:rPr>
          <w:rFonts w:ascii="Times New Roman" w:hAnsi="Times New Roman" w:cs="Times New Roman"/>
          <w:sz w:val="28"/>
          <w:szCs w:val="28"/>
        </w:rPr>
        <w:t>заключившими</w:t>
      </w:r>
      <w:proofErr w:type="gramEnd"/>
      <w:r w:rsidRPr="0058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D6E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587D6E">
        <w:rPr>
          <w:rFonts w:ascii="Times New Roman" w:hAnsi="Times New Roman" w:cs="Times New Roman"/>
          <w:sz w:val="28"/>
          <w:szCs w:val="28"/>
        </w:rPr>
        <w:t xml:space="preserve"> соглашение; отсутствие ежегодных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587D6E">
        <w:rPr>
          <w:rFonts w:ascii="Times New Roman" w:hAnsi="Times New Roman" w:cs="Times New Roman"/>
          <w:sz w:val="28"/>
          <w:szCs w:val="28"/>
        </w:rPr>
        <w:t xml:space="preserve"> планов производственного охотничьего контроля; отсутствие журнала  осуществления производ</w:t>
      </w:r>
      <w:r w:rsidR="004C6167">
        <w:rPr>
          <w:rFonts w:ascii="Times New Roman" w:hAnsi="Times New Roman" w:cs="Times New Roman"/>
          <w:sz w:val="28"/>
          <w:szCs w:val="28"/>
        </w:rPr>
        <w:t>ственного охотничьего контроля).</w:t>
      </w:r>
    </w:p>
    <w:p w:rsidR="004C6167" w:rsidRDefault="004C6167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причинами нарушений законодательства в области охоты и сохранения охотничьих ресурсов являются:</w:t>
      </w:r>
    </w:p>
    <w:p w:rsidR="004C6167" w:rsidRDefault="004C6167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пренебрежение установленными требованиями законодательства </w:t>
      </w:r>
      <w:r w:rsidR="00CF4803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ресурсов;</w:t>
      </w:r>
    </w:p>
    <w:p w:rsidR="00CF4803" w:rsidRDefault="00CF4803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ответственности за сохранение биологического разнообразия объектов животного мира, рационального использования охотничьих ресурсов.</w:t>
      </w:r>
    </w:p>
    <w:p w:rsidR="00CF4803" w:rsidRDefault="00CF4803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803" w:rsidRDefault="00CF4803" w:rsidP="00CF4803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профилактических мероприятиях.</w:t>
      </w:r>
    </w:p>
    <w:p w:rsidR="00CF4803" w:rsidRDefault="00CF4803" w:rsidP="00CF4803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F4803" w:rsidRPr="00CF4803" w:rsidRDefault="00CF4803" w:rsidP="00CF48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возможных правонарушений в области охоты и сохранения охотничьих ресурсов юридическим лицам и индивидуальным предпринимателям при осуществлении деятельности необходимо руководствоватьс</w:t>
      </w:r>
      <w:r w:rsidR="005F4766">
        <w:rPr>
          <w:rFonts w:ascii="Times New Roman" w:hAnsi="Times New Roman" w:cs="Times New Roman"/>
          <w:sz w:val="28"/>
          <w:szCs w:val="28"/>
        </w:rPr>
        <w:t xml:space="preserve">я нормативными правовыми актами, содержащими </w:t>
      </w:r>
      <w:r w:rsidR="00EA1920">
        <w:rPr>
          <w:rFonts w:ascii="Times New Roman" w:hAnsi="Times New Roman" w:cs="Times New Roman"/>
          <w:sz w:val="28"/>
          <w:szCs w:val="28"/>
        </w:rPr>
        <w:t xml:space="preserve">обязательные требования, соблюдение которых является предметом государственного контроля (надзора). </w:t>
      </w:r>
    </w:p>
    <w:p w:rsidR="00587D6E" w:rsidRDefault="00587D6E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87D6E">
        <w:rPr>
          <w:rFonts w:ascii="Times New Roman" w:hAnsi="Times New Roman" w:cs="Times New Roman"/>
          <w:sz w:val="28"/>
          <w:szCs w:val="28"/>
        </w:rPr>
        <w:t>ормативные правовые акты, предъявляющие требования</w:t>
      </w:r>
      <w:r w:rsidR="00EA1920">
        <w:rPr>
          <w:rFonts w:ascii="Times New Roman" w:hAnsi="Times New Roman" w:cs="Times New Roman"/>
          <w:sz w:val="28"/>
          <w:szCs w:val="28"/>
        </w:rPr>
        <w:t xml:space="preserve"> к пользователям животным миром,</w:t>
      </w:r>
      <w:r w:rsidRPr="00587D6E">
        <w:rPr>
          <w:rFonts w:ascii="Times New Roman" w:hAnsi="Times New Roman" w:cs="Times New Roman"/>
          <w:sz w:val="28"/>
          <w:szCs w:val="28"/>
        </w:rPr>
        <w:t xml:space="preserve"> в том числе осуществляющим деятельность в сфере охоты, размещены сайте </w:t>
      </w:r>
      <w:r w:rsidR="00891421">
        <w:rPr>
          <w:rFonts w:ascii="Times New Roman" w:hAnsi="Times New Roman" w:cs="Times New Roman"/>
          <w:sz w:val="28"/>
          <w:szCs w:val="28"/>
        </w:rPr>
        <w:t xml:space="preserve">министерства - </w:t>
      </w:r>
      <w:r w:rsidRPr="00587D6E">
        <w:rPr>
          <w:rFonts w:ascii="Times New Roman" w:hAnsi="Times New Roman" w:cs="Times New Roman"/>
          <w:sz w:val="28"/>
          <w:szCs w:val="28"/>
          <w:u w:val="single"/>
        </w:rPr>
        <w:t>https://ohotnadzor.kirovreg.ru/</w:t>
      </w:r>
      <w:r w:rsidRPr="00587D6E">
        <w:rPr>
          <w:rFonts w:ascii="Times New Roman" w:hAnsi="Times New Roman" w:cs="Times New Roman"/>
          <w:sz w:val="28"/>
          <w:szCs w:val="28"/>
        </w:rPr>
        <w:t>.</w:t>
      </w:r>
      <w:r w:rsidR="00EA1920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EA192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EA1920">
        <w:rPr>
          <w:rFonts w:ascii="Times New Roman" w:hAnsi="Times New Roman" w:cs="Times New Roman"/>
          <w:sz w:val="28"/>
          <w:szCs w:val="28"/>
        </w:rPr>
        <w:t xml:space="preserve"> подна</w:t>
      </w:r>
      <w:r w:rsidR="00E4652F">
        <w:rPr>
          <w:rFonts w:ascii="Times New Roman" w:hAnsi="Times New Roman" w:cs="Times New Roman"/>
          <w:sz w:val="28"/>
          <w:szCs w:val="28"/>
        </w:rPr>
        <w:t>д</w:t>
      </w:r>
      <w:r w:rsidR="00EA1920">
        <w:rPr>
          <w:rFonts w:ascii="Times New Roman" w:hAnsi="Times New Roman" w:cs="Times New Roman"/>
          <w:sz w:val="28"/>
          <w:szCs w:val="28"/>
        </w:rPr>
        <w:t xml:space="preserve">зорными субъектами по соблюдению требований законодательства в установленной </w:t>
      </w:r>
      <w:r w:rsidR="00EA1920">
        <w:rPr>
          <w:rFonts w:ascii="Times New Roman" w:hAnsi="Times New Roman" w:cs="Times New Roman"/>
          <w:sz w:val="28"/>
          <w:szCs w:val="28"/>
        </w:rPr>
        <w:lastRenderedPageBreak/>
        <w:t xml:space="preserve">сфере деятельности по вышеуказанной ссылке также размещены формы проверочных листов. </w:t>
      </w:r>
    </w:p>
    <w:p w:rsidR="004C6167" w:rsidRPr="00587D6E" w:rsidRDefault="004C6167" w:rsidP="00587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968" w:rsidRDefault="00891421" w:rsidP="00891421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421">
        <w:rPr>
          <w:rFonts w:ascii="Times New Roman" w:hAnsi="Times New Roman" w:cs="Times New Roman"/>
          <w:sz w:val="28"/>
          <w:szCs w:val="28"/>
        </w:rPr>
        <w:t>Изменения в действующем законодательстве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421" w:rsidRPr="00891421" w:rsidRDefault="00891421" w:rsidP="0089142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55802" w:rsidRDefault="009A442A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421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Российской Федерации утверждены и вступили в силу с 01.01.2022 следующие нормативные правовые акты в области охоты и сохранения охотничьих ресурсов:</w:t>
      </w:r>
    </w:p>
    <w:p w:rsidR="00891421" w:rsidRDefault="0089142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142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91421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мониторинга охотничьих ресурсов и среды их о</w:t>
      </w:r>
      <w:r>
        <w:rPr>
          <w:rFonts w:ascii="Times New Roman" w:hAnsi="Times New Roman" w:cs="Times New Roman"/>
          <w:sz w:val="28"/>
          <w:szCs w:val="28"/>
        </w:rPr>
        <w:t xml:space="preserve">битания и применения его данных, утвержденный </w:t>
      </w:r>
      <w:r w:rsidR="009811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Министерства природных ресурсов и экологии РФ от 25.11.2020 № 964;</w:t>
      </w:r>
    </w:p>
    <w:p w:rsidR="00891421" w:rsidRDefault="0089142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142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91421">
        <w:rPr>
          <w:rFonts w:ascii="Times New Roman" w:hAnsi="Times New Roman" w:cs="Times New Roman"/>
          <w:sz w:val="28"/>
          <w:szCs w:val="28"/>
        </w:rPr>
        <w:t xml:space="preserve"> содержания и разведения охотничьих ресурсов в </w:t>
      </w:r>
      <w:proofErr w:type="spellStart"/>
      <w:r w:rsidRPr="00891421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891421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в том числе требований к содержанию и разведению охотничьих ресурсов с использованием объектов охотничьей ин</w:t>
      </w:r>
      <w:r w:rsidR="009811A1">
        <w:rPr>
          <w:rFonts w:ascii="Times New Roman" w:hAnsi="Times New Roman" w:cs="Times New Roman"/>
          <w:sz w:val="28"/>
          <w:szCs w:val="28"/>
        </w:rPr>
        <w:t xml:space="preserve">фраструктуры, </w:t>
      </w:r>
      <w:r w:rsidR="009811A1" w:rsidRPr="009811A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811A1">
        <w:rPr>
          <w:rFonts w:ascii="Times New Roman" w:hAnsi="Times New Roman" w:cs="Times New Roman"/>
          <w:sz w:val="28"/>
          <w:szCs w:val="28"/>
        </w:rPr>
        <w:t>п</w:t>
      </w:r>
      <w:r w:rsidR="009811A1" w:rsidRPr="009811A1">
        <w:rPr>
          <w:rFonts w:ascii="Times New Roman" w:hAnsi="Times New Roman" w:cs="Times New Roman"/>
          <w:sz w:val="28"/>
          <w:szCs w:val="28"/>
        </w:rPr>
        <w:t xml:space="preserve">риказом Министерства природных ресурсов и экологии РФ от </w:t>
      </w:r>
      <w:r w:rsidR="009811A1">
        <w:rPr>
          <w:rFonts w:ascii="Times New Roman" w:hAnsi="Times New Roman" w:cs="Times New Roman"/>
          <w:sz w:val="28"/>
          <w:szCs w:val="28"/>
        </w:rPr>
        <w:t>07.10.2020</w:t>
      </w:r>
      <w:r w:rsidR="009811A1" w:rsidRPr="009811A1">
        <w:rPr>
          <w:rFonts w:ascii="Times New Roman" w:hAnsi="Times New Roman" w:cs="Times New Roman"/>
          <w:sz w:val="28"/>
          <w:szCs w:val="28"/>
        </w:rPr>
        <w:t xml:space="preserve"> № </w:t>
      </w:r>
      <w:r w:rsidR="009811A1">
        <w:rPr>
          <w:rFonts w:ascii="Times New Roman" w:hAnsi="Times New Roman" w:cs="Times New Roman"/>
          <w:sz w:val="28"/>
          <w:szCs w:val="28"/>
        </w:rPr>
        <w:t>778</w:t>
      </w:r>
      <w:r w:rsidR="009811A1" w:rsidRPr="009811A1">
        <w:rPr>
          <w:rFonts w:ascii="Times New Roman" w:hAnsi="Times New Roman" w:cs="Times New Roman"/>
          <w:sz w:val="28"/>
          <w:szCs w:val="28"/>
        </w:rPr>
        <w:t>;</w:t>
      </w:r>
    </w:p>
    <w:p w:rsidR="009811A1" w:rsidRDefault="009811A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установления на местности зон охраны охотничьих ресурсов, утвержденный п</w:t>
      </w:r>
      <w:r w:rsidRPr="009811A1">
        <w:rPr>
          <w:rFonts w:ascii="Times New Roman" w:hAnsi="Times New Roman" w:cs="Times New Roman"/>
          <w:sz w:val="28"/>
          <w:szCs w:val="28"/>
        </w:rPr>
        <w:t xml:space="preserve">риказом Министерства природных ресурсов и экологии РФ от </w:t>
      </w:r>
      <w:r>
        <w:rPr>
          <w:rFonts w:ascii="Times New Roman" w:hAnsi="Times New Roman" w:cs="Times New Roman"/>
          <w:sz w:val="28"/>
          <w:szCs w:val="28"/>
        </w:rPr>
        <w:t>06.07.2020 № 412;</w:t>
      </w:r>
    </w:p>
    <w:p w:rsidR="009811A1" w:rsidRDefault="009811A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Нормативы допустимого изъятия охотничьих ресурсов, утвержденные приказом </w:t>
      </w:r>
      <w:r w:rsidRPr="009811A1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РФ</w:t>
      </w:r>
      <w:r>
        <w:rPr>
          <w:rFonts w:ascii="Times New Roman" w:hAnsi="Times New Roman" w:cs="Times New Roman"/>
          <w:sz w:val="28"/>
          <w:szCs w:val="28"/>
        </w:rPr>
        <w:t xml:space="preserve"> от 25.11.2020 № 965.</w:t>
      </w:r>
    </w:p>
    <w:p w:rsidR="009811A1" w:rsidRDefault="009811A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Федеральный закон от 24.07.2009 № 209-ФЗ «Об охоте и о сохранении охотничьих ресурсов, и о внесении изменений в законодательные акты Российской Федерации» также внесен</w:t>
      </w:r>
      <w:r w:rsidR="00720B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20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9811A1" w:rsidRPr="00891421" w:rsidRDefault="009811A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гарантируется право </w:t>
      </w:r>
      <w:r w:rsidR="00591F7B">
        <w:rPr>
          <w:rFonts w:ascii="Times New Roman" w:hAnsi="Times New Roman" w:cs="Times New Roman"/>
          <w:sz w:val="28"/>
          <w:szCs w:val="28"/>
        </w:rPr>
        <w:t xml:space="preserve">добросовестных </w:t>
      </w:r>
      <w:proofErr w:type="spellStart"/>
      <w:r w:rsidR="00591F7B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="00591F7B">
        <w:rPr>
          <w:rFonts w:ascii="Times New Roman" w:hAnsi="Times New Roman" w:cs="Times New Roman"/>
          <w:sz w:val="28"/>
          <w:szCs w:val="28"/>
        </w:rPr>
        <w:t xml:space="preserve"> заключения </w:t>
      </w:r>
      <w:proofErr w:type="spellStart"/>
      <w:r w:rsidR="00591F7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="00591F7B">
        <w:rPr>
          <w:rFonts w:ascii="Times New Roman" w:hAnsi="Times New Roman" w:cs="Times New Roman"/>
          <w:sz w:val="28"/>
          <w:szCs w:val="28"/>
        </w:rPr>
        <w:t xml:space="preserve"> соглашений </w:t>
      </w:r>
      <w:r w:rsidR="00720B16">
        <w:rPr>
          <w:rFonts w:ascii="Times New Roman" w:hAnsi="Times New Roman" w:cs="Times New Roman"/>
          <w:sz w:val="28"/>
          <w:szCs w:val="28"/>
        </w:rPr>
        <w:t xml:space="preserve">на новый срок без проведения аукциона и возможность уступки права (обязанностей) по </w:t>
      </w:r>
      <w:proofErr w:type="spellStart"/>
      <w:r w:rsidR="00720B16">
        <w:rPr>
          <w:rFonts w:ascii="Times New Roman" w:hAnsi="Times New Roman" w:cs="Times New Roman"/>
          <w:sz w:val="28"/>
          <w:szCs w:val="28"/>
        </w:rPr>
        <w:t>охотхозяйственному</w:t>
      </w:r>
      <w:proofErr w:type="spellEnd"/>
      <w:r w:rsidR="00720B16">
        <w:rPr>
          <w:rFonts w:ascii="Times New Roman" w:hAnsi="Times New Roman" w:cs="Times New Roman"/>
          <w:sz w:val="28"/>
          <w:szCs w:val="28"/>
        </w:rPr>
        <w:t xml:space="preserve"> соглашению другому лицу.</w:t>
      </w:r>
    </w:p>
    <w:p w:rsidR="00891421" w:rsidRDefault="00720B16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вступлением в силу Федерального закона от 31.07.2020 № 248-ФЗ  «О государственном контроле (надзоре) и муниципальном контроле в Российской Федерации» </w:t>
      </w:r>
      <w:r w:rsidR="007A2381">
        <w:rPr>
          <w:rFonts w:ascii="Times New Roman" w:hAnsi="Times New Roman" w:cs="Times New Roman"/>
          <w:sz w:val="28"/>
          <w:szCs w:val="28"/>
        </w:rPr>
        <w:t xml:space="preserve">приоритет в части проведения проверок и </w:t>
      </w:r>
      <w:proofErr w:type="gramStart"/>
      <w:r w:rsidR="007A2381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7A2381">
        <w:rPr>
          <w:rFonts w:ascii="Times New Roman" w:hAnsi="Times New Roman" w:cs="Times New Roman"/>
          <w:sz w:val="28"/>
          <w:szCs w:val="28"/>
        </w:rPr>
        <w:t xml:space="preserve"> административных мер смещен в сторону проведения профилактических мероприятий.</w:t>
      </w:r>
    </w:p>
    <w:p w:rsidR="007A2381" w:rsidRDefault="007A238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</w:t>
      </w:r>
      <w:r w:rsidRPr="007A23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2381">
        <w:rPr>
          <w:rFonts w:ascii="Times New Roman" w:hAnsi="Times New Roman" w:cs="Times New Roman"/>
          <w:sz w:val="28"/>
          <w:szCs w:val="28"/>
        </w:rPr>
        <w:t xml:space="preserve"> от 31.07.2020 № 248-ФЗ 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введено понятие «категории риска причинения вреда (ущерба), охраняемым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законом ценностях. В зависимости от категории риска зависит частота контрольных (надзорных) мероприятий. </w:t>
      </w:r>
    </w:p>
    <w:p w:rsidR="00E4652F" w:rsidRDefault="00E4652F" w:rsidP="008914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Положением о федеральном государственном охотничьем контроле (надзоре), утвержденном постановлением Правительства Российской Федерации от 30.06.2021 № 1065, в зависимости от количества критериев риска, объект контроля (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/>
          <w:sz w:val="28"/>
          <w:szCs w:val="28"/>
        </w:rPr>
        <w:t>) может быть отнесен к следующим категориям риска причинения вреда:</w:t>
      </w:r>
    </w:p>
    <w:p w:rsidR="00E4652F" w:rsidRPr="00E4652F" w:rsidRDefault="00E4652F" w:rsidP="00E465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081"/>
      <w:r w:rsidRPr="00E4652F">
        <w:rPr>
          <w:rFonts w:ascii="Times New Roman" w:eastAsia="Calibri" w:hAnsi="Times New Roman" w:cs="Times New Roman"/>
          <w:sz w:val="28"/>
          <w:szCs w:val="28"/>
        </w:rPr>
        <w:t>а) чрезвычайно высокий риск - в случае наличия 4 критериев риска;</w:t>
      </w:r>
    </w:p>
    <w:p w:rsidR="00E4652F" w:rsidRPr="00E4652F" w:rsidRDefault="00E4652F" w:rsidP="00E465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082"/>
      <w:bookmarkEnd w:id="5"/>
      <w:r w:rsidRPr="00E4652F">
        <w:rPr>
          <w:rFonts w:ascii="Times New Roman" w:eastAsia="Calibri" w:hAnsi="Times New Roman" w:cs="Times New Roman"/>
          <w:sz w:val="28"/>
          <w:szCs w:val="28"/>
        </w:rPr>
        <w:t>б) значительный риск - в случае наличия от 2 до 3 критериев риска;</w:t>
      </w:r>
    </w:p>
    <w:p w:rsidR="00E4652F" w:rsidRPr="00E4652F" w:rsidRDefault="00E4652F" w:rsidP="00E465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083"/>
      <w:bookmarkEnd w:id="6"/>
      <w:r w:rsidRPr="00E4652F">
        <w:rPr>
          <w:rFonts w:ascii="Times New Roman" w:eastAsia="Calibri" w:hAnsi="Times New Roman" w:cs="Times New Roman"/>
          <w:sz w:val="28"/>
          <w:szCs w:val="28"/>
        </w:rPr>
        <w:t>в) умеренный риск - в случае наличия 1 критерия риска;</w:t>
      </w:r>
    </w:p>
    <w:bookmarkEnd w:id="7"/>
    <w:p w:rsidR="00891421" w:rsidRDefault="00E4652F" w:rsidP="00E465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2F">
        <w:rPr>
          <w:rFonts w:ascii="Times New Roman" w:eastAsia="Calibri" w:hAnsi="Times New Roman" w:cs="Times New Roman"/>
          <w:sz w:val="28"/>
          <w:szCs w:val="28"/>
        </w:rPr>
        <w:t>г) низкий риск - в случае отсутствия критериев риска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652F" w:rsidRPr="00E4652F" w:rsidRDefault="00E4652F" w:rsidP="00E4652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652F">
        <w:rPr>
          <w:rFonts w:ascii="Times New Roman" w:eastAsia="Calibri" w:hAnsi="Times New Roman" w:cs="Times New Roman"/>
          <w:sz w:val="28"/>
          <w:szCs w:val="28"/>
        </w:rPr>
        <w:t xml:space="preserve">С учетом критериев риска </w:t>
      </w:r>
      <w:proofErr w:type="spellStart"/>
      <w:r w:rsidRPr="00E4652F">
        <w:rPr>
          <w:rFonts w:ascii="Times New Roman" w:eastAsia="Calibri" w:hAnsi="Times New Roman" w:cs="Times New Roman"/>
          <w:sz w:val="28"/>
          <w:szCs w:val="28"/>
        </w:rPr>
        <w:t>охотпользователи</w:t>
      </w:r>
      <w:proofErr w:type="spellEnd"/>
      <w:r w:rsidRPr="00E4652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отнесены к следующим категориям риска:</w:t>
      </w:r>
      <w:proofErr w:type="gramEnd"/>
    </w:p>
    <w:p w:rsidR="00E4652F" w:rsidRPr="00E4652F" w:rsidRDefault="00E4652F" w:rsidP="00E4652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2F">
        <w:rPr>
          <w:rFonts w:ascii="Times New Roman" w:eastAsia="Calibri" w:hAnsi="Times New Roman" w:cs="Times New Roman"/>
          <w:sz w:val="28"/>
          <w:szCs w:val="28"/>
        </w:rPr>
        <w:t>- умеренный риск (периодичность плановых контрольных (надзорных) мероприятий раз в период от 3 до 6 лет);</w:t>
      </w:r>
    </w:p>
    <w:p w:rsidR="00E4652F" w:rsidRDefault="00E4652F" w:rsidP="00E4652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2F">
        <w:rPr>
          <w:rFonts w:ascii="Times New Roman" w:eastAsia="Calibri" w:hAnsi="Times New Roman" w:cs="Times New Roman"/>
          <w:sz w:val="28"/>
          <w:szCs w:val="28"/>
        </w:rPr>
        <w:t>- значительный риск (периодичность плановых контрольных (надзорных) мероприятий раз в период от 2 до 4 лет).</w:t>
      </w:r>
    </w:p>
    <w:p w:rsidR="00E4652F" w:rsidRDefault="001E0153" w:rsidP="00E46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отнесении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Кировской области к тем или иным категориям риска использованы следующие критерии:</w:t>
      </w:r>
    </w:p>
    <w:p w:rsidR="001E0153" w:rsidRDefault="001E0153" w:rsidP="00E465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наличие видов объектов животного мира, отнесенных к охотничьим ресурсам на территории Российской Федерации, но занесенных в Красную книгу Кировской области;</w:t>
      </w:r>
    </w:p>
    <w:p w:rsidR="001E0153" w:rsidRDefault="001E0153" w:rsidP="00E465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деятельности в сфере охотничьего хозяйства на особо охраняемой природной территории.</w:t>
      </w:r>
    </w:p>
    <w:p w:rsidR="001E0153" w:rsidRDefault="001E0153" w:rsidP="00E465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Более детальная инфо</w:t>
      </w:r>
      <w:bookmarkStart w:id="8" w:name="_GoBack"/>
      <w:bookmarkEnd w:id="8"/>
      <w:r>
        <w:rPr>
          <w:rFonts w:ascii="Times New Roman" w:hAnsi="Times New Roman"/>
          <w:sz w:val="28"/>
          <w:szCs w:val="28"/>
        </w:rPr>
        <w:t>рмация размещена на сайте госоргана (на сайте министерства).</w:t>
      </w:r>
    </w:p>
    <w:p w:rsidR="001E0153" w:rsidRDefault="001E0153" w:rsidP="00E465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0153" w:rsidRDefault="001E0153" w:rsidP="00E46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Благодарю за внимание.</w:t>
      </w:r>
    </w:p>
    <w:p w:rsidR="001E0153" w:rsidRDefault="001E0153" w:rsidP="00E46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421" w:rsidRPr="00F74245" w:rsidRDefault="00891421" w:rsidP="0089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421" w:rsidRPr="00F74245" w:rsidSect="00D5056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622E1"/>
    <w:multiLevelType w:val="hybridMultilevel"/>
    <w:tmpl w:val="E27AF9FC"/>
    <w:lvl w:ilvl="0" w:tplc="A4F6E4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56CE9"/>
    <w:multiLevelType w:val="hybridMultilevel"/>
    <w:tmpl w:val="5E9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52"/>
    <w:rsid w:val="00070911"/>
    <w:rsid w:val="000F4C13"/>
    <w:rsid w:val="00155802"/>
    <w:rsid w:val="001E0153"/>
    <w:rsid w:val="00220B52"/>
    <w:rsid w:val="00253637"/>
    <w:rsid w:val="002A4451"/>
    <w:rsid w:val="002F6652"/>
    <w:rsid w:val="00371629"/>
    <w:rsid w:val="00384F88"/>
    <w:rsid w:val="003E3C14"/>
    <w:rsid w:val="004454EF"/>
    <w:rsid w:val="004C6167"/>
    <w:rsid w:val="004F7F8F"/>
    <w:rsid w:val="00524EEA"/>
    <w:rsid w:val="00587D6E"/>
    <w:rsid w:val="00591F7B"/>
    <w:rsid w:val="005A3E7C"/>
    <w:rsid w:val="005F4766"/>
    <w:rsid w:val="006016D5"/>
    <w:rsid w:val="006F2239"/>
    <w:rsid w:val="00720B16"/>
    <w:rsid w:val="007A2381"/>
    <w:rsid w:val="00846671"/>
    <w:rsid w:val="00891421"/>
    <w:rsid w:val="00917FDA"/>
    <w:rsid w:val="00921968"/>
    <w:rsid w:val="00970845"/>
    <w:rsid w:val="009811A1"/>
    <w:rsid w:val="00990D39"/>
    <w:rsid w:val="009A442A"/>
    <w:rsid w:val="009C48B1"/>
    <w:rsid w:val="00AE729C"/>
    <w:rsid w:val="00B47FFC"/>
    <w:rsid w:val="00B925E8"/>
    <w:rsid w:val="00C81152"/>
    <w:rsid w:val="00CA68C1"/>
    <w:rsid w:val="00CF4803"/>
    <w:rsid w:val="00D50568"/>
    <w:rsid w:val="00D677B1"/>
    <w:rsid w:val="00DE394D"/>
    <w:rsid w:val="00E4652F"/>
    <w:rsid w:val="00EA1920"/>
    <w:rsid w:val="00EE3B37"/>
    <w:rsid w:val="00F34E0D"/>
    <w:rsid w:val="00F471FB"/>
    <w:rsid w:val="00F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NEO</cp:lastModifiedBy>
  <cp:revision>15</cp:revision>
  <dcterms:created xsi:type="dcterms:W3CDTF">2021-06-10T07:52:00Z</dcterms:created>
  <dcterms:modified xsi:type="dcterms:W3CDTF">2022-02-09T07:51:00Z</dcterms:modified>
</cp:coreProperties>
</file>