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31" w:rsidRDefault="002C03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0331" w:rsidRDefault="002C0331">
      <w:pPr>
        <w:pStyle w:val="ConsPlusNormal"/>
        <w:jc w:val="both"/>
        <w:outlineLvl w:val="0"/>
      </w:pPr>
    </w:p>
    <w:p w:rsidR="002C0331" w:rsidRDefault="002C0331">
      <w:pPr>
        <w:pStyle w:val="ConsPlusNormal"/>
        <w:outlineLvl w:val="0"/>
      </w:pPr>
      <w:r>
        <w:t>Зарегистрировано в Минюсте России 5 марта 2014 г. N 31526</w:t>
      </w:r>
    </w:p>
    <w:p w:rsidR="002C0331" w:rsidRDefault="002C0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331" w:rsidRDefault="002C0331">
      <w:pPr>
        <w:pStyle w:val="ConsPlusNormal"/>
        <w:jc w:val="both"/>
      </w:pPr>
    </w:p>
    <w:p w:rsidR="002C0331" w:rsidRDefault="002C0331">
      <w:pPr>
        <w:pStyle w:val="ConsPlusTitle"/>
        <w:jc w:val="center"/>
      </w:pPr>
      <w:r>
        <w:t>МИНИСТЕРСТВО ПРИРОДНЫХ РЕСУРСОВ И ЭКОЛОГИИ</w:t>
      </w:r>
    </w:p>
    <w:p w:rsidR="002C0331" w:rsidRDefault="002C0331">
      <w:pPr>
        <w:pStyle w:val="ConsPlusTitle"/>
        <w:jc w:val="center"/>
      </w:pPr>
      <w:r>
        <w:t>РОССИЙСКОЙ ФЕДЕРАЦИИ</w:t>
      </w:r>
    </w:p>
    <w:p w:rsidR="002C0331" w:rsidRDefault="002C0331">
      <w:pPr>
        <w:pStyle w:val="ConsPlusTitle"/>
        <w:jc w:val="center"/>
      </w:pPr>
    </w:p>
    <w:p w:rsidR="002C0331" w:rsidRDefault="002C0331">
      <w:pPr>
        <w:pStyle w:val="ConsPlusTitle"/>
        <w:jc w:val="center"/>
      </w:pPr>
      <w:r>
        <w:t>ПРИКАЗ</w:t>
      </w:r>
    </w:p>
    <w:p w:rsidR="002C0331" w:rsidRDefault="002C0331">
      <w:pPr>
        <w:pStyle w:val="ConsPlusTitle"/>
        <w:jc w:val="center"/>
      </w:pPr>
      <w:r>
        <w:t>от 10 февраля 2014 г. N 67</w:t>
      </w:r>
    </w:p>
    <w:p w:rsidR="002C0331" w:rsidRDefault="002C0331">
      <w:pPr>
        <w:pStyle w:val="ConsPlusTitle"/>
        <w:jc w:val="center"/>
      </w:pPr>
    </w:p>
    <w:p w:rsidR="002C0331" w:rsidRDefault="002C0331">
      <w:pPr>
        <w:pStyle w:val="ConsPlusTitle"/>
        <w:jc w:val="center"/>
      </w:pPr>
      <w:r>
        <w:t>ОБ УТВЕРЖДЕНИИ УРОВНЯ</w:t>
      </w:r>
    </w:p>
    <w:p w:rsidR="002C0331" w:rsidRDefault="002C0331">
      <w:pPr>
        <w:pStyle w:val="ConsPlusTitle"/>
        <w:jc w:val="center"/>
      </w:pPr>
      <w:r>
        <w:t>СОФИНАНСИРОВАНИЯ РАСХОДНЫХ ОБЯЗАТЕЛЬСТВ СУБЪЕКТОВ</w:t>
      </w:r>
    </w:p>
    <w:p w:rsidR="002C0331" w:rsidRDefault="002C0331">
      <w:pPr>
        <w:pStyle w:val="ConsPlusTitle"/>
        <w:jc w:val="center"/>
      </w:pPr>
      <w:r>
        <w:t>РОССИЙСКОЙ ФЕДЕРАЦИИ ЗА СЧЕТ СУБСИДИЙ ИЗ ФЕДЕРАЛЬНОГО</w:t>
      </w:r>
    </w:p>
    <w:p w:rsidR="002C0331" w:rsidRDefault="002C0331">
      <w:pPr>
        <w:pStyle w:val="ConsPlusTitle"/>
        <w:jc w:val="center"/>
      </w:pPr>
      <w:r>
        <w:t>БЮДЖЕТА БЮДЖЕТАМ СУБЪЕКТОВ РОССИЙСКОЙ ФЕДЕРАЦИИ</w:t>
      </w:r>
    </w:p>
    <w:p w:rsidR="002C0331" w:rsidRDefault="002C0331">
      <w:pPr>
        <w:pStyle w:val="ConsPlusTitle"/>
        <w:jc w:val="center"/>
      </w:pPr>
      <w:r>
        <w:t>НА СОФИНАНСИРОВАНИЕ РЕГИОНАЛЬНЫХ ЦЕЛЕВЫХ ПРОГРАММ</w:t>
      </w:r>
    </w:p>
    <w:p w:rsidR="002C0331" w:rsidRDefault="002C0331">
      <w:pPr>
        <w:pStyle w:val="ConsPlusTitle"/>
        <w:jc w:val="center"/>
      </w:pPr>
      <w:r>
        <w:t>В ОБЛАСТИ ИСПОЛЬЗОВАНИЯ И ОХРАНЫ ВОДНЫХ</w:t>
      </w:r>
    </w:p>
    <w:p w:rsidR="002C0331" w:rsidRDefault="002C0331">
      <w:pPr>
        <w:pStyle w:val="ConsPlusTitle"/>
        <w:jc w:val="center"/>
      </w:pPr>
      <w:r>
        <w:t>ОБЪЕКТОВ НА 2014 ГОД</w:t>
      </w:r>
    </w:p>
    <w:p w:rsidR="002C0331" w:rsidRDefault="002C0331">
      <w:pPr>
        <w:pStyle w:val="ConsPlusNormal"/>
        <w:jc w:val="both"/>
      </w:pPr>
    </w:p>
    <w:p w:rsidR="002C0331" w:rsidRDefault="002C033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софинансирование региональных целевых программ в области использования и охраны водных объектов, являющихся Приложением N 11 к федеральной целевой программе "Развитие водохозяйственного комплекса Российской Федерации в 2012 - 2020 годах", утвержденной постановлением Правительства Российской Федерации от 19 апреля 2012 г. N 350 (Собрание законодательства Российской Федерации, 2012, N 18, ст. 2219; N 50, ст. 7063; 2013, N 2, ст. 102; N 49 (часть VII), ст. 6444), приказываю:</w:t>
      </w:r>
    </w:p>
    <w:p w:rsidR="002C0331" w:rsidRDefault="002C033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субъектов Российской Федерации за счет субсидий из федерального бюджета бюджетам субъектов Российской Федерации на софинансирование региональных целевых программ в области использования и охраны водных объектов на 2014 год.</w:t>
      </w:r>
    </w:p>
    <w:p w:rsidR="002C0331" w:rsidRDefault="002C0331">
      <w:pPr>
        <w:pStyle w:val="ConsPlusNormal"/>
        <w:jc w:val="both"/>
      </w:pPr>
    </w:p>
    <w:p w:rsidR="002C0331" w:rsidRDefault="002C0331">
      <w:pPr>
        <w:pStyle w:val="ConsPlusNormal"/>
        <w:jc w:val="right"/>
      </w:pPr>
      <w:r>
        <w:t>Министр</w:t>
      </w:r>
    </w:p>
    <w:p w:rsidR="002C0331" w:rsidRDefault="002C0331">
      <w:pPr>
        <w:pStyle w:val="ConsPlusNormal"/>
        <w:jc w:val="right"/>
      </w:pPr>
      <w:r>
        <w:t>С.Е.ДОНСКОЙ</w:t>
      </w:r>
    </w:p>
    <w:p w:rsidR="002C0331" w:rsidRDefault="002C0331">
      <w:pPr>
        <w:pStyle w:val="ConsPlusNormal"/>
        <w:jc w:val="both"/>
      </w:pPr>
    </w:p>
    <w:p w:rsidR="002C0331" w:rsidRDefault="002C0331">
      <w:pPr>
        <w:pStyle w:val="ConsPlusNormal"/>
        <w:jc w:val="both"/>
      </w:pPr>
    </w:p>
    <w:p w:rsidR="002C0331" w:rsidRDefault="002C0331">
      <w:pPr>
        <w:pStyle w:val="ConsPlusNormal"/>
        <w:jc w:val="both"/>
      </w:pPr>
    </w:p>
    <w:p w:rsidR="002C0331" w:rsidRDefault="002C0331">
      <w:pPr>
        <w:pStyle w:val="ConsPlusNormal"/>
        <w:jc w:val="both"/>
      </w:pPr>
    </w:p>
    <w:p w:rsidR="002C0331" w:rsidRDefault="002C0331">
      <w:pPr>
        <w:pStyle w:val="ConsPlusNormal"/>
        <w:jc w:val="both"/>
      </w:pPr>
    </w:p>
    <w:p w:rsidR="002C0331" w:rsidRDefault="002C0331">
      <w:pPr>
        <w:pStyle w:val="ConsPlusNormal"/>
        <w:jc w:val="right"/>
        <w:outlineLvl w:val="0"/>
      </w:pPr>
      <w:r>
        <w:t>Приложение</w:t>
      </w:r>
    </w:p>
    <w:p w:rsidR="002C0331" w:rsidRDefault="002C0331">
      <w:pPr>
        <w:pStyle w:val="ConsPlusNormal"/>
        <w:jc w:val="right"/>
      </w:pPr>
      <w:r>
        <w:t>к приказу Минприроды России</w:t>
      </w:r>
    </w:p>
    <w:p w:rsidR="002C0331" w:rsidRDefault="002C0331">
      <w:pPr>
        <w:pStyle w:val="ConsPlusNormal"/>
        <w:jc w:val="right"/>
      </w:pPr>
      <w:r>
        <w:t>от 10.02.2014 N 67</w:t>
      </w:r>
    </w:p>
    <w:p w:rsidR="002C0331" w:rsidRDefault="002C0331">
      <w:pPr>
        <w:pStyle w:val="ConsPlusNormal"/>
        <w:jc w:val="both"/>
      </w:pPr>
    </w:p>
    <w:p w:rsidR="002C0331" w:rsidRDefault="002C0331">
      <w:pPr>
        <w:pStyle w:val="ConsPlusTitle"/>
        <w:jc w:val="center"/>
      </w:pPr>
      <w:bookmarkStart w:id="0" w:name="P32"/>
      <w:bookmarkEnd w:id="0"/>
      <w:r>
        <w:t>УРОВЕНЬ</w:t>
      </w:r>
    </w:p>
    <w:p w:rsidR="002C0331" w:rsidRDefault="002C0331">
      <w:pPr>
        <w:pStyle w:val="ConsPlusTitle"/>
        <w:jc w:val="center"/>
      </w:pPr>
      <w:r>
        <w:t>СОФИНАНСИРОВАНИЯ РАСХОДНЫХ ОБЯЗАТЕЛЬСТВ СУБЪЕКТОВ</w:t>
      </w:r>
    </w:p>
    <w:p w:rsidR="002C0331" w:rsidRDefault="002C0331">
      <w:pPr>
        <w:pStyle w:val="ConsPlusTitle"/>
        <w:jc w:val="center"/>
      </w:pPr>
      <w:r>
        <w:t>РОССИЙСКОЙ ФЕДЕРАЦИИ ЗА СЧЕТ СУБСИДИЙ ИЗ ФЕДЕРАЛЬНОГО</w:t>
      </w:r>
    </w:p>
    <w:p w:rsidR="002C0331" w:rsidRDefault="002C0331">
      <w:pPr>
        <w:pStyle w:val="ConsPlusTitle"/>
        <w:jc w:val="center"/>
      </w:pPr>
      <w:r>
        <w:t>БЮДЖЕТА БЮДЖЕТАМ СУБЪЕКТОВ РОССИЙСКОЙ ФЕДЕРАЦИИ</w:t>
      </w:r>
    </w:p>
    <w:p w:rsidR="002C0331" w:rsidRDefault="002C0331">
      <w:pPr>
        <w:pStyle w:val="ConsPlusTitle"/>
        <w:jc w:val="center"/>
      </w:pPr>
      <w:r>
        <w:t>НА СОФИНАНСИРОВАНИЕ РЕГИОНАЛЬНЫХ ЦЕЛЕВЫХ ПРОГРАММ</w:t>
      </w:r>
    </w:p>
    <w:p w:rsidR="002C0331" w:rsidRDefault="002C0331">
      <w:pPr>
        <w:pStyle w:val="ConsPlusTitle"/>
        <w:jc w:val="center"/>
      </w:pPr>
      <w:r>
        <w:t>(ГОСУДАРСТВЕННЫХ ПРОГРАММ СУБЪЕКТОВ РОССИЙСКОЙ</w:t>
      </w:r>
    </w:p>
    <w:p w:rsidR="002C0331" w:rsidRDefault="002C0331">
      <w:pPr>
        <w:pStyle w:val="ConsPlusTitle"/>
        <w:jc w:val="center"/>
      </w:pPr>
      <w:r>
        <w:t>ФЕДЕРАЦИИ) В ОБЛАСТИ ИСПОЛЬЗОВАНИЯ И ОХРАНЫ</w:t>
      </w:r>
    </w:p>
    <w:p w:rsidR="002C0331" w:rsidRDefault="002C0331">
      <w:pPr>
        <w:pStyle w:val="ConsPlusTitle"/>
        <w:jc w:val="center"/>
      </w:pPr>
      <w:r>
        <w:t>ВОДНЫХ ОБЪЕКТОВ НА 2014 ГОД</w:t>
      </w:r>
    </w:p>
    <w:p w:rsidR="002C0331" w:rsidRDefault="002C0331">
      <w:pPr>
        <w:pStyle w:val="ConsPlusNormal"/>
        <w:jc w:val="both"/>
      </w:pPr>
    </w:p>
    <w:p w:rsidR="002C0331" w:rsidRDefault="002C0331">
      <w:pPr>
        <w:sectPr w:rsidR="002C0331" w:rsidSect="00502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20"/>
        <w:gridCol w:w="2880"/>
      </w:tblGrid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Уровень софинансирования расходных обязательств субъекта Российской Федерации, %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Адыгея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88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69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Дагестан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87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Ингушетия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90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84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Калмыкия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81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Карачаево-Черкесская Республика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85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78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58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Марий-Эл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81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Мордовия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75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79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85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Татарстан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45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89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66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76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Чеченская Республика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88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Чувашская Республика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83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79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89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64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Красноярский край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56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59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75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Ставропольский край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79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71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69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66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53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85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Владимирская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76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73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65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79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61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63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52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Кемеровская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76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82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68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46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Магаданская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76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46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61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Новгородская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62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Новосибирская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61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64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61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81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Пензенская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76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76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75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72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50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74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37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Свердловская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50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79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75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63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22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Ульяновская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73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65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53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21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г. Санкт-Петербург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30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Еврейская автономная область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73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80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Ханты-Мансийский автономный округ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29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Чукотский автономный округ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90</w:t>
            </w:r>
          </w:p>
        </w:tc>
      </w:tr>
      <w:tr w:rsidR="002C0331">
        <w:tc>
          <w:tcPr>
            <w:tcW w:w="660" w:type="dxa"/>
          </w:tcPr>
          <w:p w:rsidR="002C0331" w:rsidRDefault="002C03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120" w:type="dxa"/>
          </w:tcPr>
          <w:p w:rsidR="002C0331" w:rsidRDefault="002C0331">
            <w:pPr>
              <w:pStyle w:val="ConsPlusNormal"/>
              <w:jc w:val="center"/>
            </w:pPr>
            <w:r>
              <w:t>Ямало-Ненецкий автономный округ</w:t>
            </w:r>
          </w:p>
        </w:tc>
        <w:tc>
          <w:tcPr>
            <w:tcW w:w="2880" w:type="dxa"/>
          </w:tcPr>
          <w:p w:rsidR="002C0331" w:rsidRDefault="002C0331">
            <w:pPr>
              <w:pStyle w:val="ConsPlusNormal"/>
              <w:jc w:val="center"/>
            </w:pPr>
            <w:r>
              <w:t>24</w:t>
            </w:r>
          </w:p>
        </w:tc>
      </w:tr>
    </w:tbl>
    <w:p w:rsidR="002C0331" w:rsidRDefault="002C0331">
      <w:pPr>
        <w:pStyle w:val="ConsPlusNormal"/>
        <w:jc w:val="both"/>
      </w:pPr>
    </w:p>
    <w:p w:rsidR="002C0331" w:rsidRDefault="002C0331">
      <w:pPr>
        <w:pStyle w:val="ConsPlusNormal"/>
        <w:jc w:val="both"/>
      </w:pPr>
    </w:p>
    <w:p w:rsidR="002C0331" w:rsidRDefault="002C0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8B4" w:rsidRDefault="006F08B4">
      <w:bookmarkStart w:id="1" w:name="_GoBack"/>
      <w:bookmarkEnd w:id="1"/>
    </w:p>
    <w:sectPr w:rsidR="006F08B4" w:rsidSect="00565E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31"/>
    <w:rsid w:val="002C0331"/>
    <w:rsid w:val="006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B415FD0E80675E87BEDE6CD8753A6A731BF63437B7C4FD40F5BD215767E58A591DD796D68129F03DA04E9F3475F77E670D6ADE579CDDFq4P5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2019-07-17T12:15:00Z</dcterms:created>
  <dcterms:modified xsi:type="dcterms:W3CDTF">2019-07-17T12:15:00Z</dcterms:modified>
</cp:coreProperties>
</file>